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990" w:rsidRDefault="00020990" w:rsidP="00020990">
      <w:pPr>
        <w:pStyle w:val="2"/>
      </w:pPr>
      <w:r w:rsidRPr="002428A6">
        <w:rPr>
          <w:rFonts w:ascii="Times New Roman" w:hAnsi="Times New Roman" w:cs="Times New Roman"/>
        </w:rPr>
        <w:t>第</w:t>
      </w:r>
      <w:r w:rsidRPr="002428A6">
        <w:rPr>
          <w:rFonts w:ascii="Times New Roman" w:hAnsi="Times New Roman" w:cs="Times New Roman"/>
        </w:rPr>
        <w:t>16</w:t>
      </w:r>
      <w:r w:rsidRPr="002428A6">
        <w:rPr>
          <w:rFonts w:ascii="Times New Roman" w:hAnsi="Times New Roman" w:cs="Times New Roman"/>
        </w:rPr>
        <w:t>练</w:t>
      </w:r>
      <w:r>
        <w:rPr>
          <w:rFonts w:ascii="Times New Roman" w:hAnsi="Times New Roman" w:cs="Times New Roman"/>
        </w:rPr>
        <w:t xml:space="preserve">　</w:t>
      </w:r>
      <w:r w:rsidRPr="002428A6">
        <w:rPr>
          <w:rFonts w:ascii="Times New Roman" w:hAnsi="Times New Roman" w:cs="Times New Roman"/>
        </w:rPr>
        <w:t>压缩语段</w:t>
      </w:r>
    </w:p>
    <w:p w:rsidR="00020990" w:rsidRDefault="00020990" w:rsidP="00020990">
      <w:pPr>
        <w:pStyle w:val="a3"/>
        <w:ind w:firstLineChars="200" w:firstLine="420"/>
        <w:jc w:val="center"/>
        <w:rPr>
          <w:rFonts w:ascii="Times New Roman" w:hAnsi="Times New Roman" w:cs="Times New Roman"/>
        </w:rPr>
      </w:pPr>
      <w:r w:rsidRPr="002428A6">
        <w:rPr>
          <w:rFonts w:ascii="Times New Roman" w:eastAsia="楷体_GB2312" w:hAnsi="Times New Roman" w:cs="Times New Roman"/>
        </w:rPr>
        <w:t>建议用时</w:t>
      </w:r>
      <w:r w:rsidRPr="002428A6">
        <w:rPr>
          <w:rFonts w:ascii="Times New Roman" w:eastAsia="楷体_GB2312" w:hAnsi="Times New Roman" w:cs="Times New Roman"/>
        </w:rPr>
        <w:t>50</w:t>
      </w:r>
      <w:r w:rsidRPr="002428A6">
        <w:rPr>
          <w:rFonts w:ascii="Times New Roman" w:eastAsia="楷体_GB2312" w:hAnsi="Times New Roman" w:cs="Times New Roman"/>
        </w:rPr>
        <w:t>分钟</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请对下面这段新闻报道的文字进行压缩。要求保留关键信息</w:t>
      </w:r>
      <w:r>
        <w:rPr>
          <w:rFonts w:ascii="Times New Roman" w:hAnsi="Times New Roman" w:cs="Times New Roman"/>
        </w:rPr>
        <w:t>，</w:t>
      </w:r>
      <w:r w:rsidRPr="002428A6">
        <w:rPr>
          <w:rFonts w:ascii="Times New Roman" w:hAnsi="Times New Roman" w:cs="Times New Roman"/>
        </w:rPr>
        <w:t>句子简洁流畅</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75</w:t>
      </w:r>
      <w:r w:rsidRPr="002428A6">
        <w:rPr>
          <w:rFonts w:ascii="Times New Roman" w:hAnsi="Times New Roman" w:cs="Times New Roman"/>
        </w:rPr>
        <w:t>个字。</w:t>
      </w:r>
    </w:p>
    <w:p w:rsidR="00020990" w:rsidRDefault="00020990" w:rsidP="00020990">
      <w:pPr>
        <w:pStyle w:val="a3"/>
        <w:ind w:firstLineChars="200" w:firstLine="420"/>
        <w:rPr>
          <w:rFonts w:ascii="Times New Roman" w:hAnsi="Times New Roman" w:cs="Times New Roman"/>
        </w:rPr>
      </w:pPr>
      <w:r w:rsidRPr="002428A6">
        <w:rPr>
          <w:rFonts w:ascii="Times New Roman" w:eastAsia="仿宋_GB2312" w:hAnsi="Times New Roman" w:cs="Times New Roman"/>
        </w:rPr>
        <w:t>联合国秘书长古特雷斯</w:t>
      </w:r>
      <w:r w:rsidRPr="002428A6">
        <w:rPr>
          <w:rFonts w:ascii="Times New Roman" w:eastAsia="仿宋_GB2312" w:hAnsi="Times New Roman" w:cs="Times New Roman"/>
        </w:rPr>
        <w:t>2020</w:t>
      </w:r>
      <w:r w:rsidRPr="002428A6">
        <w:rPr>
          <w:rFonts w:ascii="Times New Roman" w:eastAsia="仿宋_GB2312" w:hAnsi="Times New Roman" w:cs="Times New Roman"/>
        </w:rPr>
        <w:t>年</w:t>
      </w:r>
      <w:r w:rsidRPr="002428A6">
        <w:rPr>
          <w:rFonts w:ascii="Times New Roman" w:eastAsia="仿宋_GB2312" w:hAnsi="Times New Roman" w:cs="Times New Roman"/>
        </w:rPr>
        <w:t>10</w:t>
      </w:r>
      <w:r w:rsidRPr="002428A6">
        <w:rPr>
          <w:rFonts w:ascii="Times New Roman" w:eastAsia="仿宋_GB2312" w:hAnsi="Times New Roman" w:cs="Times New Roman"/>
        </w:rPr>
        <w:t>月</w:t>
      </w:r>
      <w:r w:rsidRPr="002428A6">
        <w:rPr>
          <w:rFonts w:ascii="Times New Roman" w:eastAsia="仿宋_GB2312" w:hAnsi="Times New Roman" w:cs="Times New Roman"/>
        </w:rPr>
        <w:t>9</w:t>
      </w:r>
      <w:r w:rsidRPr="002428A6">
        <w:rPr>
          <w:rFonts w:ascii="Times New Roman" w:eastAsia="仿宋_GB2312" w:hAnsi="Times New Roman" w:cs="Times New Roman"/>
        </w:rPr>
        <w:t>日发表声明</w:t>
      </w:r>
      <w:r>
        <w:rPr>
          <w:rFonts w:ascii="Times New Roman" w:eastAsia="仿宋_GB2312" w:hAnsi="Times New Roman" w:cs="Times New Roman"/>
        </w:rPr>
        <w:t>，</w:t>
      </w:r>
      <w:r w:rsidRPr="002428A6">
        <w:rPr>
          <w:rFonts w:ascii="Times New Roman" w:eastAsia="仿宋_GB2312" w:hAnsi="Times New Roman" w:cs="Times New Roman"/>
        </w:rPr>
        <w:t>祝贺世界粮食</w:t>
      </w:r>
      <w:r w:rsidRPr="002428A6">
        <w:rPr>
          <w:rFonts w:ascii="Times New Roman" w:eastAsia="仿宋_GB2312" w:hAnsi="Times New Roman" w:cs="Times New Roman" w:hint="eastAsia"/>
        </w:rPr>
        <w:t>计划署获得</w:t>
      </w:r>
      <w:r w:rsidRPr="002428A6">
        <w:rPr>
          <w:rFonts w:ascii="Times New Roman" w:eastAsia="仿宋_GB2312" w:hAnsi="Times New Roman" w:cs="Times New Roman"/>
        </w:rPr>
        <w:t>2020</w:t>
      </w:r>
      <w:r w:rsidRPr="002428A6">
        <w:rPr>
          <w:rFonts w:ascii="Times New Roman" w:eastAsia="仿宋_GB2312" w:hAnsi="Times New Roman" w:cs="Times New Roman"/>
        </w:rPr>
        <w:t>年诺贝尔和平奖。古特雷斯在声明中说</w:t>
      </w:r>
      <w:r>
        <w:rPr>
          <w:rFonts w:ascii="Times New Roman" w:eastAsia="仿宋_GB2312" w:hAnsi="Times New Roman" w:cs="Times New Roman"/>
        </w:rPr>
        <w:t>，</w:t>
      </w:r>
      <w:r w:rsidRPr="002428A6">
        <w:rPr>
          <w:rFonts w:ascii="Times New Roman" w:eastAsia="仿宋_GB2312" w:hAnsi="Times New Roman" w:cs="Times New Roman"/>
        </w:rPr>
        <w:t>世界粮食计划署是全球粮食安全危机的第一响应者</w:t>
      </w:r>
      <w:r>
        <w:rPr>
          <w:rFonts w:ascii="Times New Roman" w:eastAsia="仿宋_GB2312" w:hAnsi="Times New Roman" w:cs="Times New Roman"/>
        </w:rPr>
        <w:t>，</w:t>
      </w:r>
      <w:r w:rsidRPr="002428A6">
        <w:rPr>
          <w:rFonts w:ascii="Times New Roman" w:eastAsia="仿宋_GB2312" w:hAnsi="Times New Roman" w:cs="Times New Roman"/>
        </w:rPr>
        <w:t>其工作人员冒着危险长途跋涉</w:t>
      </w:r>
      <w:r>
        <w:rPr>
          <w:rFonts w:ascii="Times New Roman" w:eastAsia="仿宋_GB2312" w:hAnsi="Times New Roman" w:cs="Times New Roman"/>
        </w:rPr>
        <w:t>，</w:t>
      </w:r>
      <w:r w:rsidRPr="002428A6">
        <w:rPr>
          <w:rFonts w:ascii="Times New Roman" w:eastAsia="仿宋_GB2312" w:hAnsi="Times New Roman" w:cs="Times New Roman"/>
        </w:rPr>
        <w:t>向遭受冲突和灾祸打击的人们、正在为餐饭发愁的儿童和家庭运送救命食物。世界粮食计划署的运行超越政治领域</w:t>
      </w:r>
      <w:r>
        <w:rPr>
          <w:rFonts w:ascii="Times New Roman" w:eastAsia="仿宋_GB2312" w:hAnsi="Times New Roman" w:cs="Times New Roman"/>
        </w:rPr>
        <w:t>，</w:t>
      </w:r>
      <w:r w:rsidRPr="002428A6">
        <w:rPr>
          <w:rFonts w:ascii="Times New Roman" w:eastAsia="仿宋_GB2312" w:hAnsi="Times New Roman" w:cs="Times New Roman"/>
        </w:rPr>
        <w:t>由人道主义需求驱动</w:t>
      </w:r>
      <w:r>
        <w:rPr>
          <w:rFonts w:ascii="Times New Roman" w:eastAsia="仿宋_GB2312" w:hAnsi="Times New Roman" w:cs="Times New Roman"/>
        </w:rPr>
        <w:t>，</w:t>
      </w:r>
      <w:r w:rsidRPr="002428A6">
        <w:rPr>
          <w:rFonts w:ascii="Times New Roman" w:eastAsia="仿宋_GB2312" w:hAnsi="Times New Roman" w:cs="Times New Roman"/>
        </w:rPr>
        <w:t>世界粮食计划署靠联合国会员国和大众捐助生存。当今世界渴望国际合作</w:t>
      </w:r>
      <w:r>
        <w:rPr>
          <w:rFonts w:ascii="Times New Roman" w:eastAsia="仿宋_GB2312" w:hAnsi="Times New Roman" w:cs="Times New Roman"/>
        </w:rPr>
        <w:t>，</w:t>
      </w:r>
      <w:r w:rsidRPr="002428A6">
        <w:rPr>
          <w:rFonts w:ascii="Times New Roman" w:eastAsia="仿宋_GB2312" w:hAnsi="Times New Roman" w:cs="Times New Roman"/>
        </w:rPr>
        <w:t>世界粮食计划署体现的团结精神正是当今世界应对新型冠状病毒肺炎疫情和其他挑战所急需的。</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动画电影《哪吒之魔童降世》创造了票房奇迹</w:t>
      </w:r>
      <w:r>
        <w:rPr>
          <w:rFonts w:ascii="Times New Roman" w:hAnsi="Times New Roman" w:cs="Times New Roman"/>
        </w:rPr>
        <w:t>，</w:t>
      </w:r>
      <w:r w:rsidRPr="002428A6">
        <w:rPr>
          <w:rFonts w:ascii="Times New Roman" w:hAnsi="Times New Roman" w:cs="Times New Roman"/>
        </w:rPr>
        <w:t>引发了大众热议。下面是某影评人观影后接受新闻媒体采访的文字记录</w:t>
      </w:r>
      <w:r>
        <w:rPr>
          <w:rFonts w:ascii="Times New Roman" w:hAnsi="Times New Roman" w:cs="Times New Roman"/>
        </w:rPr>
        <w:t>，</w:t>
      </w:r>
      <w:r w:rsidRPr="002428A6">
        <w:rPr>
          <w:rFonts w:ascii="Times New Roman" w:hAnsi="Times New Roman" w:cs="Times New Roman"/>
        </w:rPr>
        <w:t>请用一句话概括该影评人对《哪吒之魔童降世》的评价</w:t>
      </w:r>
      <w:r>
        <w:rPr>
          <w:rFonts w:ascii="Times New Roman" w:hAnsi="Times New Roman" w:cs="Times New Roman"/>
        </w:rPr>
        <w:t>，</w:t>
      </w:r>
      <w:r w:rsidRPr="002428A6">
        <w:rPr>
          <w:rFonts w:ascii="Times New Roman" w:hAnsi="Times New Roman" w:cs="Times New Roman" w:hint="eastAsia"/>
        </w:rPr>
        <w:t>不超过</w:t>
      </w:r>
      <w:r w:rsidRPr="002428A6">
        <w:rPr>
          <w:rFonts w:ascii="Times New Roman" w:hAnsi="Times New Roman" w:cs="Times New Roman"/>
        </w:rPr>
        <w:t>40</w:t>
      </w:r>
      <w:r w:rsidRPr="002428A6">
        <w:rPr>
          <w:rFonts w:ascii="Times New Roman" w:hAnsi="Times New Roman" w:cs="Times New Roman"/>
        </w:rPr>
        <w:t>个字。</w:t>
      </w:r>
    </w:p>
    <w:p w:rsidR="00020990" w:rsidRDefault="00020990" w:rsidP="00020990">
      <w:pPr>
        <w:pStyle w:val="a3"/>
        <w:ind w:firstLineChars="200" w:firstLine="420"/>
        <w:rPr>
          <w:rFonts w:ascii="Times New Roman" w:hAnsi="Times New Roman" w:cs="Times New Roman"/>
        </w:rPr>
      </w:pPr>
      <w:r w:rsidRPr="002428A6">
        <w:rPr>
          <w:rFonts w:ascii="Times New Roman" w:eastAsia="仿宋_GB2312" w:hAnsi="Times New Roman" w:cs="Times New Roman"/>
        </w:rPr>
        <w:t>编剧的改编完全改变了传统的人物形象设定。比如哪吒</w:t>
      </w:r>
      <w:r>
        <w:rPr>
          <w:rFonts w:ascii="Times New Roman" w:eastAsia="仿宋_GB2312" w:hAnsi="Times New Roman" w:cs="Times New Roman"/>
        </w:rPr>
        <w:t>，</w:t>
      </w:r>
      <w:r w:rsidRPr="002428A6">
        <w:rPr>
          <w:rFonts w:ascii="Times New Roman" w:eastAsia="仿宋_GB2312" w:hAnsi="Times New Roman" w:cs="Times New Roman"/>
        </w:rPr>
        <w:t>一改正义凛然的形象</w:t>
      </w:r>
      <w:r>
        <w:rPr>
          <w:rFonts w:ascii="Times New Roman" w:eastAsia="仿宋_GB2312" w:hAnsi="Times New Roman" w:cs="Times New Roman"/>
        </w:rPr>
        <w:t>，</w:t>
      </w:r>
      <w:r w:rsidRPr="002428A6">
        <w:rPr>
          <w:rFonts w:ascii="Times New Roman" w:eastAsia="仿宋_GB2312" w:hAnsi="Times New Roman" w:cs="Times New Roman"/>
        </w:rPr>
        <w:t>变得</w:t>
      </w:r>
      <w:r w:rsidRPr="002428A6">
        <w:rPr>
          <w:rFonts w:hAnsi="宋体" w:cs="Times New Roman"/>
        </w:rPr>
        <w:t>“</w:t>
      </w:r>
      <w:r w:rsidRPr="002428A6">
        <w:rPr>
          <w:rFonts w:ascii="Times New Roman" w:eastAsia="仿宋_GB2312" w:hAnsi="Times New Roman" w:cs="Times New Roman"/>
        </w:rPr>
        <w:t>丑萌</w:t>
      </w:r>
      <w:r w:rsidRPr="002428A6">
        <w:rPr>
          <w:rFonts w:hAnsi="宋体" w:cs="Times New Roman"/>
        </w:rPr>
        <w:t>”</w:t>
      </w:r>
      <w:r w:rsidRPr="002428A6">
        <w:rPr>
          <w:rFonts w:ascii="Times New Roman" w:eastAsia="仿宋_GB2312" w:hAnsi="Times New Roman" w:cs="Times New Roman"/>
        </w:rPr>
        <w:t>十足</w:t>
      </w:r>
      <w:r>
        <w:rPr>
          <w:rFonts w:ascii="Times New Roman" w:eastAsia="仿宋_GB2312" w:hAnsi="Times New Roman" w:cs="Times New Roman"/>
        </w:rPr>
        <w:t>，</w:t>
      </w:r>
      <w:r w:rsidRPr="002428A6">
        <w:rPr>
          <w:rFonts w:ascii="Times New Roman" w:eastAsia="仿宋_GB2312" w:hAnsi="Times New Roman" w:cs="Times New Roman"/>
        </w:rPr>
        <w:t>三太子敖丙、太乙真人、龙王等形象也都有很大变化。而在主题表达方面</w:t>
      </w:r>
      <w:r>
        <w:rPr>
          <w:rFonts w:ascii="Times New Roman" w:eastAsia="仿宋_GB2312" w:hAnsi="Times New Roman" w:cs="Times New Roman"/>
        </w:rPr>
        <w:t>，</w:t>
      </w:r>
      <w:r w:rsidRPr="002428A6">
        <w:rPr>
          <w:rFonts w:ascii="Times New Roman" w:eastAsia="仿宋_GB2312" w:hAnsi="Times New Roman" w:cs="Times New Roman"/>
        </w:rPr>
        <w:t>《哪吒之魔童降世》也下足了功夫</w:t>
      </w:r>
      <w:r>
        <w:rPr>
          <w:rFonts w:ascii="Times New Roman" w:eastAsia="仿宋_GB2312" w:hAnsi="Times New Roman" w:cs="Times New Roman"/>
        </w:rPr>
        <w:t>，</w:t>
      </w:r>
      <w:r w:rsidRPr="002428A6">
        <w:rPr>
          <w:rFonts w:ascii="Times New Roman" w:eastAsia="仿宋_GB2312" w:hAnsi="Times New Roman" w:cs="Times New Roman"/>
        </w:rPr>
        <w:t>通过电影</w:t>
      </w:r>
      <w:r>
        <w:rPr>
          <w:rFonts w:ascii="Times New Roman" w:eastAsia="仿宋_GB2312" w:hAnsi="Times New Roman" w:cs="Times New Roman"/>
        </w:rPr>
        <w:t>，</w:t>
      </w:r>
      <w:r w:rsidRPr="002428A6">
        <w:rPr>
          <w:rFonts w:ascii="Times New Roman" w:eastAsia="仿宋_GB2312" w:hAnsi="Times New Roman" w:cs="Times New Roman"/>
        </w:rPr>
        <w:t>有人领悟了</w:t>
      </w:r>
      <w:r w:rsidRPr="002428A6">
        <w:rPr>
          <w:rFonts w:hAnsi="宋体" w:cs="Times New Roman"/>
        </w:rPr>
        <w:t>“</w:t>
      </w:r>
      <w:r w:rsidRPr="002428A6">
        <w:rPr>
          <w:rFonts w:ascii="Times New Roman" w:eastAsia="仿宋_GB2312" w:hAnsi="Times New Roman" w:cs="Times New Roman"/>
        </w:rPr>
        <w:t>自我的寻找</w:t>
      </w:r>
      <w:r w:rsidRPr="002428A6">
        <w:rPr>
          <w:rFonts w:hAnsi="宋体" w:cs="Times New Roman"/>
        </w:rPr>
        <w:t>”</w:t>
      </w:r>
      <w:r>
        <w:rPr>
          <w:rFonts w:ascii="Times New Roman" w:eastAsia="仿宋_GB2312" w:hAnsi="Times New Roman" w:cs="Times New Roman"/>
        </w:rPr>
        <w:t>，</w:t>
      </w:r>
      <w:r w:rsidRPr="002428A6">
        <w:rPr>
          <w:rFonts w:ascii="Times New Roman" w:eastAsia="仿宋_GB2312" w:hAnsi="Times New Roman" w:cs="Times New Roman"/>
        </w:rPr>
        <w:t>有人感受到</w:t>
      </w:r>
      <w:r w:rsidRPr="002428A6">
        <w:rPr>
          <w:rFonts w:hAnsi="宋体" w:cs="Times New Roman"/>
        </w:rPr>
        <w:t>“</w:t>
      </w:r>
      <w:r w:rsidRPr="002428A6">
        <w:rPr>
          <w:rFonts w:ascii="Times New Roman" w:eastAsia="仿宋_GB2312" w:hAnsi="Times New Roman" w:cs="Times New Roman"/>
        </w:rPr>
        <w:t>成长的孤独</w:t>
      </w:r>
      <w:r w:rsidRPr="002428A6">
        <w:rPr>
          <w:rFonts w:hAnsi="宋体" w:cs="Times New Roman"/>
        </w:rPr>
        <w:t>”</w:t>
      </w:r>
      <w:r>
        <w:rPr>
          <w:rFonts w:ascii="Times New Roman" w:eastAsia="仿宋_GB2312" w:hAnsi="Times New Roman" w:cs="Times New Roman"/>
        </w:rPr>
        <w:t>，</w:t>
      </w:r>
      <w:r w:rsidRPr="002428A6">
        <w:rPr>
          <w:rFonts w:ascii="Times New Roman" w:eastAsia="仿宋_GB2312" w:hAnsi="Times New Roman" w:cs="Times New Roman"/>
        </w:rPr>
        <w:t>有人看到了</w:t>
      </w:r>
      <w:r w:rsidRPr="002428A6">
        <w:rPr>
          <w:rFonts w:hAnsi="宋体" w:cs="Times New Roman"/>
        </w:rPr>
        <w:t>“</w:t>
      </w:r>
      <w:r w:rsidRPr="002428A6">
        <w:rPr>
          <w:rFonts w:ascii="Times New Roman" w:eastAsia="仿宋_GB2312" w:hAnsi="Times New Roman" w:cs="Times New Roman"/>
        </w:rPr>
        <w:t>成见的破除</w:t>
      </w:r>
      <w:r w:rsidRPr="002428A6">
        <w:rPr>
          <w:rFonts w:hAnsi="宋体" w:cs="Times New Roman"/>
        </w:rPr>
        <w:t>”……</w:t>
      </w:r>
      <w:r w:rsidRPr="002428A6">
        <w:rPr>
          <w:rFonts w:ascii="Times New Roman" w:eastAsia="仿宋_GB2312" w:hAnsi="Times New Roman" w:cs="Times New Roman"/>
        </w:rPr>
        <w:t>更值得称道的是</w:t>
      </w:r>
      <w:r>
        <w:rPr>
          <w:rFonts w:ascii="Times New Roman" w:eastAsia="仿宋_GB2312" w:hAnsi="Times New Roman" w:cs="Times New Roman"/>
        </w:rPr>
        <w:t>，</w:t>
      </w:r>
      <w:r w:rsidRPr="002428A6">
        <w:rPr>
          <w:rFonts w:ascii="Times New Roman" w:eastAsia="仿宋_GB2312" w:hAnsi="Times New Roman" w:cs="Times New Roman"/>
        </w:rPr>
        <w:t>作为一部商业动画电影</w:t>
      </w:r>
      <w:r>
        <w:rPr>
          <w:rFonts w:ascii="Times New Roman" w:eastAsia="仿宋_GB2312" w:hAnsi="Times New Roman" w:cs="Times New Roman"/>
        </w:rPr>
        <w:t>，</w:t>
      </w:r>
      <w:r w:rsidRPr="002428A6">
        <w:rPr>
          <w:rFonts w:ascii="Times New Roman" w:eastAsia="仿宋_GB2312" w:hAnsi="Times New Roman" w:cs="Times New Roman"/>
        </w:rPr>
        <w:t>《哪吒之魔童降世》未追求速成</w:t>
      </w:r>
      <w:r>
        <w:rPr>
          <w:rFonts w:ascii="Times New Roman" w:eastAsia="仿宋_GB2312" w:hAnsi="Times New Roman" w:cs="Times New Roman"/>
        </w:rPr>
        <w:t>，</w:t>
      </w:r>
      <w:r w:rsidRPr="002428A6">
        <w:rPr>
          <w:rFonts w:ascii="Times New Roman" w:eastAsia="仿宋_GB2312" w:hAnsi="Times New Roman" w:cs="Times New Roman"/>
        </w:rPr>
        <w:t>从剧本打磨到制作完成历时五年</w:t>
      </w:r>
      <w:r>
        <w:rPr>
          <w:rFonts w:ascii="Times New Roman" w:eastAsia="仿宋_GB2312" w:hAnsi="Times New Roman" w:cs="Times New Roman"/>
        </w:rPr>
        <w:t>，</w:t>
      </w:r>
      <w:r w:rsidRPr="002428A6">
        <w:rPr>
          <w:rFonts w:ascii="Times New Roman" w:eastAsia="仿宋_GB2312" w:hAnsi="Times New Roman" w:cs="Times New Roman"/>
        </w:rPr>
        <w:t>其中剧本打磨就花了两年时间</w:t>
      </w:r>
      <w:r>
        <w:rPr>
          <w:rFonts w:ascii="Times New Roman" w:eastAsia="仿宋_GB2312" w:hAnsi="Times New Roman" w:cs="Times New Roman"/>
        </w:rPr>
        <w:t>，</w:t>
      </w:r>
      <w:r w:rsidRPr="002428A6">
        <w:rPr>
          <w:rFonts w:ascii="Times New Roman" w:eastAsia="仿宋_GB2312" w:hAnsi="Times New Roman" w:cs="Times New Roman"/>
        </w:rPr>
        <w:t>影片高潮部分的一个镜头只有短短</w:t>
      </w:r>
      <w:r w:rsidRPr="002428A6">
        <w:rPr>
          <w:rFonts w:ascii="Times New Roman" w:eastAsia="仿宋_GB2312" w:hAnsi="Times New Roman" w:cs="Times New Roman"/>
        </w:rPr>
        <w:t>6</w:t>
      </w:r>
      <w:r w:rsidRPr="002428A6">
        <w:rPr>
          <w:rFonts w:ascii="Times New Roman" w:eastAsia="仿宋_GB2312" w:hAnsi="Times New Roman" w:cs="Times New Roman"/>
        </w:rPr>
        <w:t>秒</w:t>
      </w:r>
      <w:r>
        <w:rPr>
          <w:rFonts w:ascii="Times New Roman" w:eastAsia="仿宋_GB2312" w:hAnsi="Times New Roman" w:cs="Times New Roman"/>
        </w:rPr>
        <w:t>，</w:t>
      </w:r>
      <w:r w:rsidRPr="002428A6">
        <w:rPr>
          <w:rFonts w:ascii="Times New Roman" w:eastAsia="仿宋_GB2312" w:hAnsi="Times New Roman" w:cs="Times New Roman"/>
        </w:rPr>
        <w:t>为了达到最佳效果</w:t>
      </w:r>
      <w:r>
        <w:rPr>
          <w:rFonts w:ascii="Times New Roman" w:eastAsia="仿宋_GB2312" w:hAnsi="Times New Roman" w:cs="Times New Roman"/>
        </w:rPr>
        <w:t>，</w:t>
      </w:r>
      <w:r w:rsidRPr="002428A6">
        <w:rPr>
          <w:rFonts w:ascii="Times New Roman" w:eastAsia="仿宋_GB2312" w:hAnsi="Times New Roman" w:cs="Times New Roman"/>
        </w:rPr>
        <w:t>制作团队用了</w:t>
      </w:r>
      <w:r w:rsidRPr="002428A6">
        <w:rPr>
          <w:rFonts w:ascii="Times New Roman" w:eastAsia="仿宋_GB2312" w:hAnsi="Times New Roman" w:cs="Times New Roman"/>
        </w:rPr>
        <w:t>6</w:t>
      </w:r>
      <w:r w:rsidRPr="002428A6">
        <w:rPr>
          <w:rFonts w:ascii="Times New Roman" w:eastAsia="仿宋_GB2312" w:hAnsi="Times New Roman" w:cs="Times New Roman"/>
        </w:rPr>
        <w:t>个月</w:t>
      </w:r>
      <w:r w:rsidRPr="002428A6">
        <w:rPr>
          <w:rFonts w:ascii="Times New Roman" w:eastAsia="仿宋_GB2312" w:hAnsi="Times New Roman" w:cs="Times New Roman" w:hint="eastAsia"/>
        </w:rPr>
        <w:t>才完成。</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2020·</w:t>
      </w:r>
      <w:r w:rsidRPr="002428A6">
        <w:rPr>
          <w:rFonts w:ascii="Times New Roman" w:eastAsia="楷体_GB2312" w:hAnsi="Times New Roman" w:cs="Times New Roman"/>
        </w:rPr>
        <w:t>全国</w:t>
      </w:r>
      <w:r w:rsidRPr="002428A6">
        <w:rPr>
          <w:rFonts w:eastAsia="楷体_GB2312" w:hAnsi="宋体" w:cs="Times New Roman"/>
        </w:rPr>
        <w:t>Ⅰ</w:t>
      </w:r>
      <w:r w:rsidRPr="002428A6">
        <w:rPr>
          <w:rFonts w:ascii="Times New Roman" w:eastAsia="楷体_GB2312" w:hAnsi="Times New Roman" w:cs="Times New Roman"/>
        </w:rPr>
        <w:t>卷</w:t>
      </w:r>
      <w:r>
        <w:rPr>
          <w:rFonts w:ascii="Times New Roman" w:eastAsia="楷体_GB2312" w:hAnsi="Times New Roman" w:cs="Times New Roman"/>
        </w:rPr>
        <w:t>]</w:t>
      </w:r>
      <w:r w:rsidRPr="002428A6">
        <w:rPr>
          <w:rFonts w:ascii="Times New Roman" w:hAnsi="Times New Roman" w:cs="Times New Roman"/>
        </w:rPr>
        <w:t>请对下面这段新闻报道的文字进行压缩。要求保留关键信息</w:t>
      </w:r>
      <w:r>
        <w:rPr>
          <w:rFonts w:ascii="Times New Roman" w:hAnsi="Times New Roman" w:cs="Times New Roman"/>
        </w:rPr>
        <w:t>，</w:t>
      </w:r>
      <w:r w:rsidRPr="002428A6">
        <w:rPr>
          <w:rFonts w:ascii="Times New Roman" w:hAnsi="Times New Roman" w:cs="Times New Roman"/>
        </w:rPr>
        <w:t>句子简洁流畅</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70</w:t>
      </w:r>
      <w:r w:rsidRPr="002428A6">
        <w:rPr>
          <w:rFonts w:ascii="Times New Roman" w:hAnsi="Times New Roman" w:cs="Times New Roman"/>
        </w:rPr>
        <w:t>个字。</w:t>
      </w:r>
    </w:p>
    <w:p w:rsidR="00020990" w:rsidRDefault="00020990" w:rsidP="00020990">
      <w:pPr>
        <w:pStyle w:val="a3"/>
        <w:ind w:firstLineChars="200" w:firstLine="420"/>
        <w:rPr>
          <w:rFonts w:ascii="Times New Roman" w:hAnsi="Times New Roman" w:cs="Times New Roman"/>
        </w:rPr>
      </w:pPr>
      <w:r w:rsidRPr="002428A6">
        <w:rPr>
          <w:rFonts w:ascii="Times New Roman" w:eastAsia="仿宋_GB2312" w:hAnsi="Times New Roman" w:cs="Times New Roman"/>
        </w:rPr>
        <w:lastRenderedPageBreak/>
        <w:t>2020</w:t>
      </w:r>
      <w:r w:rsidRPr="002428A6">
        <w:rPr>
          <w:rFonts w:ascii="Times New Roman" w:eastAsia="仿宋_GB2312" w:hAnsi="Times New Roman" w:cs="Times New Roman"/>
        </w:rPr>
        <w:t>年</w:t>
      </w:r>
      <w:r w:rsidRPr="002428A6">
        <w:rPr>
          <w:rFonts w:hAnsi="宋体" w:cs="Times New Roman"/>
        </w:rPr>
        <w:t>“</w:t>
      </w:r>
      <w:r w:rsidRPr="002428A6">
        <w:rPr>
          <w:rFonts w:ascii="Times New Roman" w:eastAsia="仿宋_GB2312" w:hAnsi="Times New Roman" w:cs="Times New Roman"/>
        </w:rPr>
        <w:t>中国航天日</w:t>
      </w:r>
      <w:r w:rsidRPr="002428A6">
        <w:rPr>
          <w:rFonts w:hAnsi="宋体" w:cs="Times New Roman"/>
        </w:rPr>
        <w:t>”</w:t>
      </w:r>
      <w:r w:rsidRPr="002428A6">
        <w:rPr>
          <w:rFonts w:ascii="Times New Roman" w:eastAsia="仿宋_GB2312" w:hAnsi="Times New Roman" w:cs="Times New Roman"/>
        </w:rPr>
        <w:t>启动</w:t>
      </w:r>
      <w:r w:rsidRPr="002428A6">
        <w:rPr>
          <w:rFonts w:ascii="Times New Roman" w:eastAsia="仿宋_GB2312" w:hAnsi="Times New Roman" w:cs="Times New Roman" w:hint="eastAsia"/>
        </w:rPr>
        <w:t>仪式于</w:t>
      </w:r>
      <w:r w:rsidRPr="002428A6">
        <w:rPr>
          <w:rFonts w:ascii="Times New Roman" w:eastAsia="仿宋_GB2312" w:hAnsi="Times New Roman" w:cs="Times New Roman"/>
        </w:rPr>
        <w:t>4</w:t>
      </w:r>
      <w:r w:rsidRPr="002428A6">
        <w:rPr>
          <w:rFonts w:ascii="Times New Roman" w:eastAsia="仿宋_GB2312" w:hAnsi="Times New Roman" w:cs="Times New Roman"/>
        </w:rPr>
        <w:t>月</w:t>
      </w:r>
      <w:r w:rsidRPr="002428A6">
        <w:rPr>
          <w:rFonts w:ascii="Times New Roman" w:eastAsia="仿宋_GB2312" w:hAnsi="Times New Roman" w:cs="Times New Roman"/>
        </w:rPr>
        <w:t>24</w:t>
      </w:r>
      <w:r w:rsidRPr="002428A6">
        <w:rPr>
          <w:rFonts w:ascii="Times New Roman" w:eastAsia="仿宋_GB2312" w:hAnsi="Times New Roman" w:cs="Times New Roman"/>
        </w:rPr>
        <w:t>日在国家航天局网站举行。备受关注的中国首次火星探测任务名称、任务标识在启动仪式上公布。中国行星探测任务被命名为</w:t>
      </w:r>
      <w:r w:rsidRPr="002428A6">
        <w:rPr>
          <w:rFonts w:hAnsi="宋体" w:cs="Times New Roman"/>
        </w:rPr>
        <w:t>“</w:t>
      </w:r>
      <w:r w:rsidRPr="002428A6">
        <w:rPr>
          <w:rFonts w:ascii="Times New Roman" w:eastAsia="仿宋_GB2312" w:hAnsi="Times New Roman" w:cs="Times New Roman"/>
        </w:rPr>
        <w:t>天问系列</w:t>
      </w:r>
      <w:r w:rsidRPr="002428A6">
        <w:rPr>
          <w:rFonts w:hAnsi="宋体" w:cs="Times New Roman"/>
        </w:rPr>
        <w:t>”</w:t>
      </w:r>
      <w:r>
        <w:rPr>
          <w:rFonts w:ascii="Times New Roman" w:eastAsia="仿宋_GB2312" w:hAnsi="Times New Roman" w:cs="Times New Roman"/>
        </w:rPr>
        <w:t>，</w:t>
      </w:r>
      <w:r w:rsidRPr="002428A6">
        <w:rPr>
          <w:rFonts w:ascii="Times New Roman" w:eastAsia="仿宋_GB2312" w:hAnsi="Times New Roman" w:cs="Times New Roman"/>
        </w:rPr>
        <w:t>首次火星探测任务被命名为</w:t>
      </w:r>
      <w:r w:rsidRPr="002428A6">
        <w:rPr>
          <w:rFonts w:hAnsi="宋体" w:cs="Times New Roman"/>
        </w:rPr>
        <w:t>“</w:t>
      </w:r>
      <w:r w:rsidRPr="002428A6">
        <w:rPr>
          <w:rFonts w:ascii="Times New Roman" w:eastAsia="仿宋_GB2312" w:hAnsi="Times New Roman" w:cs="Times New Roman"/>
        </w:rPr>
        <w:t>天问一号</w:t>
      </w:r>
      <w:r w:rsidRPr="002428A6">
        <w:rPr>
          <w:rFonts w:hAnsi="宋体" w:cs="Times New Roman"/>
        </w:rPr>
        <w:t>”</w:t>
      </w:r>
      <w:r>
        <w:rPr>
          <w:rFonts w:ascii="Times New Roman" w:eastAsia="仿宋_GB2312" w:hAnsi="Times New Roman" w:cs="Times New Roman"/>
        </w:rPr>
        <w:t>，</w:t>
      </w:r>
      <w:r w:rsidRPr="002428A6">
        <w:rPr>
          <w:rFonts w:ascii="Times New Roman" w:eastAsia="仿宋_GB2312" w:hAnsi="Times New Roman" w:cs="Times New Roman"/>
        </w:rPr>
        <w:t>后续行星任务将依次编号。据介绍</w:t>
      </w:r>
      <w:r>
        <w:rPr>
          <w:rFonts w:ascii="Times New Roman" w:eastAsia="仿宋_GB2312" w:hAnsi="Times New Roman" w:cs="Times New Roman"/>
        </w:rPr>
        <w:t>，</w:t>
      </w:r>
      <w:r w:rsidRPr="002428A6">
        <w:rPr>
          <w:rFonts w:ascii="Times New Roman" w:eastAsia="仿宋_GB2312" w:hAnsi="Times New Roman" w:cs="Times New Roman"/>
        </w:rPr>
        <w:t>该名称源于屈原长诗《天问》</w:t>
      </w:r>
      <w:r>
        <w:rPr>
          <w:rFonts w:ascii="Times New Roman" w:eastAsia="仿宋_GB2312" w:hAnsi="Times New Roman" w:cs="Times New Roman"/>
        </w:rPr>
        <w:t>，</w:t>
      </w:r>
      <w:r w:rsidRPr="002428A6">
        <w:rPr>
          <w:rFonts w:ascii="Times New Roman" w:eastAsia="仿宋_GB2312" w:hAnsi="Times New Roman" w:cs="Times New Roman"/>
        </w:rPr>
        <w:t>体现了探索自然和宇宙空间的文化传承</w:t>
      </w:r>
      <w:r>
        <w:rPr>
          <w:rFonts w:ascii="Times New Roman" w:eastAsia="仿宋_GB2312" w:hAnsi="Times New Roman" w:cs="Times New Roman"/>
        </w:rPr>
        <w:t>，</w:t>
      </w:r>
      <w:r w:rsidRPr="002428A6">
        <w:rPr>
          <w:rFonts w:ascii="Times New Roman" w:eastAsia="仿宋_GB2312" w:hAnsi="Times New Roman" w:cs="Times New Roman"/>
        </w:rPr>
        <w:t>寓意追求科技创新永无止境。而象征</w:t>
      </w:r>
      <w:r w:rsidRPr="002428A6">
        <w:rPr>
          <w:rFonts w:hAnsi="宋体" w:cs="Times New Roman"/>
        </w:rPr>
        <w:t>“</w:t>
      </w:r>
      <w:r w:rsidRPr="002428A6">
        <w:rPr>
          <w:rFonts w:ascii="Times New Roman" w:eastAsia="仿宋_GB2312" w:hAnsi="Times New Roman" w:cs="Times New Roman"/>
        </w:rPr>
        <w:t>揽星九天</w:t>
      </w:r>
      <w:r w:rsidRPr="002428A6">
        <w:rPr>
          <w:rFonts w:hAnsi="宋体" w:cs="Times New Roman"/>
        </w:rPr>
        <w:t>”</w:t>
      </w:r>
      <w:r w:rsidRPr="002428A6">
        <w:rPr>
          <w:rFonts w:ascii="Times New Roman" w:eastAsia="仿宋_GB2312" w:hAnsi="Times New Roman" w:cs="Times New Roman"/>
        </w:rPr>
        <w:t>的任务标识</w:t>
      </w:r>
      <w:r>
        <w:rPr>
          <w:rFonts w:ascii="Times New Roman" w:eastAsia="仿宋_GB2312" w:hAnsi="Times New Roman" w:cs="Times New Roman"/>
        </w:rPr>
        <w:t>，</w:t>
      </w:r>
      <w:r w:rsidRPr="002428A6">
        <w:rPr>
          <w:rFonts w:ascii="Times New Roman" w:eastAsia="仿宋_GB2312" w:hAnsi="Times New Roman" w:cs="Times New Roman"/>
        </w:rPr>
        <w:t>展现出中国航天开放合作的理念与态度。</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4</w:t>
      </w:r>
      <w:r>
        <w:rPr>
          <w:rFonts w:ascii="Times New Roman" w:hAnsi="Times New Roman" w:cs="Times New Roman"/>
        </w:rPr>
        <w:t>．</w:t>
      </w:r>
      <w:r w:rsidRPr="002428A6">
        <w:rPr>
          <w:rFonts w:ascii="Times New Roman" w:hAnsi="Times New Roman" w:cs="Times New Roman"/>
        </w:rPr>
        <w:t>根据所给材料信息</w:t>
      </w:r>
      <w:r>
        <w:rPr>
          <w:rFonts w:ascii="Times New Roman" w:hAnsi="Times New Roman" w:cs="Times New Roman"/>
        </w:rPr>
        <w:t>，</w:t>
      </w:r>
      <w:r w:rsidRPr="002428A6">
        <w:rPr>
          <w:rFonts w:ascii="Times New Roman" w:hAnsi="Times New Roman" w:cs="Times New Roman"/>
        </w:rPr>
        <w:t>提取四个关键词。</w:t>
      </w:r>
    </w:p>
    <w:p w:rsidR="00020990" w:rsidRDefault="00020990" w:rsidP="00020990">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斜杠青年</w:t>
      </w:r>
      <w:r>
        <w:rPr>
          <w:rFonts w:ascii="Times New Roman" w:eastAsia="仿宋_GB2312" w:hAnsi="Times New Roman" w:cs="Times New Roman"/>
        </w:rPr>
        <w:t>，</w:t>
      </w:r>
      <w:r w:rsidRPr="002428A6">
        <w:rPr>
          <w:rFonts w:ascii="Times New Roman" w:eastAsia="仿宋_GB2312" w:hAnsi="Times New Roman" w:cs="Times New Roman"/>
        </w:rPr>
        <w:t>指的是这样一个人群：他们不满于单一的职业和身份的束缚</w:t>
      </w:r>
      <w:r>
        <w:rPr>
          <w:rFonts w:ascii="Times New Roman" w:eastAsia="仿宋_GB2312" w:hAnsi="Times New Roman" w:cs="Times New Roman"/>
        </w:rPr>
        <w:t>，</w:t>
      </w:r>
      <w:r w:rsidRPr="002428A6">
        <w:rPr>
          <w:rFonts w:ascii="Times New Roman" w:eastAsia="仿宋_GB2312" w:hAnsi="Times New Roman" w:cs="Times New Roman"/>
        </w:rPr>
        <w:t>而选择一种能够拥有多重职业和多重身份的多元生活。这些人在自我介绍中会用斜杠来区分</w:t>
      </w:r>
      <w:r>
        <w:rPr>
          <w:rFonts w:ascii="Times New Roman" w:eastAsia="仿宋_GB2312" w:hAnsi="Times New Roman" w:cs="Times New Roman"/>
        </w:rPr>
        <w:t>，</w:t>
      </w:r>
      <w:r w:rsidRPr="002428A6">
        <w:rPr>
          <w:rFonts w:ascii="Times New Roman" w:eastAsia="仿宋_GB2312" w:hAnsi="Times New Roman" w:cs="Times New Roman"/>
        </w:rPr>
        <w:t>例如：张三</w:t>
      </w:r>
      <w:r>
        <w:rPr>
          <w:rFonts w:ascii="Times New Roman" w:eastAsia="仿宋_GB2312" w:hAnsi="Times New Roman" w:cs="Times New Roman"/>
        </w:rPr>
        <w:t>，</w:t>
      </w:r>
      <w:r w:rsidRPr="002428A6">
        <w:rPr>
          <w:rFonts w:hAnsi="宋体" w:cs="Times New Roman"/>
        </w:rPr>
        <w:t>“</w:t>
      </w:r>
      <w:r w:rsidRPr="002428A6">
        <w:rPr>
          <w:rFonts w:ascii="Times New Roman" w:eastAsia="仿宋_GB2312" w:hAnsi="Times New Roman" w:cs="Times New Roman"/>
        </w:rPr>
        <w:t>程序猿</w:t>
      </w:r>
      <w:r w:rsidRPr="002428A6">
        <w:rPr>
          <w:rFonts w:hAnsi="宋体" w:cs="Times New Roman"/>
        </w:rPr>
        <w:t>”</w:t>
      </w:r>
      <w:r w:rsidRPr="002428A6">
        <w:rPr>
          <w:rFonts w:ascii="Times New Roman" w:eastAsia="仿宋_GB2312" w:hAnsi="Times New Roman" w:cs="Times New Roman"/>
        </w:rPr>
        <w:t>/</w:t>
      </w:r>
      <w:r w:rsidRPr="002428A6">
        <w:rPr>
          <w:rFonts w:ascii="Times New Roman" w:eastAsia="仿宋_GB2312" w:hAnsi="Times New Roman" w:cs="Times New Roman"/>
        </w:rPr>
        <w:t>作家</w:t>
      </w:r>
      <w:r w:rsidRPr="002428A6">
        <w:rPr>
          <w:rFonts w:ascii="Times New Roman" w:eastAsia="仿宋_GB2312" w:hAnsi="Times New Roman" w:cs="Times New Roman"/>
        </w:rPr>
        <w:t>/</w:t>
      </w:r>
      <w:r w:rsidRPr="002428A6">
        <w:rPr>
          <w:rFonts w:ascii="Times New Roman" w:eastAsia="仿宋_GB2312" w:hAnsi="Times New Roman" w:cs="Times New Roman"/>
        </w:rPr>
        <w:t>营养师。工作时间是</w:t>
      </w:r>
      <w:r w:rsidRPr="002428A6">
        <w:rPr>
          <w:rFonts w:ascii="Times New Roman" w:eastAsia="仿宋_GB2312" w:hAnsi="Times New Roman" w:cs="Times New Roman"/>
        </w:rPr>
        <w:t>IDC</w:t>
      </w:r>
      <w:r w:rsidRPr="002428A6">
        <w:rPr>
          <w:rFonts w:ascii="Times New Roman" w:eastAsia="仿宋_GB2312" w:hAnsi="Times New Roman" w:cs="Times New Roman"/>
        </w:rPr>
        <w:t>行业的程序员</w:t>
      </w:r>
      <w:r>
        <w:rPr>
          <w:rFonts w:ascii="Times New Roman" w:eastAsia="仿宋_GB2312" w:hAnsi="Times New Roman" w:cs="Times New Roman"/>
        </w:rPr>
        <w:t>，</w:t>
      </w:r>
      <w:r w:rsidRPr="002428A6">
        <w:rPr>
          <w:rFonts w:ascii="Times New Roman" w:eastAsia="仿宋_GB2312" w:hAnsi="Times New Roman" w:cs="Times New Roman"/>
        </w:rPr>
        <w:t>休息的时候就变成了作家</w:t>
      </w:r>
      <w:r>
        <w:rPr>
          <w:rFonts w:ascii="Times New Roman" w:eastAsia="仿宋_GB2312" w:hAnsi="Times New Roman" w:cs="Times New Roman"/>
        </w:rPr>
        <w:t>，</w:t>
      </w:r>
      <w:r w:rsidRPr="002428A6">
        <w:rPr>
          <w:rFonts w:ascii="Times New Roman" w:eastAsia="仿宋_GB2312" w:hAnsi="Times New Roman" w:cs="Times New Roman"/>
        </w:rPr>
        <w:t>周末还能化身成做出一桌营养均衡的菜肴的营养师</w:t>
      </w:r>
      <w:r w:rsidRPr="002428A6">
        <w:rPr>
          <w:rFonts w:hAnsi="宋体" w:cs="Times New Roman"/>
        </w:rPr>
        <w:t>…</w:t>
      </w:r>
      <w:r w:rsidRPr="002428A6">
        <w:rPr>
          <w:rFonts w:hAnsi="宋体" w:cs="Times New Roman" w:hint="eastAsia"/>
        </w:rPr>
        <w:t>…“‘</w:t>
      </w:r>
      <w:r w:rsidRPr="002428A6">
        <w:rPr>
          <w:rFonts w:ascii="Times New Roman" w:eastAsia="仿宋_GB2312" w:hAnsi="Times New Roman" w:cs="Times New Roman" w:hint="eastAsia"/>
        </w:rPr>
        <w:t>程序猿</w:t>
      </w:r>
      <w:r w:rsidRPr="002428A6">
        <w:rPr>
          <w:rFonts w:hAnsi="宋体" w:cs="Times New Roman" w:hint="eastAsia"/>
        </w:rPr>
        <w:t>’</w:t>
      </w:r>
      <w:r w:rsidRPr="002428A6">
        <w:rPr>
          <w:rFonts w:ascii="Times New Roman" w:eastAsia="仿宋_GB2312" w:hAnsi="Times New Roman" w:cs="Times New Roman"/>
        </w:rPr>
        <w:t>/</w:t>
      </w:r>
      <w:r w:rsidRPr="002428A6">
        <w:rPr>
          <w:rFonts w:ascii="Times New Roman" w:eastAsia="仿宋_GB2312" w:hAnsi="Times New Roman" w:cs="Times New Roman"/>
        </w:rPr>
        <w:t>作家</w:t>
      </w:r>
      <w:r w:rsidRPr="002428A6">
        <w:rPr>
          <w:rFonts w:ascii="Times New Roman" w:eastAsia="仿宋_GB2312" w:hAnsi="Times New Roman" w:cs="Times New Roman"/>
        </w:rPr>
        <w:t>/</w:t>
      </w:r>
      <w:r w:rsidRPr="002428A6">
        <w:rPr>
          <w:rFonts w:ascii="Times New Roman" w:eastAsia="仿宋_GB2312" w:hAnsi="Times New Roman" w:cs="Times New Roman"/>
        </w:rPr>
        <w:t>营养师</w:t>
      </w:r>
      <w:r w:rsidRPr="002428A6">
        <w:rPr>
          <w:rFonts w:hAnsi="宋体" w:cs="Times New Roman"/>
        </w:rPr>
        <w:t>”</w:t>
      </w:r>
      <w:r w:rsidRPr="002428A6">
        <w:rPr>
          <w:rFonts w:ascii="Times New Roman" w:eastAsia="仿宋_GB2312" w:hAnsi="Times New Roman" w:cs="Times New Roman"/>
        </w:rPr>
        <w:t>的多重身份</w:t>
      </w:r>
      <w:r>
        <w:rPr>
          <w:rFonts w:ascii="Times New Roman" w:eastAsia="仿宋_GB2312" w:hAnsi="Times New Roman" w:cs="Times New Roman"/>
        </w:rPr>
        <w:t>，</w:t>
      </w:r>
      <w:r w:rsidRPr="002428A6">
        <w:rPr>
          <w:rFonts w:ascii="Times New Roman" w:eastAsia="仿宋_GB2312" w:hAnsi="Times New Roman" w:cs="Times New Roman"/>
        </w:rPr>
        <w:t>就是对斜杠青年的完美诠释。斜杠青年的出现并非偶然</w:t>
      </w:r>
      <w:r>
        <w:rPr>
          <w:rFonts w:ascii="Times New Roman" w:eastAsia="仿宋_GB2312" w:hAnsi="Times New Roman" w:cs="Times New Roman"/>
        </w:rPr>
        <w:t>，</w:t>
      </w:r>
      <w:r w:rsidRPr="002428A6">
        <w:rPr>
          <w:rFonts w:ascii="Times New Roman" w:eastAsia="仿宋_GB2312" w:hAnsi="Times New Roman" w:cs="Times New Roman"/>
        </w:rPr>
        <w:t>而是社会发展的必然现象</w:t>
      </w:r>
      <w:r>
        <w:rPr>
          <w:rFonts w:ascii="Times New Roman" w:eastAsia="仿宋_GB2312" w:hAnsi="Times New Roman" w:cs="Times New Roman"/>
        </w:rPr>
        <w:t>，</w:t>
      </w:r>
      <w:r w:rsidRPr="002428A6">
        <w:rPr>
          <w:rFonts w:ascii="Times New Roman" w:eastAsia="仿宋_GB2312" w:hAnsi="Times New Roman" w:cs="Times New Roman"/>
        </w:rPr>
        <w:t>也是社会进步的体现。这种进步使人类摆脱</w:t>
      </w:r>
      <w:r w:rsidRPr="002428A6">
        <w:rPr>
          <w:rFonts w:hAnsi="宋体" w:cs="Times New Roman"/>
        </w:rPr>
        <w:t>“</w:t>
      </w:r>
      <w:r w:rsidRPr="002428A6">
        <w:rPr>
          <w:rFonts w:ascii="Times New Roman" w:eastAsia="仿宋_GB2312" w:hAnsi="Times New Roman" w:cs="Times New Roman"/>
        </w:rPr>
        <w:t>工业革命</w:t>
      </w:r>
      <w:r w:rsidRPr="002428A6">
        <w:rPr>
          <w:rFonts w:hAnsi="宋体" w:cs="Times New Roman"/>
        </w:rPr>
        <w:t>”</w:t>
      </w:r>
      <w:r w:rsidRPr="002428A6">
        <w:rPr>
          <w:rFonts w:ascii="Times New Roman" w:eastAsia="仿宋_GB2312" w:hAnsi="Times New Roman" w:cs="Times New Roman"/>
        </w:rPr>
        <w:t>带来的限制和束缚</w:t>
      </w:r>
      <w:r>
        <w:rPr>
          <w:rFonts w:ascii="Times New Roman" w:eastAsia="仿宋_GB2312" w:hAnsi="Times New Roman" w:cs="Times New Roman"/>
        </w:rPr>
        <w:t>，</w:t>
      </w:r>
      <w:r w:rsidRPr="002428A6">
        <w:rPr>
          <w:rFonts w:ascii="Times New Roman" w:eastAsia="仿宋_GB2312" w:hAnsi="Times New Roman" w:cs="Times New Roman"/>
        </w:rPr>
        <w:t>释放天性。</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w:t>
      </w:r>
      <w:r>
        <w:rPr>
          <w:rFonts w:ascii="Times New Roman" w:hAnsi="Times New Roman" w:cs="Times New Roman"/>
        </w:rPr>
        <w:t xml:space="preserve">　</w:t>
      </w:r>
      <w:r w:rsidRPr="002428A6">
        <w:rPr>
          <w:rFonts w:ascii="Times New Roman" w:hAnsi="Times New Roman" w:cs="Times New Roman"/>
        </w:rPr>
        <w:t>________</w:t>
      </w:r>
      <w:r>
        <w:rPr>
          <w:rFonts w:ascii="Times New Roman" w:hAnsi="Times New Roman" w:cs="Times New Roman"/>
        </w:rPr>
        <w:t xml:space="preserve">　</w:t>
      </w:r>
      <w:r w:rsidRPr="002428A6">
        <w:rPr>
          <w:rFonts w:ascii="Times New Roman" w:hAnsi="Times New Roman" w:cs="Times New Roman"/>
        </w:rPr>
        <w:t>________</w:t>
      </w:r>
      <w:r>
        <w:rPr>
          <w:rFonts w:ascii="Times New Roman" w:hAnsi="Times New Roman" w:cs="Times New Roman"/>
        </w:rPr>
        <w:t xml:space="preserve">　</w:t>
      </w:r>
      <w:r w:rsidRPr="002428A6">
        <w:rPr>
          <w:rFonts w:ascii="Times New Roman" w:hAnsi="Times New Roman" w:cs="Times New Roman"/>
        </w:rPr>
        <w:t>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2020·</w:t>
      </w:r>
      <w:r w:rsidRPr="002428A6">
        <w:rPr>
          <w:rFonts w:ascii="Times New Roman" w:eastAsia="楷体_GB2312" w:hAnsi="Times New Roman" w:cs="Times New Roman"/>
        </w:rPr>
        <w:t>全国</w:t>
      </w:r>
      <w:r w:rsidRPr="002428A6">
        <w:rPr>
          <w:rFonts w:eastAsia="楷体_GB2312" w:hAnsi="宋体" w:cs="Times New Roman"/>
        </w:rPr>
        <w:t>Ⅱ</w:t>
      </w:r>
      <w:r w:rsidRPr="002428A6">
        <w:rPr>
          <w:rFonts w:ascii="Times New Roman" w:eastAsia="楷体_GB2312" w:hAnsi="Times New Roman" w:cs="Times New Roman"/>
        </w:rPr>
        <w:t>卷</w:t>
      </w:r>
      <w:r>
        <w:rPr>
          <w:rFonts w:ascii="Times New Roman" w:eastAsia="楷体_GB2312" w:hAnsi="Times New Roman" w:cs="Times New Roman"/>
        </w:rPr>
        <w:t>]</w:t>
      </w:r>
      <w:r w:rsidRPr="002428A6">
        <w:rPr>
          <w:rFonts w:ascii="Times New Roman" w:hAnsi="Times New Roman" w:cs="Times New Roman"/>
        </w:rPr>
        <w:t>请对下面这段新闻报道的文字进行压缩。要求保留关键信息</w:t>
      </w:r>
      <w:r>
        <w:rPr>
          <w:rFonts w:ascii="Times New Roman" w:hAnsi="Times New Roman" w:cs="Times New Roman"/>
        </w:rPr>
        <w:t>，</w:t>
      </w:r>
      <w:r w:rsidRPr="002428A6">
        <w:rPr>
          <w:rFonts w:ascii="Times New Roman" w:hAnsi="Times New Roman" w:cs="Times New Roman"/>
        </w:rPr>
        <w:t>句子简洁流</w:t>
      </w:r>
      <w:r w:rsidRPr="002428A6">
        <w:rPr>
          <w:rFonts w:ascii="Times New Roman" w:hAnsi="Times New Roman" w:cs="Times New Roman" w:hint="eastAsia"/>
        </w:rPr>
        <w:t>畅</w:t>
      </w:r>
      <w:r>
        <w:rPr>
          <w:rFonts w:ascii="Times New Roman" w:hAnsi="Times New Roman" w:cs="Times New Roman" w:hint="eastAsia"/>
        </w:rPr>
        <w:t>，</w:t>
      </w:r>
      <w:r w:rsidRPr="002428A6">
        <w:rPr>
          <w:rFonts w:ascii="Times New Roman" w:hAnsi="Times New Roman" w:cs="Times New Roman" w:hint="eastAsia"/>
        </w:rPr>
        <w:t>不超过</w:t>
      </w:r>
      <w:r w:rsidRPr="002428A6">
        <w:rPr>
          <w:rFonts w:ascii="Times New Roman" w:hAnsi="Times New Roman" w:cs="Times New Roman"/>
        </w:rPr>
        <w:t>75</w:t>
      </w:r>
      <w:r w:rsidRPr="002428A6">
        <w:rPr>
          <w:rFonts w:ascii="Times New Roman" w:hAnsi="Times New Roman" w:cs="Times New Roman"/>
        </w:rPr>
        <w:t>个字。</w:t>
      </w:r>
    </w:p>
    <w:p w:rsidR="00020990" w:rsidRDefault="00020990" w:rsidP="00020990">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2020</w:t>
      </w:r>
      <w:r w:rsidRPr="002428A6">
        <w:rPr>
          <w:rFonts w:ascii="Times New Roman" w:eastAsia="仿宋_GB2312" w:hAnsi="Times New Roman" w:cs="Times New Roman"/>
        </w:rPr>
        <w:t>年</w:t>
      </w:r>
      <w:r w:rsidRPr="002428A6">
        <w:rPr>
          <w:rFonts w:ascii="Times New Roman" w:eastAsia="仿宋_GB2312" w:hAnsi="Times New Roman" w:cs="Times New Roman"/>
        </w:rPr>
        <w:t>6</w:t>
      </w:r>
      <w:r w:rsidRPr="002428A6">
        <w:rPr>
          <w:rFonts w:ascii="Times New Roman" w:eastAsia="仿宋_GB2312" w:hAnsi="Times New Roman" w:cs="Times New Roman"/>
        </w:rPr>
        <w:t>月</w:t>
      </w:r>
      <w:r w:rsidRPr="002428A6">
        <w:rPr>
          <w:rFonts w:ascii="Times New Roman" w:eastAsia="仿宋_GB2312" w:hAnsi="Times New Roman" w:cs="Times New Roman"/>
        </w:rPr>
        <w:t>1</w:t>
      </w:r>
      <w:r w:rsidRPr="002428A6">
        <w:rPr>
          <w:rFonts w:ascii="Times New Roman" w:eastAsia="仿宋_GB2312" w:hAnsi="Times New Roman" w:cs="Times New Roman"/>
        </w:rPr>
        <w:t>日</w:t>
      </w:r>
      <w:r>
        <w:rPr>
          <w:rFonts w:ascii="Times New Roman" w:eastAsia="仿宋_GB2312" w:hAnsi="Times New Roman" w:cs="Times New Roman"/>
        </w:rPr>
        <w:t>，</w:t>
      </w:r>
      <w:r w:rsidRPr="002428A6">
        <w:rPr>
          <w:rFonts w:ascii="Times New Roman" w:eastAsia="仿宋_GB2312" w:hAnsi="Times New Roman" w:cs="Times New Roman"/>
        </w:rPr>
        <w:t>中共中央、国务院公布《海南自由贸易港建设总体方案》</w:t>
      </w:r>
      <w:r>
        <w:rPr>
          <w:rFonts w:ascii="Times New Roman" w:eastAsia="仿宋_GB2312" w:hAnsi="Times New Roman" w:cs="Times New Roman"/>
        </w:rPr>
        <w:t>(</w:t>
      </w:r>
      <w:r w:rsidRPr="002428A6">
        <w:rPr>
          <w:rFonts w:ascii="Times New Roman" w:eastAsia="仿宋_GB2312" w:hAnsi="Times New Roman" w:cs="Times New Roman"/>
        </w:rPr>
        <w:t>以下简称《方案》</w:t>
      </w:r>
      <w:r>
        <w:rPr>
          <w:rFonts w:ascii="Times New Roman" w:eastAsia="仿宋_GB2312" w:hAnsi="Times New Roman" w:cs="Times New Roman"/>
        </w:rPr>
        <w:t>)</w:t>
      </w:r>
      <w:r>
        <w:rPr>
          <w:rFonts w:ascii="Times New Roman" w:eastAsia="仿宋_GB2312" w:hAnsi="Times New Roman" w:cs="Times New Roman"/>
        </w:rPr>
        <w:t>，</w:t>
      </w:r>
      <w:r w:rsidRPr="002428A6">
        <w:rPr>
          <w:rFonts w:ascii="Times New Roman" w:eastAsia="仿宋_GB2312" w:hAnsi="Times New Roman" w:cs="Times New Roman"/>
        </w:rPr>
        <w:t>对建设海南自贸港做了全面部署和具体安排。海南自贸港建设有了明确的时间表和路线图。《方案》明确海南自贸港的实施范围为海南岛全岛。《方案》提出</w:t>
      </w:r>
      <w:r>
        <w:rPr>
          <w:rFonts w:ascii="Times New Roman" w:eastAsia="仿宋_GB2312" w:hAnsi="Times New Roman" w:cs="Times New Roman"/>
        </w:rPr>
        <w:t>，</w:t>
      </w:r>
      <w:r w:rsidRPr="002428A6">
        <w:rPr>
          <w:rFonts w:ascii="Times New Roman" w:eastAsia="仿宋_GB2312" w:hAnsi="Times New Roman" w:cs="Times New Roman"/>
        </w:rPr>
        <w:t>海南自贸港的发展目标是</w:t>
      </w:r>
      <w:r>
        <w:rPr>
          <w:rFonts w:ascii="Times New Roman" w:eastAsia="仿宋_GB2312" w:hAnsi="Times New Roman" w:cs="Times New Roman"/>
        </w:rPr>
        <w:t>，</w:t>
      </w:r>
      <w:r w:rsidRPr="002428A6">
        <w:rPr>
          <w:rFonts w:ascii="Times New Roman" w:eastAsia="仿宋_GB2312" w:hAnsi="Times New Roman" w:cs="Times New Roman"/>
        </w:rPr>
        <w:t>到</w:t>
      </w:r>
      <w:r w:rsidRPr="002428A6">
        <w:rPr>
          <w:rFonts w:ascii="Times New Roman" w:eastAsia="仿宋_GB2312" w:hAnsi="Times New Roman" w:cs="Times New Roman"/>
        </w:rPr>
        <w:t>2025</w:t>
      </w:r>
      <w:r w:rsidRPr="002428A6">
        <w:rPr>
          <w:rFonts w:ascii="Times New Roman" w:eastAsia="仿宋_GB2312" w:hAnsi="Times New Roman" w:cs="Times New Roman"/>
        </w:rPr>
        <w:t>年初步建立以贸易自由便利和投资自由便利为重点的自由贸易港政策制度体系</w:t>
      </w:r>
      <w:r>
        <w:rPr>
          <w:rFonts w:ascii="Times New Roman" w:eastAsia="仿宋_GB2312" w:hAnsi="Times New Roman" w:cs="Times New Roman"/>
        </w:rPr>
        <w:t>，</w:t>
      </w:r>
      <w:r w:rsidRPr="002428A6">
        <w:rPr>
          <w:rFonts w:ascii="Times New Roman" w:eastAsia="仿宋_GB2312" w:hAnsi="Times New Roman" w:cs="Times New Roman"/>
        </w:rPr>
        <w:t>到</w:t>
      </w:r>
      <w:r w:rsidRPr="002428A6">
        <w:rPr>
          <w:rFonts w:ascii="Times New Roman" w:eastAsia="仿宋_GB2312" w:hAnsi="Times New Roman" w:cs="Times New Roman"/>
        </w:rPr>
        <w:t>2035</w:t>
      </w:r>
      <w:r w:rsidRPr="002428A6">
        <w:rPr>
          <w:rFonts w:ascii="Times New Roman" w:eastAsia="仿宋_GB2312" w:hAnsi="Times New Roman" w:cs="Times New Roman"/>
        </w:rPr>
        <w:t>年成为我国开放型经济新高地</w:t>
      </w:r>
      <w:r>
        <w:rPr>
          <w:rFonts w:ascii="Times New Roman" w:eastAsia="仿宋_GB2312" w:hAnsi="Times New Roman" w:cs="Times New Roman"/>
        </w:rPr>
        <w:t>，</w:t>
      </w:r>
      <w:r w:rsidRPr="002428A6">
        <w:rPr>
          <w:rFonts w:ascii="Times New Roman" w:eastAsia="仿宋_GB2312" w:hAnsi="Times New Roman" w:cs="Times New Roman"/>
        </w:rPr>
        <w:t>到本世纪中叶全面建成具有较强国际影响力的高水平自由贸易港。《方案》的公布标志着海南自贸港建设进入</w:t>
      </w:r>
      <w:r w:rsidRPr="002428A6">
        <w:rPr>
          <w:rFonts w:ascii="Times New Roman" w:eastAsia="仿宋_GB2312" w:hAnsi="Times New Roman" w:cs="Times New Roman" w:hint="eastAsia"/>
        </w:rPr>
        <w:t>全面实施阶段。</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lastRenderedPageBreak/>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6</w:t>
      </w:r>
      <w:r>
        <w:rPr>
          <w:rFonts w:ascii="Times New Roman" w:hAnsi="Times New Roman" w:cs="Times New Roman"/>
        </w:rPr>
        <w:t>．</w:t>
      </w:r>
      <w:r w:rsidRPr="002428A6">
        <w:rPr>
          <w:rFonts w:ascii="Times New Roman" w:hAnsi="Times New Roman" w:cs="Times New Roman"/>
        </w:rPr>
        <w:t>请对下面这段新闻报道的文字进行压缩</w:t>
      </w:r>
      <w:r>
        <w:rPr>
          <w:rFonts w:ascii="Times New Roman" w:hAnsi="Times New Roman" w:cs="Times New Roman"/>
        </w:rPr>
        <w:t>，</w:t>
      </w:r>
      <w:r w:rsidRPr="002428A6">
        <w:rPr>
          <w:rFonts w:ascii="Times New Roman" w:hAnsi="Times New Roman" w:cs="Times New Roman"/>
        </w:rPr>
        <w:t>要求保留关键信息</w:t>
      </w:r>
      <w:r>
        <w:rPr>
          <w:rFonts w:ascii="Times New Roman" w:hAnsi="Times New Roman" w:cs="Times New Roman"/>
        </w:rPr>
        <w:t>，</w:t>
      </w:r>
      <w:r w:rsidRPr="002428A6">
        <w:rPr>
          <w:rFonts w:ascii="Times New Roman" w:hAnsi="Times New Roman" w:cs="Times New Roman"/>
        </w:rPr>
        <w:t>句子简洁流畅</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80</w:t>
      </w:r>
      <w:r w:rsidRPr="002428A6">
        <w:rPr>
          <w:rFonts w:ascii="Times New Roman" w:hAnsi="Times New Roman" w:cs="Times New Roman"/>
        </w:rPr>
        <w:t>个字。</w:t>
      </w:r>
    </w:p>
    <w:p w:rsidR="00020990" w:rsidRDefault="00020990" w:rsidP="00020990">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2020</w:t>
      </w:r>
      <w:r w:rsidRPr="002428A6">
        <w:rPr>
          <w:rFonts w:ascii="Times New Roman" w:eastAsia="仿宋_GB2312" w:hAnsi="Times New Roman" w:cs="Times New Roman"/>
        </w:rPr>
        <w:t>年</w:t>
      </w:r>
      <w:r w:rsidRPr="002428A6">
        <w:rPr>
          <w:rFonts w:ascii="Times New Roman" w:eastAsia="仿宋_GB2312" w:hAnsi="Times New Roman" w:cs="Times New Roman"/>
        </w:rPr>
        <w:t>7</w:t>
      </w:r>
      <w:r w:rsidRPr="002428A6">
        <w:rPr>
          <w:rFonts w:ascii="Times New Roman" w:eastAsia="仿宋_GB2312" w:hAnsi="Times New Roman" w:cs="Times New Roman"/>
        </w:rPr>
        <w:t>月</w:t>
      </w:r>
      <w:r w:rsidRPr="002428A6">
        <w:rPr>
          <w:rFonts w:ascii="Times New Roman" w:eastAsia="仿宋_GB2312" w:hAnsi="Times New Roman" w:cs="Times New Roman"/>
        </w:rPr>
        <w:t>1</w:t>
      </w:r>
      <w:r w:rsidRPr="002428A6">
        <w:rPr>
          <w:rFonts w:ascii="Times New Roman" w:eastAsia="仿宋_GB2312" w:hAnsi="Times New Roman" w:cs="Times New Roman"/>
        </w:rPr>
        <w:t>日</w:t>
      </w:r>
      <w:r>
        <w:rPr>
          <w:rFonts w:ascii="Times New Roman" w:eastAsia="仿宋_GB2312" w:hAnsi="Times New Roman" w:cs="Times New Roman"/>
        </w:rPr>
        <w:t>，</w:t>
      </w:r>
      <w:r w:rsidRPr="002428A6">
        <w:rPr>
          <w:rFonts w:ascii="Times New Roman" w:eastAsia="仿宋_GB2312" w:hAnsi="Times New Roman" w:cs="Times New Roman"/>
        </w:rPr>
        <w:t>世界首座跨度超千米的公铁两用斜拉桥</w:t>
      </w:r>
      <w:r w:rsidRPr="002428A6">
        <w:rPr>
          <w:rFonts w:ascii="Times New Roman" w:eastAsia="仿宋_GB2312" w:hAnsi="Times New Roman" w:cs="Times New Roman"/>
        </w:rPr>
        <w:t>——</w:t>
      </w:r>
      <w:r w:rsidRPr="002428A6">
        <w:rPr>
          <w:rFonts w:ascii="Times New Roman" w:eastAsia="仿宋_GB2312" w:hAnsi="Times New Roman" w:cs="Times New Roman"/>
        </w:rPr>
        <w:t>主跨</w:t>
      </w:r>
      <w:r w:rsidRPr="002428A6">
        <w:rPr>
          <w:rFonts w:ascii="Times New Roman" w:eastAsia="仿宋_GB2312" w:hAnsi="Times New Roman" w:cs="Times New Roman"/>
        </w:rPr>
        <w:t>1092</w:t>
      </w:r>
      <w:r w:rsidRPr="002428A6">
        <w:rPr>
          <w:rFonts w:ascii="Times New Roman" w:eastAsia="仿宋_GB2312" w:hAnsi="Times New Roman" w:cs="Times New Roman"/>
        </w:rPr>
        <w:t>米的沪苏通长江公铁大桥通车运营</w:t>
      </w:r>
      <w:r>
        <w:rPr>
          <w:rFonts w:ascii="Times New Roman" w:eastAsia="仿宋_GB2312" w:hAnsi="Times New Roman" w:cs="Times New Roman"/>
        </w:rPr>
        <w:t>，</w:t>
      </w:r>
      <w:r w:rsidRPr="002428A6">
        <w:rPr>
          <w:rFonts w:ascii="Times New Roman" w:eastAsia="仿宋_GB2312" w:hAnsi="Times New Roman" w:cs="Times New Roman"/>
        </w:rPr>
        <w:t>这标志着世界公铁两用斜拉桥主跨迈入</w:t>
      </w:r>
      <w:r w:rsidRPr="002428A6">
        <w:rPr>
          <w:rFonts w:hAnsi="宋体" w:cs="Times New Roman"/>
        </w:rPr>
        <w:t>“</w:t>
      </w:r>
      <w:r w:rsidRPr="002428A6">
        <w:rPr>
          <w:rFonts w:ascii="Times New Roman" w:eastAsia="仿宋_GB2312" w:hAnsi="Times New Roman" w:cs="Times New Roman"/>
        </w:rPr>
        <w:t>千米级</w:t>
      </w:r>
      <w:r w:rsidRPr="002428A6">
        <w:rPr>
          <w:rFonts w:hAnsi="宋体" w:cs="Times New Roman"/>
        </w:rPr>
        <w:t>”</w:t>
      </w:r>
      <w:r w:rsidRPr="002428A6">
        <w:rPr>
          <w:rFonts w:ascii="Times New Roman" w:eastAsia="仿宋_GB2312" w:hAnsi="Times New Roman" w:cs="Times New Roman"/>
        </w:rPr>
        <w:t>时代。据介绍</w:t>
      </w:r>
      <w:r>
        <w:rPr>
          <w:rFonts w:ascii="Times New Roman" w:eastAsia="仿宋_GB2312" w:hAnsi="Times New Roman" w:cs="Times New Roman"/>
        </w:rPr>
        <w:t>，</w:t>
      </w:r>
      <w:r w:rsidRPr="002428A6">
        <w:rPr>
          <w:rFonts w:ascii="Times New Roman" w:eastAsia="仿宋_GB2312" w:hAnsi="Times New Roman" w:cs="Times New Roman"/>
        </w:rPr>
        <w:t>除了跨度大</w:t>
      </w:r>
      <w:r>
        <w:rPr>
          <w:rFonts w:ascii="Times New Roman" w:eastAsia="仿宋_GB2312" w:hAnsi="Times New Roman" w:cs="Times New Roman"/>
        </w:rPr>
        <w:t>，</w:t>
      </w:r>
      <w:r w:rsidRPr="002428A6">
        <w:rPr>
          <w:rFonts w:ascii="Times New Roman" w:eastAsia="仿宋_GB2312" w:hAnsi="Times New Roman" w:cs="Times New Roman"/>
        </w:rPr>
        <w:t>这座由中国中铁设计、承建的大桥还创造了多项</w:t>
      </w:r>
      <w:r w:rsidRPr="002428A6">
        <w:rPr>
          <w:rFonts w:hAnsi="宋体" w:cs="Times New Roman"/>
        </w:rPr>
        <w:t>“</w:t>
      </w:r>
      <w:r w:rsidRPr="002428A6">
        <w:rPr>
          <w:rFonts w:ascii="Times New Roman" w:eastAsia="仿宋_GB2312" w:hAnsi="Times New Roman" w:cs="Times New Roman"/>
        </w:rPr>
        <w:t>世界之最</w:t>
      </w:r>
      <w:r w:rsidRPr="002428A6">
        <w:rPr>
          <w:rFonts w:hAnsi="宋体" w:cs="Times New Roman"/>
        </w:rPr>
        <w:t>”</w:t>
      </w:r>
      <w:r w:rsidRPr="002428A6">
        <w:rPr>
          <w:rFonts w:ascii="Times New Roman" w:eastAsia="仿宋_GB2312" w:hAnsi="Times New Roman" w:cs="Times New Roman"/>
        </w:rPr>
        <w:t>：主塔</w:t>
      </w:r>
      <w:r w:rsidRPr="002428A6">
        <w:rPr>
          <w:rFonts w:ascii="Times New Roman" w:eastAsia="仿宋_GB2312" w:hAnsi="Times New Roman" w:cs="Times New Roman"/>
        </w:rPr>
        <w:t>330</w:t>
      </w:r>
      <w:r w:rsidRPr="002428A6">
        <w:rPr>
          <w:rFonts w:ascii="Times New Roman" w:eastAsia="仿宋_GB2312" w:hAnsi="Times New Roman" w:cs="Times New Roman"/>
        </w:rPr>
        <w:t>米</w:t>
      </w:r>
      <w:r>
        <w:rPr>
          <w:rFonts w:ascii="Times New Roman" w:eastAsia="仿宋_GB2312" w:hAnsi="Times New Roman" w:cs="Times New Roman"/>
        </w:rPr>
        <w:t>，</w:t>
      </w:r>
      <w:r w:rsidRPr="002428A6">
        <w:rPr>
          <w:rFonts w:ascii="Times New Roman" w:eastAsia="仿宋_GB2312" w:hAnsi="Times New Roman" w:cs="Times New Roman"/>
        </w:rPr>
        <w:t>相当于</w:t>
      </w:r>
      <w:r w:rsidRPr="002428A6">
        <w:rPr>
          <w:rFonts w:ascii="Times New Roman" w:eastAsia="仿宋_GB2312" w:hAnsi="Times New Roman" w:cs="Times New Roman"/>
        </w:rPr>
        <w:t>110</w:t>
      </w:r>
      <w:r w:rsidRPr="002428A6">
        <w:rPr>
          <w:rFonts w:ascii="Times New Roman" w:eastAsia="仿宋_GB2312" w:hAnsi="Times New Roman" w:cs="Times New Roman"/>
        </w:rPr>
        <w:t>多层楼高；建设用钢</w:t>
      </w:r>
      <w:r w:rsidRPr="002428A6">
        <w:rPr>
          <w:rFonts w:ascii="Times New Roman" w:eastAsia="仿宋_GB2312" w:hAnsi="Times New Roman" w:cs="Times New Roman" w:hint="eastAsia"/>
        </w:rPr>
        <w:t>量达</w:t>
      </w:r>
      <w:r w:rsidRPr="002428A6">
        <w:rPr>
          <w:rFonts w:ascii="Times New Roman" w:eastAsia="仿宋_GB2312" w:hAnsi="Times New Roman" w:cs="Times New Roman"/>
        </w:rPr>
        <w:t>48</w:t>
      </w:r>
      <w:r w:rsidRPr="002428A6">
        <w:rPr>
          <w:rFonts w:ascii="Times New Roman" w:eastAsia="仿宋_GB2312" w:hAnsi="Times New Roman" w:cs="Times New Roman"/>
        </w:rPr>
        <w:t>万吨</w:t>
      </w:r>
      <w:r>
        <w:rPr>
          <w:rFonts w:ascii="Times New Roman" w:eastAsia="仿宋_GB2312" w:hAnsi="Times New Roman" w:cs="Times New Roman"/>
        </w:rPr>
        <w:t>，</w:t>
      </w:r>
      <w:r w:rsidRPr="002428A6">
        <w:rPr>
          <w:rFonts w:ascii="Times New Roman" w:eastAsia="仿宋_GB2312" w:hAnsi="Times New Roman" w:cs="Times New Roman"/>
        </w:rPr>
        <w:t>相当于</w:t>
      </w:r>
      <w:r w:rsidRPr="002428A6">
        <w:rPr>
          <w:rFonts w:ascii="Times New Roman" w:eastAsia="仿宋_GB2312" w:hAnsi="Times New Roman" w:cs="Times New Roman"/>
        </w:rPr>
        <w:t>12</w:t>
      </w:r>
      <w:r w:rsidRPr="002428A6">
        <w:rPr>
          <w:rFonts w:ascii="Times New Roman" w:eastAsia="仿宋_GB2312" w:hAnsi="Times New Roman" w:cs="Times New Roman"/>
        </w:rPr>
        <w:t>个</w:t>
      </w:r>
      <w:r w:rsidRPr="002428A6">
        <w:rPr>
          <w:rFonts w:hAnsi="宋体" w:cs="Times New Roman"/>
        </w:rPr>
        <w:t>“</w:t>
      </w:r>
      <w:r w:rsidRPr="002428A6">
        <w:rPr>
          <w:rFonts w:ascii="Times New Roman" w:eastAsia="仿宋_GB2312" w:hAnsi="Times New Roman" w:cs="Times New Roman"/>
        </w:rPr>
        <w:t>鸟巢</w:t>
      </w:r>
      <w:r w:rsidRPr="002428A6">
        <w:rPr>
          <w:rFonts w:hAnsi="宋体" w:cs="Times New Roman"/>
        </w:rPr>
        <w:t>”</w:t>
      </w:r>
      <w:r w:rsidRPr="002428A6">
        <w:rPr>
          <w:rFonts w:ascii="Times New Roman" w:eastAsia="仿宋_GB2312" w:hAnsi="Times New Roman" w:cs="Times New Roman"/>
        </w:rPr>
        <w:t>；混凝土用量达</w:t>
      </w:r>
      <w:r w:rsidRPr="002428A6">
        <w:rPr>
          <w:rFonts w:ascii="Times New Roman" w:eastAsia="仿宋_GB2312" w:hAnsi="Times New Roman" w:cs="Times New Roman"/>
        </w:rPr>
        <w:t>230</w:t>
      </w:r>
      <w:r w:rsidRPr="002428A6">
        <w:rPr>
          <w:rFonts w:ascii="Times New Roman" w:eastAsia="仿宋_GB2312" w:hAnsi="Times New Roman" w:cs="Times New Roman"/>
        </w:rPr>
        <w:t>万立方米</w:t>
      </w:r>
      <w:r>
        <w:rPr>
          <w:rFonts w:ascii="Times New Roman" w:eastAsia="仿宋_GB2312" w:hAnsi="Times New Roman" w:cs="Times New Roman"/>
        </w:rPr>
        <w:t>，</w:t>
      </w:r>
      <w:r w:rsidRPr="002428A6">
        <w:rPr>
          <w:rFonts w:ascii="Times New Roman" w:eastAsia="仿宋_GB2312" w:hAnsi="Times New Roman" w:cs="Times New Roman"/>
        </w:rPr>
        <w:t>相当于</w:t>
      </w:r>
      <w:r w:rsidRPr="002428A6">
        <w:rPr>
          <w:rFonts w:ascii="Times New Roman" w:eastAsia="仿宋_GB2312" w:hAnsi="Times New Roman" w:cs="Times New Roman"/>
        </w:rPr>
        <w:t>8</w:t>
      </w:r>
      <w:r w:rsidRPr="002428A6">
        <w:rPr>
          <w:rFonts w:ascii="Times New Roman" w:eastAsia="仿宋_GB2312" w:hAnsi="Times New Roman" w:cs="Times New Roman"/>
        </w:rPr>
        <w:t>个国家大剧院</w:t>
      </w:r>
      <w:r w:rsidRPr="002428A6">
        <w:rPr>
          <w:rFonts w:hAnsi="宋体" w:cs="Times New Roman"/>
        </w:rPr>
        <w:t>……</w:t>
      </w:r>
      <w:r w:rsidRPr="002428A6">
        <w:rPr>
          <w:rFonts w:ascii="Times New Roman" w:eastAsia="仿宋_GB2312" w:hAnsi="Times New Roman" w:cs="Times New Roman"/>
        </w:rPr>
        <w:t>这在我国乃至世界铁路桥梁建设史上都具有里程碑意义。</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江苏无锡阶段性测试</w:t>
      </w:r>
      <w:r>
        <w:rPr>
          <w:rFonts w:ascii="Times New Roman" w:eastAsia="楷体_GB2312" w:hAnsi="Times New Roman" w:cs="Times New Roman"/>
        </w:rPr>
        <w:t>(</w:t>
      </w:r>
      <w:r w:rsidRPr="002428A6">
        <w:rPr>
          <w:rFonts w:ascii="Times New Roman" w:eastAsia="楷体_GB2312" w:hAnsi="Times New Roman" w:cs="Times New Roman"/>
        </w:rPr>
        <w:t>一</w:t>
      </w:r>
      <w:r>
        <w:rPr>
          <w:rFonts w:ascii="Times New Roman" w:eastAsia="楷体_GB2312" w:hAnsi="Times New Roman" w:cs="Times New Roman"/>
        </w:rPr>
        <w:t>)]</w:t>
      </w:r>
      <w:r w:rsidRPr="002428A6">
        <w:rPr>
          <w:rFonts w:ascii="Times New Roman" w:hAnsi="Times New Roman" w:cs="Times New Roman"/>
        </w:rPr>
        <w:t>根据下面这段文字给</w:t>
      </w:r>
      <w:r w:rsidRPr="002428A6">
        <w:rPr>
          <w:rFonts w:hAnsi="宋体" w:cs="Times New Roman"/>
        </w:rPr>
        <w:t>“</w:t>
      </w:r>
      <w:r w:rsidRPr="002428A6">
        <w:rPr>
          <w:rFonts w:ascii="Times New Roman" w:hAnsi="Times New Roman" w:cs="Times New Roman"/>
        </w:rPr>
        <w:t>微小柱齿兽化石</w:t>
      </w:r>
      <w:r w:rsidRPr="002428A6">
        <w:rPr>
          <w:rFonts w:hAnsi="宋体" w:cs="Times New Roman"/>
        </w:rPr>
        <w:t>”</w:t>
      </w:r>
      <w:r w:rsidRPr="002428A6">
        <w:rPr>
          <w:rFonts w:ascii="Times New Roman" w:hAnsi="Times New Roman" w:cs="Times New Roman"/>
        </w:rPr>
        <w:t>下定义</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70</w:t>
      </w:r>
      <w:r w:rsidRPr="002428A6">
        <w:rPr>
          <w:rFonts w:ascii="Times New Roman" w:hAnsi="Times New Roman" w:cs="Times New Roman"/>
        </w:rPr>
        <w:t>个字。</w:t>
      </w:r>
    </w:p>
    <w:p w:rsidR="00020990" w:rsidRDefault="00020990" w:rsidP="00020990">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记者从沈阳师范大学获悉</w:t>
      </w:r>
      <w:r>
        <w:rPr>
          <w:rFonts w:ascii="Times New Roman" w:eastAsia="仿宋_GB2312" w:hAnsi="Times New Roman" w:cs="Times New Roman"/>
        </w:rPr>
        <w:t>，</w:t>
      </w:r>
      <w:r w:rsidRPr="002428A6">
        <w:rPr>
          <w:rFonts w:ascii="Times New Roman" w:eastAsia="仿宋_GB2312" w:hAnsi="Times New Roman" w:cs="Times New Roman"/>
        </w:rPr>
        <w:t>该校负责的国际合作课题组最近在我国内蒙古宁城五化地区距今约</w:t>
      </w:r>
      <w:r w:rsidRPr="002428A6">
        <w:rPr>
          <w:rFonts w:ascii="Times New Roman" w:eastAsia="仿宋_GB2312" w:hAnsi="Times New Roman" w:cs="Times New Roman"/>
        </w:rPr>
        <w:t>1.64</w:t>
      </w:r>
      <w:r w:rsidRPr="002428A6">
        <w:rPr>
          <w:rFonts w:ascii="Times New Roman" w:eastAsia="仿宋_GB2312" w:hAnsi="Times New Roman" w:cs="Times New Roman"/>
        </w:rPr>
        <w:t>亿年的侏罗纪地层中</w:t>
      </w:r>
      <w:r>
        <w:rPr>
          <w:rFonts w:ascii="Times New Roman" w:eastAsia="仿宋_GB2312" w:hAnsi="Times New Roman" w:cs="Times New Roman"/>
        </w:rPr>
        <w:t>，</w:t>
      </w:r>
      <w:r w:rsidRPr="002428A6">
        <w:rPr>
          <w:rFonts w:ascii="Times New Roman" w:eastAsia="仿宋_GB2312" w:hAnsi="Times New Roman" w:cs="Times New Roman"/>
        </w:rPr>
        <w:t>首次发现新的哺乳类动物化石</w:t>
      </w:r>
      <w:r w:rsidRPr="002428A6">
        <w:rPr>
          <w:rFonts w:ascii="Times New Roman" w:eastAsia="仿宋_GB2312" w:hAnsi="Times New Roman" w:cs="Times New Roman"/>
        </w:rPr>
        <w:t>——</w:t>
      </w:r>
      <w:r w:rsidRPr="002428A6">
        <w:rPr>
          <w:rFonts w:hAnsi="宋体" w:cs="Times New Roman"/>
        </w:rPr>
        <w:t>“</w:t>
      </w:r>
      <w:r w:rsidRPr="002428A6">
        <w:rPr>
          <w:rFonts w:ascii="Times New Roman" w:eastAsia="仿宋_GB2312" w:hAnsi="Times New Roman" w:cs="Times New Roman"/>
        </w:rPr>
        <w:t>微小柱齿兽</w:t>
      </w:r>
      <w:r w:rsidRPr="002428A6">
        <w:rPr>
          <w:rFonts w:hAnsi="宋体" w:cs="Times New Roman"/>
        </w:rPr>
        <w:t>”</w:t>
      </w:r>
      <w:r w:rsidRPr="002428A6">
        <w:rPr>
          <w:rFonts w:ascii="Times New Roman" w:eastAsia="仿宋_GB2312" w:hAnsi="Times New Roman" w:cs="Times New Roman"/>
        </w:rPr>
        <w:t>。该化石体长约</w:t>
      </w:r>
      <w:r w:rsidRPr="002428A6">
        <w:rPr>
          <w:rFonts w:ascii="Times New Roman" w:eastAsia="仿宋_GB2312" w:hAnsi="Times New Roman" w:cs="Times New Roman"/>
        </w:rPr>
        <w:t>14.7</w:t>
      </w:r>
      <w:r w:rsidRPr="002428A6">
        <w:rPr>
          <w:rFonts w:ascii="Times New Roman" w:eastAsia="仿宋_GB2312" w:hAnsi="Times New Roman" w:cs="Times New Roman"/>
        </w:rPr>
        <w:t>厘米</w:t>
      </w:r>
      <w:r>
        <w:rPr>
          <w:rFonts w:ascii="Times New Roman" w:eastAsia="仿宋_GB2312" w:hAnsi="Times New Roman" w:cs="Times New Roman"/>
        </w:rPr>
        <w:t>，</w:t>
      </w:r>
      <w:r w:rsidRPr="002428A6">
        <w:rPr>
          <w:rFonts w:ascii="Times New Roman" w:eastAsia="仿宋_GB2312" w:hAnsi="Times New Roman" w:cs="Times New Roman"/>
        </w:rPr>
        <w:t>体重约</w:t>
      </w:r>
      <w:r w:rsidRPr="002428A6">
        <w:rPr>
          <w:rFonts w:ascii="Times New Roman" w:eastAsia="仿宋_GB2312" w:hAnsi="Times New Roman" w:cs="Times New Roman"/>
        </w:rPr>
        <w:t>5</w:t>
      </w:r>
      <w:r w:rsidRPr="002428A6">
        <w:rPr>
          <w:rFonts w:ascii="Times New Roman" w:eastAsia="仿宋_GB2312" w:hAnsi="Times New Roman" w:cs="Times New Roman"/>
        </w:rPr>
        <w:t>～</w:t>
      </w:r>
      <w:r w:rsidRPr="002428A6">
        <w:rPr>
          <w:rFonts w:ascii="Times New Roman" w:eastAsia="仿宋_GB2312" w:hAnsi="Times New Roman" w:cs="Times New Roman"/>
        </w:rPr>
        <w:t>9</w:t>
      </w:r>
      <w:r w:rsidRPr="002428A6">
        <w:rPr>
          <w:rFonts w:ascii="Times New Roman" w:eastAsia="仿宋_GB2312" w:hAnsi="Times New Roman" w:cs="Times New Roman"/>
        </w:rPr>
        <w:t>克</w:t>
      </w:r>
      <w:r>
        <w:rPr>
          <w:rFonts w:ascii="Times New Roman" w:eastAsia="仿宋_GB2312" w:hAnsi="Times New Roman" w:cs="Times New Roman"/>
        </w:rPr>
        <w:t>，</w:t>
      </w:r>
      <w:r w:rsidRPr="002428A6">
        <w:rPr>
          <w:rFonts w:ascii="Times New Roman" w:eastAsia="仿宋_GB2312" w:hAnsi="Times New Roman" w:cs="Times New Roman"/>
        </w:rPr>
        <w:t>是我国迄今发现的体型最小的柱齿兽类化石。该化石保存了与现生哺乳动物同样的舌骨</w:t>
      </w:r>
      <w:r w:rsidRPr="002428A6">
        <w:rPr>
          <w:rFonts w:ascii="Times New Roman" w:eastAsia="仿宋_GB2312" w:hAnsi="Times New Roman" w:cs="Times New Roman" w:hint="eastAsia"/>
        </w:rPr>
        <w:t>构造</w:t>
      </w:r>
      <w:r>
        <w:rPr>
          <w:rFonts w:ascii="Times New Roman" w:eastAsia="仿宋_GB2312" w:hAnsi="Times New Roman" w:cs="Times New Roman" w:hint="eastAsia"/>
        </w:rPr>
        <w:t>，</w:t>
      </w:r>
      <w:r w:rsidRPr="002428A6">
        <w:rPr>
          <w:rFonts w:ascii="Times New Roman" w:eastAsia="仿宋_GB2312" w:hAnsi="Times New Roman" w:cs="Times New Roman" w:hint="eastAsia"/>
        </w:rPr>
        <w:t>包括甲状舌骨、基舌骨、角舌骨和上舌骨等。据发现该化石的沈阳师范大学教授周长付介绍</w:t>
      </w:r>
      <w:r>
        <w:rPr>
          <w:rFonts w:ascii="Times New Roman" w:eastAsia="仿宋_GB2312" w:hAnsi="Times New Roman" w:cs="Times New Roman" w:hint="eastAsia"/>
        </w:rPr>
        <w:t>，</w:t>
      </w:r>
      <w:r w:rsidRPr="002428A6">
        <w:rPr>
          <w:rFonts w:hAnsi="宋体" w:cs="Times New Roman" w:hint="eastAsia"/>
        </w:rPr>
        <w:t>“</w:t>
      </w:r>
      <w:r w:rsidRPr="002428A6">
        <w:rPr>
          <w:rFonts w:ascii="Times New Roman" w:eastAsia="仿宋_GB2312" w:hAnsi="Times New Roman" w:cs="Times New Roman" w:hint="eastAsia"/>
        </w:rPr>
        <w:t>微小柱齿兽</w:t>
      </w:r>
      <w:r w:rsidRPr="002428A6">
        <w:rPr>
          <w:rFonts w:hAnsi="宋体" w:cs="Times New Roman" w:hint="eastAsia"/>
        </w:rPr>
        <w:t>”</w:t>
      </w:r>
      <w:r w:rsidRPr="002428A6">
        <w:rPr>
          <w:rFonts w:ascii="Times New Roman" w:eastAsia="仿宋_GB2312" w:hAnsi="Times New Roman" w:cs="Times New Roman" w:hint="eastAsia"/>
        </w:rPr>
        <w:t>是迄今发现的最早具有哺乳动物舌骨构造的哺乳型动物</w:t>
      </w:r>
      <w:r>
        <w:rPr>
          <w:rFonts w:ascii="Times New Roman" w:eastAsia="仿宋_GB2312" w:hAnsi="Times New Roman" w:cs="Times New Roman" w:hint="eastAsia"/>
        </w:rPr>
        <w:t>，</w:t>
      </w:r>
      <w:r w:rsidRPr="002428A6">
        <w:rPr>
          <w:rFonts w:ascii="Times New Roman" w:eastAsia="仿宋_GB2312" w:hAnsi="Times New Roman" w:cs="Times New Roman" w:hint="eastAsia"/>
        </w:rPr>
        <w:t>它的发现表明</w:t>
      </w:r>
      <w:r>
        <w:rPr>
          <w:rFonts w:ascii="Times New Roman" w:eastAsia="仿宋_GB2312" w:hAnsi="Times New Roman" w:cs="Times New Roman" w:hint="eastAsia"/>
        </w:rPr>
        <w:t>，</w:t>
      </w:r>
      <w:r w:rsidRPr="002428A6">
        <w:rPr>
          <w:rFonts w:ascii="Times New Roman" w:eastAsia="仿宋_GB2312" w:hAnsi="Times New Roman" w:cs="Times New Roman" w:hint="eastAsia"/>
        </w:rPr>
        <w:t>现生哺乳动物的舌骨构造传承于更为原始的哺乳型动物。</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8</w:t>
      </w:r>
      <w:r>
        <w:rPr>
          <w:rFonts w:ascii="Times New Roman" w:hAnsi="Times New Roman" w:cs="Times New Roman"/>
        </w:rPr>
        <w:t>．</w:t>
      </w:r>
      <w:r w:rsidRPr="002428A6">
        <w:rPr>
          <w:rFonts w:ascii="Times New Roman" w:hAnsi="Times New Roman" w:cs="Times New Roman"/>
        </w:rPr>
        <w:t>阅读材料</w:t>
      </w:r>
      <w:r>
        <w:rPr>
          <w:rFonts w:ascii="Times New Roman" w:hAnsi="Times New Roman" w:cs="Times New Roman"/>
        </w:rPr>
        <w:t>，</w:t>
      </w:r>
      <w:r w:rsidRPr="002428A6">
        <w:rPr>
          <w:rFonts w:ascii="Times New Roman" w:hAnsi="Times New Roman" w:cs="Times New Roman"/>
        </w:rPr>
        <w:t>并按要求完成后面的题目。</w:t>
      </w:r>
    </w:p>
    <w:p w:rsidR="00020990" w:rsidRDefault="00020990" w:rsidP="00020990">
      <w:pPr>
        <w:pStyle w:val="a3"/>
        <w:ind w:firstLineChars="200" w:firstLine="420"/>
        <w:rPr>
          <w:rFonts w:ascii="Times New Roman" w:hAnsi="Times New Roman" w:cs="Times New Roman"/>
        </w:rPr>
      </w:pPr>
      <w:r w:rsidRPr="002428A6">
        <w:rPr>
          <w:rFonts w:ascii="Times New Roman" w:eastAsia="仿宋_GB2312" w:hAnsi="Times New Roman" w:cs="Times New Roman"/>
        </w:rPr>
        <w:t>一则有关萤火虫与蜗牛的资料上说</w:t>
      </w:r>
      <w:r>
        <w:rPr>
          <w:rFonts w:ascii="Times New Roman" w:eastAsia="仿宋_GB2312" w:hAnsi="Times New Roman" w:cs="Times New Roman"/>
        </w:rPr>
        <w:t>，</w:t>
      </w:r>
      <w:r w:rsidRPr="002428A6">
        <w:rPr>
          <w:rFonts w:ascii="Times New Roman" w:eastAsia="仿宋_GB2312" w:hAnsi="Times New Roman" w:cs="Times New Roman"/>
        </w:rPr>
        <w:t>萤火虫是肉食小甲虫</w:t>
      </w:r>
      <w:r>
        <w:rPr>
          <w:rFonts w:ascii="Times New Roman" w:eastAsia="仿宋_GB2312" w:hAnsi="Times New Roman" w:cs="Times New Roman"/>
        </w:rPr>
        <w:t>，</w:t>
      </w:r>
      <w:r w:rsidRPr="002428A6">
        <w:rPr>
          <w:rFonts w:ascii="Times New Roman" w:eastAsia="仿宋_GB2312" w:hAnsi="Times New Roman" w:cs="Times New Roman"/>
        </w:rPr>
        <w:t>而它的食物就是蜗牛。原来</w:t>
      </w:r>
      <w:r>
        <w:rPr>
          <w:rFonts w:ascii="Times New Roman" w:eastAsia="仿宋_GB2312" w:hAnsi="Times New Roman" w:cs="Times New Roman"/>
        </w:rPr>
        <w:t>，</w:t>
      </w:r>
      <w:r w:rsidRPr="002428A6">
        <w:rPr>
          <w:rFonts w:ascii="Times New Roman" w:eastAsia="仿宋_GB2312" w:hAnsi="Times New Roman" w:cs="Times New Roman"/>
        </w:rPr>
        <w:t>萤火虫的头顶有一对颚</w:t>
      </w:r>
      <w:r>
        <w:rPr>
          <w:rFonts w:ascii="Times New Roman" w:eastAsia="仿宋_GB2312" w:hAnsi="Times New Roman" w:cs="Times New Roman"/>
        </w:rPr>
        <w:t>，</w:t>
      </w:r>
      <w:r w:rsidRPr="002428A6">
        <w:rPr>
          <w:rFonts w:ascii="Times New Roman" w:eastAsia="仿宋_GB2312" w:hAnsi="Times New Roman" w:cs="Times New Roman"/>
        </w:rPr>
        <w:t>弯拢来就成为一把钩子</w:t>
      </w:r>
      <w:r>
        <w:rPr>
          <w:rFonts w:ascii="Times New Roman" w:eastAsia="仿宋_GB2312" w:hAnsi="Times New Roman" w:cs="Times New Roman"/>
        </w:rPr>
        <w:t>，</w:t>
      </w:r>
      <w:r w:rsidRPr="002428A6">
        <w:rPr>
          <w:rFonts w:ascii="Times New Roman" w:eastAsia="仿宋_GB2312" w:hAnsi="Times New Roman" w:cs="Times New Roman"/>
        </w:rPr>
        <w:t>钩子上有一条沟槽</w:t>
      </w:r>
      <w:r>
        <w:rPr>
          <w:rFonts w:ascii="Times New Roman" w:eastAsia="仿宋_GB2312" w:hAnsi="Times New Roman" w:cs="Times New Roman"/>
        </w:rPr>
        <w:t>，</w:t>
      </w:r>
      <w:r w:rsidRPr="002428A6">
        <w:rPr>
          <w:rFonts w:ascii="Times New Roman" w:eastAsia="仿宋_GB2312" w:hAnsi="Times New Roman" w:cs="Times New Roman" w:hint="eastAsia"/>
        </w:rPr>
        <w:t>那东西细小得像头发</w:t>
      </w:r>
      <w:r>
        <w:rPr>
          <w:rFonts w:ascii="Times New Roman" w:eastAsia="仿宋_GB2312" w:hAnsi="Times New Roman" w:cs="Times New Roman" w:hint="eastAsia"/>
        </w:rPr>
        <w:t>，</w:t>
      </w:r>
      <w:r w:rsidRPr="002428A6">
        <w:rPr>
          <w:rFonts w:ascii="Times New Roman" w:eastAsia="仿宋_GB2312" w:hAnsi="Times New Roman" w:cs="Times New Roman" w:hint="eastAsia"/>
        </w:rPr>
        <w:t>很尖利。萤火虫先用颚在精明的蜗牛的肉体上轻轻地敲敲。而蜗牛根本未把弱小的萤火虫放在眼里。它不知道</w:t>
      </w:r>
      <w:r>
        <w:rPr>
          <w:rFonts w:ascii="Times New Roman" w:eastAsia="仿宋_GB2312" w:hAnsi="Times New Roman" w:cs="Times New Roman" w:hint="eastAsia"/>
        </w:rPr>
        <w:t>，</w:t>
      </w:r>
      <w:r w:rsidRPr="002428A6">
        <w:rPr>
          <w:rFonts w:ascii="Times New Roman" w:eastAsia="仿宋_GB2312" w:hAnsi="Times New Roman" w:cs="Times New Roman" w:hint="eastAsia"/>
        </w:rPr>
        <w:t>萤火虫的这种敲打就是向它注射一种毒液。当蜗牛被毒倒后</w:t>
      </w:r>
      <w:r>
        <w:rPr>
          <w:rFonts w:ascii="Times New Roman" w:eastAsia="仿宋_GB2312" w:hAnsi="Times New Roman" w:cs="Times New Roman" w:hint="eastAsia"/>
        </w:rPr>
        <w:t>，</w:t>
      </w:r>
      <w:r w:rsidRPr="002428A6">
        <w:rPr>
          <w:rFonts w:ascii="Times New Roman" w:eastAsia="仿宋_GB2312" w:hAnsi="Times New Roman" w:cs="Times New Roman" w:hint="eastAsia"/>
        </w:rPr>
        <w:t>萤火虫再敲它几下</w:t>
      </w:r>
      <w:r>
        <w:rPr>
          <w:rFonts w:ascii="Times New Roman" w:eastAsia="仿宋_GB2312" w:hAnsi="Times New Roman" w:cs="Times New Roman" w:hint="eastAsia"/>
        </w:rPr>
        <w:t>，</w:t>
      </w:r>
      <w:r w:rsidRPr="002428A6">
        <w:rPr>
          <w:rFonts w:ascii="Times New Roman" w:eastAsia="仿宋_GB2312" w:hAnsi="Times New Roman" w:cs="Times New Roman" w:hint="eastAsia"/>
        </w:rPr>
        <w:t>注射另外一种液体</w:t>
      </w:r>
      <w:r>
        <w:rPr>
          <w:rFonts w:ascii="Times New Roman" w:eastAsia="仿宋_GB2312" w:hAnsi="Times New Roman" w:cs="Times New Roman" w:hint="eastAsia"/>
        </w:rPr>
        <w:t>，</w:t>
      </w:r>
      <w:r w:rsidRPr="002428A6">
        <w:rPr>
          <w:rFonts w:ascii="Times New Roman" w:eastAsia="仿宋_GB2312" w:hAnsi="Times New Roman" w:cs="Times New Roman" w:hint="eastAsia"/>
        </w:rPr>
        <w:t>使蜗牛的肉变成流质</w:t>
      </w:r>
      <w:r>
        <w:rPr>
          <w:rFonts w:ascii="Times New Roman" w:eastAsia="仿宋_GB2312" w:hAnsi="Times New Roman" w:cs="Times New Roman" w:hint="eastAsia"/>
        </w:rPr>
        <w:t>，</w:t>
      </w:r>
      <w:r w:rsidRPr="002428A6">
        <w:rPr>
          <w:rFonts w:ascii="Times New Roman" w:eastAsia="仿宋_GB2312" w:hAnsi="Times New Roman" w:cs="Times New Roman" w:hint="eastAsia"/>
        </w:rPr>
        <w:t>然后用管状的嘴喝下肚去。</w:t>
      </w:r>
    </w:p>
    <w:p w:rsidR="00020990" w:rsidRDefault="00020990" w:rsidP="00020990">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1</w:t>
      </w:r>
      <w:r>
        <w:rPr>
          <w:rFonts w:ascii="Times New Roman" w:hAnsi="Times New Roman" w:cs="Times New Roman"/>
        </w:rPr>
        <w:t>)</w:t>
      </w:r>
      <w:r w:rsidRPr="002428A6">
        <w:rPr>
          <w:rFonts w:ascii="Times New Roman" w:hAnsi="Times New Roman" w:cs="Times New Roman"/>
        </w:rPr>
        <w:t>从以上材料中可以推论出萤火虫取得胜利的直接原因是什么？</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20</w:t>
      </w:r>
      <w:r w:rsidRPr="002428A6">
        <w:rPr>
          <w:rFonts w:ascii="Times New Roman" w:hAnsi="Times New Roman" w:cs="Times New Roman"/>
        </w:rPr>
        <w:t>个字</w:t>
      </w:r>
      <w:r>
        <w:rPr>
          <w:rFonts w:ascii="Times New Roman" w:hAnsi="Times New Roman" w:cs="Times New Roman"/>
        </w:rPr>
        <w:t>)</w:t>
      </w:r>
      <w:r w:rsidRPr="002428A6">
        <w:rPr>
          <w:rFonts w:ascii="Times New Roman" w:hAnsi="Times New Roman" w:cs="Times New Roman"/>
        </w:rPr>
        <w:t>而取得胜利的根本原因又是什么？</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30</w:t>
      </w:r>
      <w:r w:rsidRPr="002428A6">
        <w:rPr>
          <w:rFonts w:ascii="Times New Roman" w:hAnsi="Times New Roman" w:cs="Times New Roman"/>
        </w:rPr>
        <w:t>个字</w:t>
      </w:r>
      <w:r>
        <w:rPr>
          <w:rFonts w:ascii="Times New Roman" w:hAnsi="Times New Roman" w:cs="Times New Roman"/>
        </w:rPr>
        <w:t>)</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Pr>
          <w:rFonts w:ascii="Times New Roman" w:hAnsi="Times New Roman" w:cs="Times New Roman"/>
        </w:rPr>
        <w:t>(</w:t>
      </w:r>
      <w:r w:rsidRPr="002428A6">
        <w:rPr>
          <w:rFonts w:ascii="Times New Roman" w:hAnsi="Times New Roman" w:cs="Times New Roman"/>
        </w:rPr>
        <w:t>2</w:t>
      </w:r>
      <w:r>
        <w:rPr>
          <w:rFonts w:ascii="Times New Roman" w:hAnsi="Times New Roman" w:cs="Times New Roman"/>
        </w:rPr>
        <w:t>)</w:t>
      </w:r>
      <w:r w:rsidRPr="002428A6">
        <w:rPr>
          <w:rFonts w:ascii="Times New Roman" w:hAnsi="Times New Roman" w:cs="Times New Roman"/>
        </w:rPr>
        <w:t>我们从蜗牛的经历中可以得出什么教训？</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40</w:t>
      </w:r>
      <w:r w:rsidRPr="002428A6">
        <w:rPr>
          <w:rFonts w:ascii="Times New Roman" w:hAnsi="Times New Roman" w:cs="Times New Roman"/>
        </w:rPr>
        <w:t>个字</w:t>
      </w:r>
      <w:r>
        <w:rPr>
          <w:rFonts w:ascii="Times New Roman" w:hAnsi="Times New Roman" w:cs="Times New Roman"/>
        </w:rPr>
        <w:t>)</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湖南长沙名校联合体联考</w:t>
      </w:r>
      <w:r>
        <w:rPr>
          <w:rFonts w:ascii="Times New Roman" w:eastAsia="楷体_GB2312" w:hAnsi="Times New Roman" w:cs="Times New Roman"/>
        </w:rPr>
        <w:t>]</w:t>
      </w:r>
      <w:r w:rsidRPr="002428A6">
        <w:rPr>
          <w:rFonts w:ascii="Times New Roman" w:hAnsi="Times New Roman" w:cs="Times New Roman"/>
        </w:rPr>
        <w:t>请对下面这段新闻报道的文字进行压缩。要求保留关键信息</w:t>
      </w:r>
      <w:r>
        <w:rPr>
          <w:rFonts w:ascii="Times New Roman" w:hAnsi="Times New Roman" w:cs="Times New Roman"/>
        </w:rPr>
        <w:t>，</w:t>
      </w:r>
      <w:r w:rsidRPr="002428A6">
        <w:rPr>
          <w:rFonts w:ascii="Times New Roman" w:hAnsi="Times New Roman" w:cs="Times New Roman"/>
        </w:rPr>
        <w:t>句子简洁流畅</w:t>
      </w:r>
      <w:r>
        <w:rPr>
          <w:rFonts w:ascii="Times New Roman" w:hAnsi="Times New Roman" w:cs="Times New Roman"/>
        </w:rPr>
        <w:t>，</w:t>
      </w:r>
      <w:r w:rsidRPr="002428A6">
        <w:rPr>
          <w:rFonts w:ascii="Times New Roman" w:hAnsi="Times New Roman" w:cs="Times New Roman"/>
        </w:rPr>
        <w:t>不超过</w:t>
      </w:r>
      <w:r w:rsidRPr="002428A6">
        <w:rPr>
          <w:rFonts w:ascii="Times New Roman" w:hAnsi="Times New Roman" w:cs="Times New Roman"/>
        </w:rPr>
        <w:t>60</w:t>
      </w:r>
      <w:r w:rsidRPr="002428A6">
        <w:rPr>
          <w:rFonts w:ascii="Times New Roman" w:hAnsi="Times New Roman" w:cs="Times New Roman"/>
        </w:rPr>
        <w:t>个字。</w:t>
      </w:r>
    </w:p>
    <w:p w:rsidR="00020990" w:rsidRDefault="00020990" w:rsidP="00020990">
      <w:pPr>
        <w:pStyle w:val="a3"/>
        <w:ind w:firstLineChars="200" w:firstLine="420"/>
        <w:rPr>
          <w:rFonts w:ascii="Times New Roman" w:hAnsi="Times New Roman" w:cs="Times New Roman"/>
        </w:rPr>
      </w:pPr>
      <w:r w:rsidRPr="002428A6">
        <w:rPr>
          <w:rFonts w:ascii="Times New Roman" w:eastAsia="仿宋_GB2312" w:hAnsi="Times New Roman" w:cs="Times New Roman"/>
        </w:rPr>
        <w:t>2020</w:t>
      </w:r>
      <w:r w:rsidRPr="002428A6">
        <w:rPr>
          <w:rFonts w:ascii="Times New Roman" w:eastAsia="仿宋_GB2312" w:hAnsi="Times New Roman" w:cs="Times New Roman"/>
        </w:rPr>
        <w:t>年</w:t>
      </w:r>
      <w:r w:rsidRPr="002428A6">
        <w:rPr>
          <w:rFonts w:ascii="Times New Roman" w:eastAsia="仿宋_GB2312" w:hAnsi="Times New Roman" w:cs="Times New Roman"/>
        </w:rPr>
        <w:t>11</w:t>
      </w:r>
      <w:r w:rsidRPr="002428A6">
        <w:rPr>
          <w:rFonts w:ascii="Times New Roman" w:eastAsia="仿宋_GB2312" w:hAnsi="Times New Roman" w:cs="Times New Roman"/>
        </w:rPr>
        <w:t>月</w:t>
      </w:r>
      <w:r w:rsidRPr="002428A6">
        <w:rPr>
          <w:rFonts w:ascii="Times New Roman" w:eastAsia="仿宋_GB2312" w:hAnsi="Times New Roman" w:cs="Times New Roman"/>
        </w:rPr>
        <w:t>10</w:t>
      </w:r>
      <w:r w:rsidRPr="002428A6">
        <w:rPr>
          <w:rFonts w:ascii="Times New Roman" w:eastAsia="仿宋_GB2312" w:hAnsi="Times New Roman" w:cs="Times New Roman"/>
        </w:rPr>
        <w:t>日</w:t>
      </w:r>
      <w:r>
        <w:rPr>
          <w:rFonts w:ascii="Times New Roman" w:eastAsia="仿宋_GB2312" w:hAnsi="Times New Roman" w:cs="Times New Roman"/>
        </w:rPr>
        <w:t>，</w:t>
      </w:r>
      <w:r w:rsidRPr="002428A6">
        <w:rPr>
          <w:rFonts w:ascii="Times New Roman" w:eastAsia="仿宋_GB2312" w:hAnsi="Times New Roman" w:cs="Times New Roman"/>
        </w:rPr>
        <w:t>国家统计局发布了</w:t>
      </w:r>
      <w:r w:rsidRPr="002428A6">
        <w:rPr>
          <w:rFonts w:ascii="Times New Roman" w:eastAsia="仿宋_GB2312" w:hAnsi="Times New Roman" w:cs="Times New Roman"/>
        </w:rPr>
        <w:t>10</w:t>
      </w:r>
      <w:r w:rsidRPr="002428A6">
        <w:rPr>
          <w:rFonts w:ascii="Times New Roman" w:eastAsia="仿宋_GB2312" w:hAnsi="Times New Roman" w:cs="Times New Roman"/>
        </w:rPr>
        <w:t>月份全国</w:t>
      </w:r>
      <w:r w:rsidRPr="002428A6">
        <w:rPr>
          <w:rFonts w:ascii="Times New Roman" w:eastAsia="仿宋_GB2312" w:hAnsi="Times New Roman" w:cs="Times New Roman"/>
        </w:rPr>
        <w:t>CPI</w:t>
      </w:r>
      <w:r>
        <w:rPr>
          <w:rFonts w:ascii="Times New Roman" w:eastAsia="仿宋_GB2312" w:hAnsi="Times New Roman" w:cs="Times New Roman"/>
        </w:rPr>
        <w:t>(</w:t>
      </w:r>
      <w:r w:rsidRPr="002428A6">
        <w:rPr>
          <w:rFonts w:ascii="Times New Roman" w:eastAsia="仿宋_GB2312" w:hAnsi="Times New Roman" w:cs="Times New Roman"/>
        </w:rPr>
        <w:t>居民消费价格指数</w:t>
      </w:r>
      <w:r>
        <w:rPr>
          <w:rFonts w:ascii="Times New Roman" w:eastAsia="仿宋_GB2312" w:hAnsi="Times New Roman" w:cs="Times New Roman"/>
        </w:rPr>
        <w:t>)</w:t>
      </w:r>
      <w:r w:rsidRPr="002428A6">
        <w:rPr>
          <w:rFonts w:ascii="Times New Roman" w:eastAsia="仿宋_GB2312" w:hAnsi="Times New Roman" w:cs="Times New Roman"/>
        </w:rPr>
        <w:t>数据。</w:t>
      </w:r>
      <w:r w:rsidRPr="002428A6">
        <w:rPr>
          <w:rFonts w:ascii="Times New Roman" w:eastAsia="仿宋_GB2312" w:hAnsi="Times New Roman" w:cs="Times New Roman"/>
        </w:rPr>
        <w:t>10</w:t>
      </w:r>
      <w:r w:rsidRPr="002428A6">
        <w:rPr>
          <w:rFonts w:ascii="Times New Roman" w:eastAsia="仿宋_GB2312" w:hAnsi="Times New Roman" w:cs="Times New Roman"/>
        </w:rPr>
        <w:t>月份</w:t>
      </w:r>
      <w:r>
        <w:rPr>
          <w:rFonts w:ascii="Times New Roman" w:eastAsia="仿宋_GB2312" w:hAnsi="Times New Roman" w:cs="Times New Roman"/>
        </w:rPr>
        <w:t>，</w:t>
      </w:r>
      <w:r w:rsidRPr="002428A6">
        <w:rPr>
          <w:rFonts w:ascii="Times New Roman" w:eastAsia="仿宋_GB2312" w:hAnsi="Times New Roman" w:cs="Times New Roman"/>
        </w:rPr>
        <w:t>各地区各部门继续做好保供稳价工作</w:t>
      </w:r>
      <w:r>
        <w:rPr>
          <w:rFonts w:ascii="Times New Roman" w:eastAsia="仿宋_GB2312" w:hAnsi="Times New Roman" w:cs="Times New Roman"/>
        </w:rPr>
        <w:t>，</w:t>
      </w:r>
      <w:r w:rsidRPr="002428A6">
        <w:rPr>
          <w:rFonts w:ascii="Times New Roman" w:eastAsia="仿宋_GB2312" w:hAnsi="Times New Roman" w:cs="Times New Roman"/>
        </w:rPr>
        <w:t>市场供求总体稳定</w:t>
      </w:r>
      <w:r>
        <w:rPr>
          <w:rFonts w:ascii="Times New Roman" w:eastAsia="仿宋_GB2312" w:hAnsi="Times New Roman" w:cs="Times New Roman"/>
        </w:rPr>
        <w:t>，</w:t>
      </w:r>
      <w:r w:rsidRPr="002428A6">
        <w:rPr>
          <w:rFonts w:ascii="Times New Roman" w:eastAsia="仿宋_GB2312" w:hAnsi="Times New Roman" w:cs="Times New Roman"/>
        </w:rPr>
        <w:t>CPI</w:t>
      </w:r>
      <w:r w:rsidRPr="002428A6">
        <w:rPr>
          <w:rFonts w:ascii="Times New Roman" w:eastAsia="仿宋_GB2312" w:hAnsi="Times New Roman" w:cs="Times New Roman"/>
        </w:rPr>
        <w:t>同比上涨</w:t>
      </w:r>
      <w:r w:rsidRPr="002428A6">
        <w:rPr>
          <w:rFonts w:ascii="Times New Roman" w:eastAsia="仿宋_GB2312" w:hAnsi="Times New Roman" w:cs="Times New Roman"/>
        </w:rPr>
        <w:t>0.5%</w:t>
      </w:r>
      <w:r>
        <w:rPr>
          <w:rFonts w:ascii="Times New Roman" w:eastAsia="仿宋_GB2312" w:hAnsi="Times New Roman" w:cs="Times New Roman"/>
        </w:rPr>
        <w:t>，</w:t>
      </w:r>
      <w:r w:rsidRPr="002428A6">
        <w:rPr>
          <w:rFonts w:ascii="Times New Roman" w:eastAsia="仿宋_GB2312" w:hAnsi="Times New Roman" w:cs="Times New Roman"/>
        </w:rPr>
        <w:t>涨幅比上月回落</w:t>
      </w:r>
      <w:r w:rsidRPr="002428A6">
        <w:rPr>
          <w:rFonts w:ascii="Times New Roman" w:eastAsia="仿宋_GB2312" w:hAnsi="Times New Roman" w:cs="Times New Roman"/>
        </w:rPr>
        <w:t>1.2</w:t>
      </w:r>
      <w:r w:rsidRPr="002428A6">
        <w:rPr>
          <w:rFonts w:ascii="Times New Roman" w:eastAsia="仿宋_GB2312" w:hAnsi="Times New Roman" w:cs="Times New Roman"/>
        </w:rPr>
        <w:t>个百分点</w:t>
      </w:r>
      <w:r>
        <w:rPr>
          <w:rFonts w:ascii="Times New Roman" w:eastAsia="仿宋_GB2312" w:hAnsi="Times New Roman" w:cs="Times New Roman"/>
        </w:rPr>
        <w:t>，</w:t>
      </w:r>
      <w:r w:rsidRPr="002428A6">
        <w:rPr>
          <w:rFonts w:ascii="Times New Roman" w:eastAsia="仿宋_GB2312" w:hAnsi="Times New Roman" w:cs="Times New Roman"/>
        </w:rPr>
        <w:t>CPI</w:t>
      </w:r>
      <w:r w:rsidRPr="002428A6">
        <w:rPr>
          <w:rFonts w:ascii="Times New Roman" w:eastAsia="仿宋_GB2312" w:hAnsi="Times New Roman" w:cs="Times New Roman"/>
        </w:rPr>
        <w:t>环比下降</w:t>
      </w:r>
      <w:r w:rsidRPr="002428A6">
        <w:rPr>
          <w:rFonts w:ascii="Times New Roman" w:eastAsia="仿宋_GB2312" w:hAnsi="Times New Roman" w:cs="Times New Roman"/>
        </w:rPr>
        <w:t>0.3%</w:t>
      </w:r>
      <w:r w:rsidRPr="002428A6">
        <w:rPr>
          <w:rFonts w:ascii="Times New Roman" w:eastAsia="仿宋_GB2312" w:hAnsi="Times New Roman" w:cs="Times New Roman"/>
        </w:rPr>
        <w:t>。中国宏观经济研究院市场与价格研究所研究员郭丽岩认为</w:t>
      </w:r>
      <w:r>
        <w:rPr>
          <w:rFonts w:ascii="Times New Roman" w:eastAsia="仿宋_GB2312" w:hAnsi="Times New Roman" w:cs="Times New Roman"/>
        </w:rPr>
        <w:t>，</w:t>
      </w:r>
      <w:r w:rsidRPr="002428A6">
        <w:rPr>
          <w:rFonts w:ascii="Times New Roman" w:eastAsia="仿宋_GB2312" w:hAnsi="Times New Roman" w:cs="Times New Roman"/>
        </w:rPr>
        <w:t>国民经济循环的加快</w:t>
      </w:r>
      <w:r>
        <w:rPr>
          <w:rFonts w:ascii="Times New Roman" w:eastAsia="仿宋_GB2312" w:hAnsi="Times New Roman" w:cs="Times New Roman"/>
        </w:rPr>
        <w:t>，</w:t>
      </w:r>
      <w:r w:rsidRPr="002428A6">
        <w:rPr>
          <w:rFonts w:ascii="Times New Roman" w:eastAsia="仿宋_GB2312" w:hAnsi="Times New Roman" w:cs="Times New Roman"/>
        </w:rPr>
        <w:t>一些消费品特别是服务消费的稳步回升</w:t>
      </w:r>
      <w:r>
        <w:rPr>
          <w:rFonts w:ascii="Times New Roman" w:eastAsia="仿宋_GB2312" w:hAnsi="Times New Roman" w:cs="Times New Roman"/>
        </w:rPr>
        <w:t>，</w:t>
      </w:r>
      <w:r w:rsidRPr="002428A6">
        <w:rPr>
          <w:rFonts w:ascii="Times New Roman" w:eastAsia="仿宋_GB2312" w:hAnsi="Times New Roman" w:cs="Times New Roman"/>
        </w:rPr>
        <w:t>将支撑第四季度</w:t>
      </w:r>
      <w:r w:rsidRPr="002428A6">
        <w:rPr>
          <w:rFonts w:ascii="Times New Roman" w:eastAsia="仿宋_GB2312" w:hAnsi="Times New Roman" w:cs="Times New Roman"/>
        </w:rPr>
        <w:t>CPI</w:t>
      </w:r>
      <w:r w:rsidRPr="002428A6">
        <w:rPr>
          <w:rFonts w:ascii="Times New Roman" w:eastAsia="仿宋_GB2312" w:hAnsi="Times New Roman" w:cs="Times New Roman"/>
        </w:rPr>
        <w:t>中枢继续保持稳定运行态势。目前来看</w:t>
      </w:r>
      <w:r>
        <w:rPr>
          <w:rFonts w:ascii="Times New Roman" w:eastAsia="仿宋_GB2312" w:hAnsi="Times New Roman" w:cs="Times New Roman"/>
        </w:rPr>
        <w:t>，</w:t>
      </w:r>
      <w:r w:rsidRPr="002428A6">
        <w:rPr>
          <w:rFonts w:ascii="Times New Roman" w:eastAsia="仿宋_GB2312" w:hAnsi="Times New Roman" w:cs="Times New Roman"/>
        </w:rPr>
        <w:t>我们能够顺利实现</w:t>
      </w:r>
      <w:r w:rsidRPr="002428A6">
        <w:rPr>
          <w:rFonts w:hAnsi="宋体" w:cs="Times New Roman"/>
        </w:rPr>
        <w:t>“</w:t>
      </w:r>
      <w:r w:rsidRPr="002428A6">
        <w:rPr>
          <w:rFonts w:ascii="Times New Roman" w:eastAsia="仿宋_GB2312" w:hAnsi="Times New Roman" w:cs="Times New Roman"/>
        </w:rPr>
        <w:t>居民消费价格涨幅</w:t>
      </w:r>
      <w:r w:rsidRPr="002428A6">
        <w:rPr>
          <w:rFonts w:ascii="Times New Roman" w:eastAsia="仿宋_GB2312" w:hAnsi="Times New Roman" w:cs="Times New Roman"/>
        </w:rPr>
        <w:t>3.5%</w:t>
      </w:r>
      <w:r w:rsidRPr="002428A6">
        <w:rPr>
          <w:rFonts w:ascii="Times New Roman" w:eastAsia="仿宋_GB2312" w:hAnsi="Times New Roman" w:cs="Times New Roman"/>
        </w:rPr>
        <w:t>左右</w:t>
      </w:r>
      <w:r w:rsidRPr="002428A6">
        <w:rPr>
          <w:rFonts w:hAnsi="宋体" w:cs="Times New Roman"/>
        </w:rPr>
        <w:t>”</w:t>
      </w:r>
      <w:r w:rsidRPr="002428A6">
        <w:rPr>
          <w:rFonts w:ascii="Times New Roman" w:eastAsia="仿宋_GB2312" w:hAnsi="Times New Roman" w:cs="Times New Roman"/>
        </w:rPr>
        <w:t>的预期目标。</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2428A6">
        <w:rPr>
          <w:rFonts w:ascii="Times New Roman" w:eastAsia="楷体_GB2312" w:hAnsi="Times New Roman" w:cs="Times New Roman"/>
        </w:rPr>
        <w:t>2021·</w:t>
      </w:r>
      <w:r w:rsidRPr="002428A6">
        <w:rPr>
          <w:rFonts w:ascii="Times New Roman" w:eastAsia="楷体_GB2312" w:hAnsi="Times New Roman" w:cs="Times New Roman"/>
        </w:rPr>
        <w:t>河南实验中学期中</w:t>
      </w:r>
      <w:r>
        <w:rPr>
          <w:rFonts w:ascii="Times New Roman" w:eastAsia="楷体_GB2312" w:hAnsi="Times New Roman" w:cs="Times New Roman"/>
        </w:rPr>
        <w:t>]</w:t>
      </w:r>
      <w:r w:rsidRPr="002428A6">
        <w:rPr>
          <w:rFonts w:ascii="Times New Roman" w:hAnsi="Times New Roman" w:cs="Times New Roman"/>
        </w:rPr>
        <w:t>阅读下面一则消息</w:t>
      </w:r>
      <w:r>
        <w:rPr>
          <w:rFonts w:ascii="Times New Roman" w:hAnsi="Times New Roman" w:cs="Times New Roman"/>
        </w:rPr>
        <w:t>，</w:t>
      </w:r>
      <w:r w:rsidRPr="002428A6">
        <w:rPr>
          <w:rFonts w:ascii="Times New Roman" w:hAnsi="Times New Roman" w:cs="Times New Roman"/>
        </w:rPr>
        <w:t>将其概括成</w:t>
      </w:r>
      <w:r w:rsidRPr="002428A6">
        <w:rPr>
          <w:rFonts w:ascii="Times New Roman" w:hAnsi="Times New Roman" w:cs="Times New Roman" w:hint="eastAsia"/>
        </w:rPr>
        <w:t>一句话新闻</w:t>
      </w:r>
      <w:r>
        <w:rPr>
          <w:rFonts w:ascii="Times New Roman" w:hAnsi="Times New Roman" w:cs="Times New Roman" w:hint="eastAsia"/>
        </w:rPr>
        <w:t>，</w:t>
      </w:r>
      <w:r w:rsidRPr="002428A6">
        <w:rPr>
          <w:rFonts w:ascii="Times New Roman" w:hAnsi="Times New Roman" w:cs="Times New Roman" w:hint="eastAsia"/>
        </w:rPr>
        <w:t>不超过</w:t>
      </w:r>
      <w:r w:rsidRPr="002428A6">
        <w:rPr>
          <w:rFonts w:ascii="Times New Roman" w:hAnsi="Times New Roman" w:cs="Times New Roman"/>
        </w:rPr>
        <w:t>20</w:t>
      </w:r>
      <w:r w:rsidRPr="002428A6">
        <w:rPr>
          <w:rFonts w:ascii="Times New Roman" w:hAnsi="Times New Roman" w:cs="Times New Roman"/>
        </w:rPr>
        <w:t>个字</w:t>
      </w:r>
      <w:r>
        <w:rPr>
          <w:rFonts w:ascii="Times New Roman" w:hAnsi="Times New Roman" w:cs="Times New Roman"/>
        </w:rPr>
        <w:t>(</w:t>
      </w:r>
      <w:r w:rsidRPr="002428A6">
        <w:rPr>
          <w:rFonts w:ascii="Times New Roman" w:hAnsi="Times New Roman" w:cs="Times New Roman"/>
        </w:rPr>
        <w:t>含标点符号</w:t>
      </w:r>
      <w:r>
        <w:rPr>
          <w:rFonts w:ascii="Times New Roman" w:hAnsi="Times New Roman" w:cs="Times New Roman"/>
        </w:rPr>
        <w:t>)</w:t>
      </w:r>
      <w:r w:rsidRPr="002428A6">
        <w:rPr>
          <w:rFonts w:ascii="Times New Roman" w:hAnsi="Times New Roman" w:cs="Times New Roman"/>
        </w:rPr>
        <w:t>。</w:t>
      </w:r>
    </w:p>
    <w:p w:rsidR="00020990" w:rsidRDefault="00020990" w:rsidP="00020990">
      <w:pPr>
        <w:pStyle w:val="a3"/>
        <w:ind w:firstLineChars="200" w:firstLine="420"/>
        <w:rPr>
          <w:rFonts w:ascii="Times New Roman" w:eastAsia="仿宋_GB2312" w:hAnsi="Times New Roman" w:cs="Times New Roman"/>
        </w:rPr>
      </w:pPr>
      <w:r w:rsidRPr="002428A6">
        <w:rPr>
          <w:rFonts w:ascii="Times New Roman" w:eastAsia="仿宋_GB2312" w:hAnsi="Times New Roman" w:cs="Times New Roman"/>
        </w:rPr>
        <w:t>日前</w:t>
      </w:r>
      <w:r>
        <w:rPr>
          <w:rFonts w:ascii="Times New Roman" w:eastAsia="仿宋_GB2312" w:hAnsi="Times New Roman" w:cs="Times New Roman"/>
        </w:rPr>
        <w:t>，</w:t>
      </w:r>
      <w:r w:rsidRPr="002428A6">
        <w:rPr>
          <w:rFonts w:ascii="Times New Roman" w:eastAsia="仿宋_GB2312" w:hAnsi="Times New Roman" w:cs="Times New Roman"/>
        </w:rPr>
        <w:t>我国科学家发表了液态金属研究的新成果。液态金属不同于常规环境下的固态金属</w:t>
      </w:r>
      <w:r>
        <w:rPr>
          <w:rFonts w:ascii="Times New Roman" w:eastAsia="仿宋_GB2312" w:hAnsi="Times New Roman" w:cs="Times New Roman"/>
        </w:rPr>
        <w:t>，</w:t>
      </w:r>
      <w:r w:rsidRPr="002428A6">
        <w:rPr>
          <w:rFonts w:ascii="Times New Roman" w:eastAsia="仿宋_GB2312" w:hAnsi="Times New Roman" w:cs="Times New Roman"/>
        </w:rPr>
        <w:t>即使在室温下也能保持液态。中科院理化技术研究所与清华大学联合小组研究发现</w:t>
      </w:r>
      <w:r>
        <w:rPr>
          <w:rFonts w:ascii="Times New Roman" w:eastAsia="仿宋_GB2312" w:hAnsi="Times New Roman" w:cs="Times New Roman"/>
        </w:rPr>
        <w:t>，</w:t>
      </w:r>
      <w:r w:rsidRPr="002428A6">
        <w:rPr>
          <w:rFonts w:ascii="Times New Roman" w:eastAsia="仿宋_GB2312" w:hAnsi="Times New Roman" w:cs="Times New Roman"/>
        </w:rPr>
        <w:t>溶液环境中的液态金属液滴</w:t>
      </w:r>
      <w:r>
        <w:rPr>
          <w:rFonts w:ascii="Times New Roman" w:eastAsia="仿宋_GB2312" w:hAnsi="Times New Roman" w:cs="Times New Roman"/>
        </w:rPr>
        <w:t>，</w:t>
      </w:r>
      <w:r w:rsidRPr="002428A6">
        <w:rPr>
          <w:rFonts w:ascii="Times New Roman" w:eastAsia="仿宋_GB2312" w:hAnsi="Times New Roman" w:cs="Times New Roman"/>
        </w:rPr>
        <w:t>在受到电场或化学物质的作用时</w:t>
      </w:r>
      <w:r>
        <w:rPr>
          <w:rFonts w:ascii="Times New Roman" w:eastAsia="仿宋_GB2312" w:hAnsi="Times New Roman" w:cs="Times New Roman"/>
        </w:rPr>
        <w:t>，</w:t>
      </w:r>
      <w:r w:rsidRPr="002428A6">
        <w:rPr>
          <w:rFonts w:ascii="Times New Roman" w:eastAsia="仿宋_GB2312" w:hAnsi="Times New Roman" w:cs="Times New Roman"/>
        </w:rPr>
        <w:t>会产生类似于细胞吞噬外界颗粒的胞吞效应</w:t>
      </w:r>
      <w:r>
        <w:rPr>
          <w:rFonts w:ascii="Times New Roman" w:eastAsia="仿宋_GB2312" w:hAnsi="Times New Roman" w:cs="Times New Roman"/>
        </w:rPr>
        <w:t>，</w:t>
      </w:r>
      <w:r w:rsidRPr="002428A6">
        <w:rPr>
          <w:rFonts w:ascii="Times New Roman" w:eastAsia="仿宋_GB2312" w:hAnsi="Times New Roman" w:cs="Times New Roman"/>
        </w:rPr>
        <w:t>能高效地将周围的颗粒吞入体内。这一发现也开辟了一条构筑高性能纳米金属流体材料的新途径。这种神奇的吞噬现象并不是液态金属唯一的类生物学行为。研究小组还发现</w:t>
      </w:r>
      <w:r>
        <w:rPr>
          <w:rFonts w:ascii="Times New Roman" w:eastAsia="仿宋_GB2312" w:hAnsi="Times New Roman" w:cs="Times New Roman"/>
        </w:rPr>
        <w:t>，</w:t>
      </w:r>
      <w:r w:rsidRPr="002428A6">
        <w:rPr>
          <w:rFonts w:ascii="Times New Roman" w:eastAsia="仿宋_GB2312" w:hAnsi="Times New Roman" w:cs="Times New Roman"/>
        </w:rPr>
        <w:t>当把金属液滴部分浸没于碱性溶液并部分暴露于空</w:t>
      </w:r>
      <w:r w:rsidRPr="002428A6">
        <w:rPr>
          <w:rFonts w:ascii="Times New Roman" w:eastAsia="仿宋_GB2312" w:hAnsi="Times New Roman" w:cs="Times New Roman" w:hint="eastAsia"/>
        </w:rPr>
        <w:t>气中时</w:t>
      </w:r>
      <w:r>
        <w:rPr>
          <w:rFonts w:ascii="Times New Roman" w:eastAsia="仿宋_GB2312" w:hAnsi="Times New Roman" w:cs="Times New Roman" w:hint="eastAsia"/>
        </w:rPr>
        <w:t>，</w:t>
      </w:r>
      <w:r w:rsidRPr="002428A6">
        <w:rPr>
          <w:rFonts w:ascii="Times New Roman" w:eastAsia="仿宋_GB2312" w:hAnsi="Times New Roman" w:cs="Times New Roman" w:hint="eastAsia"/>
        </w:rPr>
        <w:t>处于液态金属与空气交界面的溶液会出现规律性的振荡。研究人员将利用这一新发现开拓液态金属研究的新领域。</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答：</w:t>
      </w: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020990" w:rsidRDefault="00020990" w:rsidP="00020990">
      <w:pPr>
        <w:pStyle w:val="a3"/>
        <w:ind w:firstLineChars="200" w:firstLine="420"/>
        <w:rPr>
          <w:rFonts w:ascii="Times New Roman" w:hAnsi="Times New Roman" w:cs="Times New Roman"/>
        </w:rPr>
      </w:pPr>
      <w:r w:rsidRPr="002428A6">
        <w:rPr>
          <w:rFonts w:ascii="Times New Roman" w:hAnsi="Times New Roman" w:cs="Times New Roman"/>
        </w:rPr>
        <w:t>________________________________________________________________________</w:t>
      </w:r>
    </w:p>
    <w:p w:rsidR="0078112C" w:rsidRDefault="0078112C">
      <w:bookmarkStart w:id="0" w:name="_GoBack"/>
      <w:bookmarkEnd w:id="0"/>
    </w:p>
    <w:sectPr w:rsidR="0078112C" w:rsidSect="00991183">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BFA" w:rsidRDefault="00F23BFA" w:rsidP="00F23BFA">
      <w:r>
        <w:separator/>
      </w:r>
    </w:p>
  </w:endnote>
  <w:endnote w:type="continuationSeparator" w:id="1">
    <w:p w:rsidR="00F23BFA" w:rsidRDefault="00F23BFA" w:rsidP="00F23B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BFA" w:rsidRDefault="00F23BFA" w:rsidP="00F23BFA">
      <w:r>
        <w:separator/>
      </w:r>
    </w:p>
  </w:footnote>
  <w:footnote w:type="continuationSeparator" w:id="1">
    <w:p w:rsidR="00F23BFA" w:rsidRDefault="00F23BFA" w:rsidP="00F23B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FA" w:rsidRPr="00F23BFA" w:rsidRDefault="00F23BFA" w:rsidP="00F23BFA">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0990"/>
    <w:rsid w:val="00020990"/>
    <w:rsid w:val="0078112C"/>
    <w:rsid w:val="00991183"/>
    <w:rsid w:val="00F23B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183"/>
    <w:pPr>
      <w:widowControl w:val="0"/>
      <w:jc w:val="both"/>
    </w:pPr>
  </w:style>
  <w:style w:type="paragraph" w:styleId="2">
    <w:name w:val="heading 2"/>
    <w:basedOn w:val="a"/>
    <w:next w:val="a"/>
    <w:link w:val="2Char"/>
    <w:uiPriority w:val="9"/>
    <w:semiHidden/>
    <w:unhideWhenUsed/>
    <w:qFormat/>
    <w:rsid w:val="0002099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2099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20990"/>
    <w:rPr>
      <w:rFonts w:ascii="宋体" w:eastAsia="宋体" w:hAnsi="Courier New" w:cs="Courier New"/>
      <w:szCs w:val="21"/>
    </w:rPr>
  </w:style>
  <w:style w:type="character" w:customStyle="1" w:styleId="Char">
    <w:name w:val="纯文本 Char"/>
    <w:basedOn w:val="a0"/>
    <w:link w:val="a3"/>
    <w:uiPriority w:val="99"/>
    <w:rsid w:val="00020990"/>
    <w:rPr>
      <w:rFonts w:ascii="宋体" w:eastAsia="宋体" w:hAnsi="Courier New" w:cs="Courier New"/>
      <w:szCs w:val="21"/>
    </w:rPr>
  </w:style>
  <w:style w:type="paragraph" w:styleId="a4">
    <w:name w:val="header"/>
    <w:basedOn w:val="a"/>
    <w:link w:val="Char0"/>
    <w:uiPriority w:val="99"/>
    <w:semiHidden/>
    <w:unhideWhenUsed/>
    <w:rsid w:val="00F23BF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F23BFA"/>
    <w:rPr>
      <w:sz w:val="18"/>
      <w:szCs w:val="18"/>
    </w:rPr>
  </w:style>
  <w:style w:type="paragraph" w:styleId="a5">
    <w:name w:val="footer"/>
    <w:basedOn w:val="a"/>
    <w:link w:val="Char1"/>
    <w:uiPriority w:val="99"/>
    <w:semiHidden/>
    <w:unhideWhenUsed/>
    <w:rsid w:val="00F23BFA"/>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F23BF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2099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020990"/>
    <w:rPr>
      <w:rFonts w:asciiTheme="majorHAnsi" w:eastAsiaTheme="majorEastAsia" w:hAnsiTheme="majorHAnsi" w:cstheme="majorBidi"/>
      <w:b/>
      <w:bCs/>
      <w:sz w:val="32"/>
      <w:szCs w:val="32"/>
    </w:rPr>
  </w:style>
  <w:style w:type="paragraph" w:styleId="a3">
    <w:name w:val="Plain Text"/>
    <w:basedOn w:val="a"/>
    <w:link w:val="Char"/>
    <w:uiPriority w:val="99"/>
    <w:unhideWhenUsed/>
    <w:rsid w:val="00020990"/>
    <w:rPr>
      <w:rFonts w:ascii="宋体" w:eastAsia="宋体" w:hAnsi="Courier New" w:cs="Courier New"/>
      <w:szCs w:val="21"/>
    </w:rPr>
  </w:style>
  <w:style w:type="character" w:customStyle="1" w:styleId="Char">
    <w:name w:val="纯文本 Char"/>
    <w:basedOn w:val="a0"/>
    <w:link w:val="a3"/>
    <w:uiPriority w:val="99"/>
    <w:rsid w:val="00020990"/>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771</Words>
  <Characters>4399</Characters>
  <Application>Microsoft Office Word</Application>
  <DocSecurity>0</DocSecurity>
  <Lines>36</Lines>
  <Paragraphs>10</Paragraphs>
  <ScaleCrop>false</ScaleCrop>
  <Company>微软中国</Company>
  <LinksUpToDate>false</LinksUpToDate>
  <CharactersWithSpaces>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2021-06-29T00:52:00Z</dcterms:created>
  <dcterms:modified xsi:type="dcterms:W3CDTF">2021-09-03T11:09:00Z</dcterms:modified>
</cp:coreProperties>
</file>