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51E" w:rsidRDefault="0046551E" w:rsidP="0046551E">
      <w:pPr>
        <w:pStyle w:val="2"/>
      </w:pPr>
      <w:r w:rsidRPr="008D3659">
        <w:rPr>
          <w:rFonts w:ascii="Times New Roman" w:hAnsi="Times New Roman" w:cs="Times New Roman"/>
        </w:rPr>
        <w:t>第</w:t>
      </w:r>
      <w:r w:rsidRPr="008D3659">
        <w:rPr>
          <w:rFonts w:ascii="Times New Roman" w:hAnsi="Times New Roman" w:cs="Times New Roman"/>
        </w:rPr>
        <w:t>20</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名句默写</w:t>
      </w:r>
      <w:r>
        <w:rPr>
          <w:rFonts w:ascii="Times New Roman" w:hAnsi="Times New Roman" w:cs="Times New Roman"/>
        </w:rPr>
        <w:t>(</w:t>
      </w:r>
      <w:r w:rsidRPr="008D3659">
        <w:rPr>
          <w:rFonts w:ascii="Times New Roman" w:hAnsi="Times New Roman" w:cs="Times New Roman"/>
        </w:rPr>
        <w:t>二</w:t>
      </w:r>
      <w:r>
        <w:rPr>
          <w:rFonts w:ascii="Times New Roman" w:hAnsi="Times New Roman" w:cs="Times New Roman"/>
        </w:rPr>
        <w:t>)</w:t>
      </w:r>
    </w:p>
    <w:p w:rsidR="0046551E" w:rsidRDefault="0046551E" w:rsidP="0046551E">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50</w:t>
      </w:r>
      <w:r w:rsidRPr="008D3659">
        <w:rPr>
          <w:rFonts w:ascii="Times New Roman" w:eastAsia="楷体_GB2312" w:hAnsi="Times New Roman" w:cs="Times New Roman"/>
        </w:rPr>
        <w:t>分钟</w:t>
      </w:r>
    </w:p>
    <w:p w:rsidR="0046551E" w:rsidRDefault="0046551E" w:rsidP="0046551E">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2019·</w:t>
      </w:r>
      <w:r w:rsidRPr="008D3659">
        <w:rPr>
          <w:rFonts w:ascii="Times New Roman" w:eastAsia="楷体_GB2312" w:hAnsi="Times New Roman" w:cs="Times New Roman"/>
        </w:rPr>
        <w:t>全国卷</w:t>
      </w:r>
      <w:r w:rsidRPr="008D3659">
        <w:rPr>
          <w:rFonts w:eastAsia="楷体_GB2312" w:hAnsi="宋体" w:cs="Times New Roman"/>
        </w:rPr>
        <w:t>Ⅱ</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《邹忌讽齐王纳谏》中</w:t>
      </w:r>
      <w:r w:rsidRPr="008D3659">
        <w:rPr>
          <w:rFonts w:hAnsi="宋体" w:cs="Times New Roman"/>
        </w:rPr>
        <w:t>“</w:t>
      </w:r>
      <w:r w:rsidRPr="008D3659">
        <w:rPr>
          <w:rFonts w:ascii="Times New Roman" w:hAnsi="Times New Roman" w:cs="Times New Roman"/>
        </w:rPr>
        <w:t>______________</w:t>
      </w:r>
      <w:r w:rsidRPr="008D3659">
        <w:rPr>
          <w:rFonts w:ascii="Times New Roman" w:hAnsi="Times New Roman" w:cs="Times New Roman" w:hint="eastAsia"/>
        </w:rPr>
        <w:t>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Pr>
          <w:rFonts w:ascii="Times New Roman" w:hAnsi="Times New Roman" w:cs="Times New Roman"/>
        </w:rPr>
        <w:t>，</w:t>
      </w:r>
      <w:r w:rsidRPr="008D3659">
        <w:rPr>
          <w:rFonts w:ascii="Times New Roman" w:hAnsi="Times New Roman" w:cs="Times New Roman"/>
        </w:rPr>
        <w:t>表现了主人公的形象之美。</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杜牧《阿房宫赋》中</w:t>
      </w:r>
      <w:r w:rsidRPr="008D3659">
        <w:rPr>
          <w:rFonts w:hAnsi="宋体" w:cs="Times New Roman"/>
        </w:rPr>
        <w:t>“</w:t>
      </w:r>
      <w:r w:rsidRPr="008D3659">
        <w:rPr>
          <w:rFonts w:ascii="Times New Roman" w:hAnsi="Times New Roman" w:cs="Times New Roman"/>
        </w:rPr>
        <w:t>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写阿房宫占地极广且极为高大</w:t>
      </w:r>
      <w:r>
        <w:rPr>
          <w:rFonts w:ascii="Times New Roman" w:hAnsi="Times New Roman" w:cs="Times New Roman"/>
        </w:rPr>
        <w:t>，</w:t>
      </w:r>
      <w:r w:rsidRPr="008D3659">
        <w:rPr>
          <w:rFonts w:ascii="Times New Roman" w:hAnsi="Times New Roman" w:cs="Times New Roman"/>
        </w:rPr>
        <w:t>以表现其雄壮之美。</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苏轼在《赤壁赋》中以</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写出了婉转悠长、延绵不尽的乐声之美。</w:t>
      </w:r>
    </w:p>
    <w:p w:rsidR="0046551E" w:rsidRDefault="0046551E" w:rsidP="0046551E">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八省</w:t>
      </w:r>
      <w:r>
        <w:rPr>
          <w:rFonts w:ascii="Times New Roman" w:eastAsia="楷体_GB2312" w:hAnsi="Times New Roman" w:cs="Times New Roman"/>
        </w:rPr>
        <w:t>(</w:t>
      </w:r>
      <w:r w:rsidRPr="008D3659">
        <w:rPr>
          <w:rFonts w:ascii="Times New Roman" w:eastAsia="楷体_GB2312" w:hAnsi="Times New Roman" w:cs="Times New Roman"/>
        </w:rPr>
        <w:t>市</w:t>
      </w:r>
      <w:r>
        <w:rPr>
          <w:rFonts w:ascii="Times New Roman" w:eastAsia="楷体_GB2312" w:hAnsi="Times New Roman" w:cs="Times New Roman"/>
        </w:rPr>
        <w:t>)</w:t>
      </w:r>
      <w:r w:rsidRPr="008D3659">
        <w:rPr>
          <w:rFonts w:ascii="Times New Roman" w:eastAsia="楷体_GB2312" w:hAnsi="Times New Roman" w:cs="Times New Roman"/>
        </w:rPr>
        <w:t>联考</w:t>
      </w:r>
      <w:r>
        <w:rPr>
          <w:rFonts w:ascii="Times New Roman" w:eastAsia="楷体_GB2312" w:hAnsi="Times New Roman" w:cs="Times New Roman"/>
        </w:rPr>
        <w:t>]</w:t>
      </w:r>
      <w:r w:rsidRPr="008D3659">
        <w:rPr>
          <w:rFonts w:ascii="Times New Roman" w:hAnsi="Times New Roman" w:cs="Times New Roman"/>
        </w:rPr>
        <w:t>补写出下列句子</w:t>
      </w:r>
      <w:r w:rsidRPr="008D3659">
        <w:rPr>
          <w:rFonts w:ascii="Times New Roman" w:hAnsi="Times New Roman" w:cs="Times New Roman" w:hint="eastAsia"/>
        </w:rPr>
        <w:t>中的空缺部分。</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hint="eastAsia"/>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曹操在《短歌行》中表达自己求贤若渴的心情时</w:t>
      </w:r>
      <w:r>
        <w:rPr>
          <w:rFonts w:ascii="Times New Roman" w:hAnsi="Times New Roman" w:cs="Times New Roman"/>
        </w:rPr>
        <w:t>，</w:t>
      </w:r>
      <w:r w:rsidRPr="008D3659">
        <w:rPr>
          <w:rFonts w:ascii="Times New Roman" w:hAnsi="Times New Roman" w:cs="Times New Roman"/>
        </w:rPr>
        <w:t>直接使用了《诗经</w:t>
      </w:r>
      <w:r w:rsidRPr="008D3659">
        <w:rPr>
          <w:rFonts w:ascii="Times New Roman" w:hAnsi="Times New Roman" w:cs="Times New Roman"/>
        </w:rPr>
        <w:t>·</w:t>
      </w:r>
      <w:r w:rsidRPr="008D3659">
        <w:rPr>
          <w:rFonts w:ascii="Times New Roman" w:hAnsi="Times New Roman" w:cs="Times New Roman"/>
        </w:rPr>
        <w:t>郑风》中的原句</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杜甫《客至》中</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不仅表示客不常来</w:t>
      </w:r>
      <w:r>
        <w:rPr>
          <w:rFonts w:ascii="Times New Roman" w:hAnsi="Times New Roman" w:cs="Times New Roman"/>
        </w:rPr>
        <w:t>，</w:t>
      </w:r>
      <w:r w:rsidRPr="008D3659">
        <w:rPr>
          <w:rFonts w:ascii="Times New Roman" w:hAnsi="Times New Roman" w:cs="Times New Roman"/>
        </w:rPr>
        <w:t>还有主人不轻易邀请客人的意思</w:t>
      </w:r>
      <w:r>
        <w:rPr>
          <w:rFonts w:ascii="Times New Roman" w:hAnsi="Times New Roman" w:cs="Times New Roman"/>
        </w:rPr>
        <w:t>，</w:t>
      </w:r>
      <w:r w:rsidRPr="008D3659">
        <w:rPr>
          <w:rFonts w:ascii="Times New Roman" w:hAnsi="Times New Roman" w:cs="Times New Roman"/>
        </w:rPr>
        <w:t>更见主客交情之深厚。</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古代衣服由于原料的缘故</w:t>
      </w:r>
      <w:r>
        <w:rPr>
          <w:rFonts w:ascii="Times New Roman" w:hAnsi="Times New Roman" w:cs="Times New Roman"/>
        </w:rPr>
        <w:t>，</w:t>
      </w:r>
      <w:r w:rsidRPr="008D3659">
        <w:rPr>
          <w:rFonts w:ascii="Times New Roman" w:hAnsi="Times New Roman" w:cs="Times New Roman"/>
        </w:rPr>
        <w:t>制成后较为硬挺</w:t>
      </w:r>
      <w:r>
        <w:rPr>
          <w:rFonts w:ascii="Times New Roman" w:hAnsi="Times New Roman" w:cs="Times New Roman"/>
        </w:rPr>
        <w:t>，</w:t>
      </w:r>
      <w:r w:rsidRPr="008D3659">
        <w:rPr>
          <w:rFonts w:ascii="Times New Roman" w:hAnsi="Times New Roman" w:cs="Times New Roman"/>
        </w:rPr>
        <w:t>穿着前需置于石上舂捣</w:t>
      </w:r>
      <w:r>
        <w:rPr>
          <w:rFonts w:ascii="Times New Roman" w:hAnsi="Times New Roman" w:cs="Times New Roman"/>
        </w:rPr>
        <w:t>，</w:t>
      </w:r>
      <w:r w:rsidRPr="008D3659">
        <w:rPr>
          <w:rFonts w:ascii="Times New Roman" w:hAnsi="Times New Roman" w:cs="Times New Roman"/>
        </w:rPr>
        <w:t>使之柔软</w:t>
      </w:r>
      <w:r>
        <w:rPr>
          <w:rFonts w:ascii="Times New Roman" w:hAnsi="Times New Roman" w:cs="Times New Roman"/>
        </w:rPr>
        <w:t>，</w:t>
      </w:r>
      <w:r w:rsidRPr="008D3659">
        <w:rPr>
          <w:rFonts w:ascii="Times New Roman" w:hAnsi="Times New Roman" w:cs="Times New Roman"/>
        </w:rPr>
        <w:t>称为</w:t>
      </w:r>
      <w:r w:rsidRPr="008D3659">
        <w:rPr>
          <w:rFonts w:hAnsi="宋体" w:cs="Times New Roman"/>
        </w:rPr>
        <w:t>“</w:t>
      </w:r>
      <w:r w:rsidRPr="008D3659">
        <w:rPr>
          <w:rFonts w:ascii="Times New Roman" w:hAnsi="Times New Roman" w:cs="Times New Roman"/>
        </w:rPr>
        <w:t>捣衣</w:t>
      </w:r>
      <w:r w:rsidRPr="008D3659">
        <w:rPr>
          <w:rFonts w:hAnsi="宋体" w:cs="Times New Roman"/>
        </w:rPr>
        <w:t>”</w:t>
      </w:r>
      <w:r w:rsidRPr="008D3659">
        <w:rPr>
          <w:rFonts w:ascii="Times New Roman" w:hAnsi="Times New Roman" w:cs="Times New Roman"/>
        </w:rPr>
        <w:t>。古典诗词中常用</w:t>
      </w:r>
      <w:r w:rsidRPr="008D3659">
        <w:rPr>
          <w:rFonts w:hAnsi="宋体" w:cs="Times New Roman"/>
        </w:rPr>
        <w:t>“</w:t>
      </w:r>
      <w:r w:rsidRPr="008D3659">
        <w:rPr>
          <w:rFonts w:ascii="Times New Roman" w:hAnsi="Times New Roman" w:cs="Times New Roman"/>
        </w:rPr>
        <w:t>捣</w:t>
      </w:r>
      <w:r w:rsidRPr="008D3659">
        <w:rPr>
          <w:rFonts w:ascii="Times New Roman" w:hAnsi="Times New Roman" w:cs="Times New Roman" w:hint="eastAsia"/>
        </w:rPr>
        <w:t>衣</w:t>
      </w:r>
      <w:r w:rsidRPr="008D3659">
        <w:rPr>
          <w:rFonts w:hAnsi="宋体" w:cs="Times New Roman" w:hint="eastAsia"/>
        </w:rPr>
        <w:t>”</w:t>
      </w:r>
      <w:r w:rsidRPr="008D3659">
        <w:rPr>
          <w:rFonts w:ascii="Times New Roman" w:hAnsi="Times New Roman" w:cs="Times New Roman" w:hint="eastAsia"/>
        </w:rPr>
        <w:t>意象和与之相关的</w:t>
      </w:r>
      <w:r w:rsidRPr="008D3659">
        <w:rPr>
          <w:rFonts w:hAnsi="宋体" w:cs="Times New Roman" w:hint="eastAsia"/>
        </w:rPr>
        <w:t>“</w:t>
      </w:r>
      <w:r w:rsidRPr="008D3659">
        <w:rPr>
          <w:rFonts w:ascii="Times New Roman" w:hAnsi="Times New Roman" w:cs="Times New Roman" w:hint="eastAsia"/>
        </w:rPr>
        <w:t>砧声</w:t>
      </w:r>
      <w:r w:rsidRPr="008D3659">
        <w:rPr>
          <w:rFonts w:hAnsi="宋体" w:cs="Times New Roman" w:hint="eastAsia"/>
        </w:rPr>
        <w:t>”</w:t>
      </w:r>
      <w:r w:rsidRPr="008D3659">
        <w:rPr>
          <w:rFonts w:ascii="Times New Roman" w:hAnsi="Times New Roman" w:cs="Times New Roman" w:hint="eastAsia"/>
        </w:rPr>
        <w:t>来表现家妇思念征夫、游子思家怀乡或对常年征战不满等情绪</w:t>
      </w:r>
      <w:r>
        <w:rPr>
          <w:rFonts w:ascii="Times New Roman" w:hAnsi="Times New Roman" w:cs="Times New Roman" w:hint="eastAsia"/>
        </w:rPr>
        <w:t>，</w:t>
      </w:r>
      <w:r w:rsidRPr="008D3659">
        <w:rPr>
          <w:rFonts w:ascii="Times New Roman" w:hAnsi="Times New Roman" w:cs="Times New Roman" w:hint="eastAsia"/>
        </w:rPr>
        <w:t>比如唐人的诗句</w:t>
      </w:r>
      <w:r w:rsidRPr="008D3659">
        <w:rPr>
          <w:rFonts w:hAnsi="宋体" w:cs="Times New Roman" w:hint="eastAsia"/>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安徽六校联考</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《送东阳马生序》中</w:t>
      </w:r>
      <w:r>
        <w:rPr>
          <w:rFonts w:ascii="Times New Roman" w:hAnsi="Times New Roman" w:cs="Times New Roman"/>
        </w:rPr>
        <w:t>，</w:t>
      </w:r>
      <w:r w:rsidRPr="008D3659">
        <w:rPr>
          <w:rFonts w:ascii="Times New Roman" w:hAnsi="Times New Roman" w:cs="Times New Roman"/>
        </w:rPr>
        <w:t>作者吃穿用度都比别人差</w:t>
      </w:r>
      <w:r>
        <w:rPr>
          <w:rFonts w:ascii="Times New Roman" w:hAnsi="Times New Roman" w:cs="Times New Roman"/>
        </w:rPr>
        <w:t>，</w:t>
      </w:r>
      <w:r w:rsidRPr="008D3659">
        <w:rPr>
          <w:rFonts w:ascii="Times New Roman" w:hAnsi="Times New Roman" w:cs="Times New Roman"/>
        </w:rPr>
        <w:t>却</w:t>
      </w:r>
      <w:r w:rsidRPr="008D3659">
        <w:rPr>
          <w:rFonts w:hAnsi="宋体" w:cs="Times New Roman"/>
        </w:rPr>
        <w:t>“</w:t>
      </w:r>
      <w:r w:rsidRPr="008D3659">
        <w:rPr>
          <w:rFonts w:ascii="Times New Roman" w:hAnsi="Times New Roman" w:cs="Times New Roman"/>
        </w:rPr>
        <w:t>略无慕艳意</w:t>
      </w:r>
      <w:r w:rsidRPr="008D3659">
        <w:rPr>
          <w:rFonts w:hAnsi="宋体" w:cs="Times New Roman"/>
        </w:rPr>
        <w:t>”</w:t>
      </w:r>
      <w:r w:rsidRPr="008D3659">
        <w:rPr>
          <w:rFonts w:ascii="Times New Roman" w:hAnsi="Times New Roman" w:cs="Times New Roman"/>
        </w:rPr>
        <w:t>的原因是</w:t>
      </w:r>
      <w:r w:rsidRPr="008D3659">
        <w:rPr>
          <w:rFonts w:hAnsi="宋体" w:cs="Times New Roman"/>
        </w:rPr>
        <w:t>“</w:t>
      </w:r>
      <w:r w:rsidRPr="008D3659">
        <w:rPr>
          <w:rFonts w:ascii="Times New Roman" w:hAnsi="Times New Roman" w:cs="Times New Roman"/>
        </w:rPr>
        <w:t>______________</w:t>
      </w:r>
      <w:r>
        <w:rPr>
          <w:rFonts w:ascii="Times New Roman" w:hAnsi="Times New Roman" w:cs="Times New Roman"/>
        </w:rPr>
        <w:t>，</w:t>
      </w:r>
      <w:r w:rsidRPr="008D3659">
        <w:rPr>
          <w:rFonts w:ascii="Times New Roman" w:hAnsi="Times New Roman" w:cs="Times New Roman"/>
        </w:rPr>
        <w:t>______________</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屈原《离骚》中写自己委屈心志</w:t>
      </w:r>
      <w:r>
        <w:rPr>
          <w:rFonts w:ascii="Times New Roman" w:hAnsi="Times New Roman" w:cs="Times New Roman"/>
        </w:rPr>
        <w:t>，</w:t>
      </w:r>
      <w:r w:rsidRPr="008D3659">
        <w:rPr>
          <w:rFonts w:ascii="Times New Roman" w:hAnsi="Times New Roman" w:cs="Times New Roman"/>
        </w:rPr>
        <w:t>压抑</w:t>
      </w:r>
      <w:r w:rsidRPr="008D3659">
        <w:rPr>
          <w:rFonts w:ascii="Times New Roman" w:hAnsi="Times New Roman" w:cs="Times New Roman" w:hint="eastAsia"/>
        </w:rPr>
        <w:t>情感</w:t>
      </w:r>
      <w:r>
        <w:rPr>
          <w:rFonts w:ascii="Times New Roman" w:hAnsi="Times New Roman" w:cs="Times New Roman" w:hint="eastAsia"/>
        </w:rPr>
        <w:t>，</w:t>
      </w:r>
      <w:r w:rsidRPr="008D3659">
        <w:rPr>
          <w:rFonts w:ascii="Times New Roman" w:hAnsi="Times New Roman" w:cs="Times New Roman" w:hint="eastAsia"/>
        </w:rPr>
        <w:t>忍痛把谴责和耻辱一起承担的句子是</w:t>
      </w:r>
      <w:r w:rsidRPr="008D3659">
        <w:rPr>
          <w:rFonts w:hAnsi="宋体" w:cs="Times New Roman" w:hint="eastAsia"/>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刘禹锡在《酬乐天扬州初逢席上见赠》中运用典故以</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表达诗人久谪未归</w:t>
      </w:r>
      <w:r>
        <w:rPr>
          <w:rFonts w:ascii="Times New Roman" w:hAnsi="Times New Roman" w:cs="Times New Roman"/>
        </w:rPr>
        <w:t>，</w:t>
      </w:r>
      <w:r w:rsidRPr="008D3659">
        <w:rPr>
          <w:rFonts w:ascii="Times New Roman" w:hAnsi="Times New Roman" w:cs="Times New Roman"/>
        </w:rPr>
        <w:t>人事已非、恍如隔世之感。</w:t>
      </w:r>
    </w:p>
    <w:p w:rsidR="0046551E" w:rsidRDefault="0046551E" w:rsidP="0046551E">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sidRPr="008D3659">
        <w:rPr>
          <w:rFonts w:ascii="Times New Roman" w:hAnsi="Times New Roman" w:cs="Times New Roman"/>
        </w:rPr>
        <w:t>补写出下列句子中的空缺部分。</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杜牧《阿房宫赋》中</w:t>
      </w:r>
      <w:r>
        <w:rPr>
          <w:rFonts w:ascii="Times New Roman" w:hAnsi="Times New Roman" w:cs="Times New Roman"/>
        </w:rPr>
        <w:t>，</w:t>
      </w:r>
      <w:r w:rsidRPr="008D3659">
        <w:rPr>
          <w:rFonts w:ascii="Times New Roman" w:hAnsi="Times New Roman" w:cs="Times New Roman"/>
        </w:rPr>
        <w:t>作者用</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这样一组对偶句描写秦人对从六国剽掠而来的珍宝不</w:t>
      </w:r>
      <w:r w:rsidRPr="008D3659">
        <w:rPr>
          <w:rFonts w:ascii="Times New Roman" w:hAnsi="Times New Roman" w:cs="Times New Roman" w:hint="eastAsia"/>
        </w:rPr>
        <w:t>知珍惜</w:t>
      </w:r>
      <w:r>
        <w:rPr>
          <w:rFonts w:ascii="Times New Roman" w:hAnsi="Times New Roman" w:cs="Times New Roman" w:hint="eastAsia"/>
        </w:rPr>
        <w:t>，</w:t>
      </w:r>
      <w:r w:rsidRPr="008D3659">
        <w:rPr>
          <w:rFonts w:ascii="Times New Roman" w:hAnsi="Times New Roman" w:cs="Times New Roman" w:hint="eastAsia"/>
        </w:rPr>
        <w:t>生活极度奢侈。</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hint="eastAsia"/>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李密《陈情表》中</w:t>
      </w:r>
      <w:r>
        <w:rPr>
          <w:rFonts w:ascii="Times New Roman" w:hAnsi="Times New Roman" w:cs="Times New Roman"/>
        </w:rPr>
        <w:t>，</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一句运用典故</w:t>
      </w:r>
      <w:r>
        <w:rPr>
          <w:rFonts w:ascii="Times New Roman" w:hAnsi="Times New Roman" w:cs="Times New Roman"/>
        </w:rPr>
        <w:t>，</w:t>
      </w:r>
      <w:r w:rsidRPr="008D3659">
        <w:rPr>
          <w:rFonts w:ascii="Times New Roman" w:hAnsi="Times New Roman" w:cs="Times New Roman"/>
        </w:rPr>
        <w:t>表达了作者的忠贞之情。</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陶渊明《归去来兮辞》中写作者似与自然融为一体、悠然享受漫步园中的乐趣的句子是</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2020·</w:t>
      </w:r>
      <w:r w:rsidRPr="008D3659">
        <w:rPr>
          <w:rFonts w:ascii="Times New Roman" w:eastAsia="楷体_GB2312" w:hAnsi="Times New Roman" w:cs="Times New Roman"/>
        </w:rPr>
        <w:t>全国</w:t>
      </w:r>
      <w:r w:rsidRPr="008D3659">
        <w:rPr>
          <w:rFonts w:eastAsia="楷体_GB2312" w:hAnsi="宋体" w:cs="Times New Roman"/>
        </w:rPr>
        <w:t>Ⅲ</w:t>
      </w:r>
      <w:r w:rsidRPr="008D3659">
        <w:rPr>
          <w:rFonts w:ascii="Times New Roman" w:eastAsia="楷体_GB2312" w:hAnsi="Times New Roman" w:cs="Times New Roman"/>
        </w:rPr>
        <w:t>卷</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在《论语</w:t>
      </w:r>
      <w:r w:rsidRPr="008D3659">
        <w:rPr>
          <w:rFonts w:ascii="Times New Roman" w:hAnsi="Times New Roman" w:cs="Times New Roman"/>
        </w:rPr>
        <w:t>·</w:t>
      </w:r>
      <w:r w:rsidRPr="008D3659">
        <w:rPr>
          <w:rFonts w:ascii="Times New Roman" w:hAnsi="Times New Roman" w:cs="Times New Roman"/>
        </w:rPr>
        <w:t>述而》中孔子指出</w:t>
      </w:r>
      <w:r>
        <w:rPr>
          <w:rFonts w:ascii="Times New Roman" w:hAnsi="Times New Roman" w:cs="Times New Roman"/>
        </w:rPr>
        <w:t>，</w:t>
      </w:r>
      <w:r w:rsidRPr="008D3659">
        <w:rPr>
          <w:rFonts w:ascii="Times New Roman" w:hAnsi="Times New Roman" w:cs="Times New Roman"/>
        </w:rPr>
        <w:t>即使吃粗劣的食物</w:t>
      </w:r>
      <w:r>
        <w:rPr>
          <w:rFonts w:ascii="Times New Roman" w:hAnsi="Times New Roman" w:cs="Times New Roman"/>
        </w:rPr>
        <w:t>，</w:t>
      </w:r>
      <w:r w:rsidRPr="008D3659">
        <w:rPr>
          <w:rFonts w:ascii="Times New Roman" w:hAnsi="Times New Roman" w:cs="Times New Roman"/>
        </w:rPr>
        <w:t>枕着胳膊睡觉</w:t>
      </w:r>
      <w:r>
        <w:rPr>
          <w:rFonts w:ascii="Times New Roman" w:hAnsi="Times New Roman" w:cs="Times New Roman"/>
        </w:rPr>
        <w:t>，</w:t>
      </w:r>
      <w:r w:rsidRPr="008D3659">
        <w:rPr>
          <w:rFonts w:ascii="Times New Roman" w:hAnsi="Times New Roman" w:cs="Times New Roman"/>
        </w:rPr>
        <w:t>也可以乐在</w:t>
      </w:r>
      <w:r w:rsidRPr="008D3659">
        <w:rPr>
          <w:rFonts w:ascii="Times New Roman" w:hAnsi="Times New Roman" w:cs="Times New Roman" w:hint="eastAsia"/>
        </w:rPr>
        <w:t>其中；而</w:t>
      </w:r>
      <w:r w:rsidRPr="008D3659">
        <w:rPr>
          <w:rFonts w:hAnsi="宋体" w:cs="Times New Roman" w:hint="eastAsia"/>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白居易《观刈麦》中</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写劳动者珍惜夏日时光</w:t>
      </w:r>
      <w:r>
        <w:rPr>
          <w:rFonts w:ascii="Times New Roman" w:hAnsi="Times New Roman" w:cs="Times New Roman"/>
        </w:rPr>
        <w:t>，</w:t>
      </w:r>
      <w:r w:rsidRPr="008D3659">
        <w:rPr>
          <w:rFonts w:ascii="Times New Roman" w:hAnsi="Times New Roman" w:cs="Times New Roman"/>
        </w:rPr>
        <w:t>不顾劳累</w:t>
      </w:r>
      <w:r>
        <w:rPr>
          <w:rFonts w:ascii="Times New Roman" w:hAnsi="Times New Roman" w:cs="Times New Roman"/>
        </w:rPr>
        <w:t>，</w:t>
      </w:r>
      <w:r w:rsidRPr="008D3659">
        <w:rPr>
          <w:rFonts w:ascii="Times New Roman" w:hAnsi="Times New Roman" w:cs="Times New Roman"/>
        </w:rPr>
        <w:t>也忘记了炎热。</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lastRenderedPageBreak/>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《阿房宫赋》中以一连串的排比夸张表现阿房宫的奢华</w:t>
      </w:r>
      <w:r>
        <w:rPr>
          <w:rFonts w:ascii="Times New Roman" w:hAnsi="Times New Roman" w:cs="Times New Roman"/>
        </w:rPr>
        <w:t>，</w:t>
      </w:r>
      <w:r w:rsidRPr="008D3659">
        <w:rPr>
          <w:rFonts w:ascii="Times New Roman" w:hAnsi="Times New Roman" w:cs="Times New Roman"/>
        </w:rPr>
        <w:t>如写架起房梁的椽子</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嘈杂的音乐声</w:t>
      </w:r>
      <w:r w:rsidRPr="008D3659">
        <w:rPr>
          <w:rFonts w:ascii="Times New Roman" w:hAnsi="Times New Roman" w:cs="Times New Roman"/>
        </w:rPr>
        <w:t>“________________”</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sidRPr="008D3659">
        <w:rPr>
          <w:rFonts w:ascii="Times New Roman" w:hAnsi="Times New Roman" w:cs="Times New Roman"/>
        </w:rPr>
        <w:t>6</w:t>
      </w:r>
      <w:r>
        <w:rPr>
          <w:rFonts w:ascii="Times New Roman" w:hAnsi="Times New Roman" w:cs="Times New Roman"/>
        </w:rPr>
        <w:t>．</w:t>
      </w:r>
      <w:r w:rsidRPr="008D3659">
        <w:rPr>
          <w:rFonts w:ascii="Times New Roman" w:hAnsi="Times New Roman" w:cs="Times New Roman"/>
        </w:rPr>
        <w:t>补写出下列句子中的空缺部分。</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《论语》中</w:t>
      </w:r>
      <w:r>
        <w:rPr>
          <w:rFonts w:ascii="Times New Roman" w:hAnsi="Times New Roman" w:cs="Times New Roman"/>
        </w:rPr>
        <w:t>，</w:t>
      </w:r>
      <w:r w:rsidRPr="008D3659">
        <w:rPr>
          <w:rFonts w:ascii="Times New Roman" w:hAnsi="Times New Roman" w:cs="Times New Roman"/>
        </w:rPr>
        <w:t>孔子用</w:t>
      </w:r>
      <w:r w:rsidRPr="008D3659">
        <w:rPr>
          <w:rFonts w:hAnsi="宋体" w:cs="Times New Roman"/>
        </w:rPr>
        <w:t>“</w:t>
      </w:r>
      <w:r w:rsidRPr="008D3659">
        <w:rPr>
          <w:rFonts w:ascii="Times New Roman" w:hAnsi="Times New Roman" w:cs="Times New Roman" w:hint="eastAsia"/>
        </w:rPr>
        <w:t>学而不思则罔</w:t>
      </w:r>
      <w:r>
        <w:rPr>
          <w:rFonts w:ascii="Times New Roman" w:hAnsi="Times New Roman" w:cs="Times New Roman" w:hint="eastAsia"/>
        </w:rPr>
        <w:t>，</w:t>
      </w:r>
      <w:r w:rsidRPr="008D3659">
        <w:rPr>
          <w:rFonts w:ascii="Times New Roman" w:hAnsi="Times New Roman" w:cs="Times New Roman" w:hint="eastAsia"/>
        </w:rPr>
        <w:t>思而不学则殆</w:t>
      </w:r>
      <w:r w:rsidRPr="008D3659">
        <w:rPr>
          <w:rFonts w:hAnsi="宋体" w:cs="Times New Roman" w:hint="eastAsia"/>
        </w:rPr>
        <w:t>”</w:t>
      </w:r>
      <w:r w:rsidRPr="008D3659">
        <w:rPr>
          <w:rFonts w:ascii="Times New Roman" w:hAnsi="Times New Roman" w:cs="Times New Roman" w:hint="eastAsia"/>
        </w:rPr>
        <w:t>论述了学习和思考的关系；在《荀子·劝学》中</w:t>
      </w:r>
      <w:r>
        <w:rPr>
          <w:rFonts w:ascii="Times New Roman" w:hAnsi="Times New Roman" w:cs="Times New Roman" w:hint="eastAsia"/>
        </w:rPr>
        <w:t>，</w:t>
      </w:r>
      <w:r w:rsidRPr="008D3659">
        <w:rPr>
          <w:rFonts w:ascii="Times New Roman" w:hAnsi="Times New Roman" w:cs="Times New Roman" w:hint="eastAsia"/>
        </w:rPr>
        <w:t>也有直接提到学与思关系的句子：</w:t>
      </w:r>
      <w:r w:rsidRPr="008D3659">
        <w:rPr>
          <w:rFonts w:hAnsi="宋体" w:cs="Times New Roman" w:hint="eastAsia"/>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ascii="Times New Roman" w:hAnsi="Times New Roman" w:cs="Times New Roman"/>
        </w:rPr>
        <w:t>。</w:t>
      </w:r>
      <w:r w:rsidRPr="008D3659">
        <w:rPr>
          <w:rFonts w:hAnsi="宋体" w:cs="Times New Roman"/>
        </w:rPr>
        <w:t>”</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魏征《谏太宗十思疏》中</w:t>
      </w:r>
      <w:r>
        <w:rPr>
          <w:rFonts w:ascii="Times New Roman" w:hAnsi="Times New Roman" w:cs="Times New Roman"/>
        </w:rPr>
        <w:t>，</w:t>
      </w:r>
      <w:r w:rsidRPr="008D3659">
        <w:rPr>
          <w:rFonts w:ascii="Times New Roman" w:hAnsi="Times New Roman" w:cs="Times New Roman"/>
        </w:rPr>
        <w:t>告诫君王切莫赏罚不公的句子是</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陆游《书愤》中</w:t>
      </w:r>
      <w:r>
        <w:rPr>
          <w:rFonts w:ascii="Times New Roman" w:hAnsi="Times New Roman" w:cs="Times New Roman"/>
        </w:rPr>
        <w:t>，</w:t>
      </w:r>
      <w:r w:rsidRPr="008D3659">
        <w:rPr>
          <w:rFonts w:ascii="Times New Roman" w:hAnsi="Times New Roman" w:cs="Times New Roman"/>
        </w:rPr>
        <w:t>通过</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作者慨叹世事艰难</w:t>
      </w:r>
      <w:r>
        <w:rPr>
          <w:rFonts w:ascii="Times New Roman" w:hAnsi="Times New Roman" w:cs="Times New Roman"/>
        </w:rPr>
        <w:t>，</w:t>
      </w:r>
      <w:r w:rsidRPr="008D3659">
        <w:rPr>
          <w:rFonts w:ascii="Times New Roman" w:hAnsi="Times New Roman" w:cs="Times New Roman"/>
        </w:rPr>
        <w:t>追述了年轻时收复失地的壮志雄心</w:t>
      </w:r>
      <w:r w:rsidRPr="008D3659">
        <w:rPr>
          <w:rFonts w:ascii="Times New Roman" w:hAnsi="Times New Roman" w:cs="Times New Roman" w:hint="eastAsia"/>
        </w:rPr>
        <w:t>。</w:t>
      </w:r>
    </w:p>
    <w:p w:rsidR="0046551E" w:rsidRDefault="0046551E" w:rsidP="0046551E">
      <w:pPr>
        <w:pStyle w:val="a3"/>
        <w:ind w:firstLineChars="200" w:firstLine="420"/>
        <w:rPr>
          <w:rFonts w:ascii="Times New Roman" w:hAnsi="Times New Roman" w:cs="Times New Roman"/>
        </w:rPr>
      </w:pPr>
      <w:r w:rsidRPr="008D3659">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衡水中学月考</w:t>
      </w:r>
      <w:r>
        <w:rPr>
          <w:rFonts w:ascii="Times New Roman" w:eastAsia="楷体_GB2312" w:hAnsi="Times New Roman" w:cs="Times New Roman"/>
        </w:rPr>
        <w:t>]</w:t>
      </w:r>
      <w:r w:rsidRPr="008D3659">
        <w:rPr>
          <w:rFonts w:ascii="Times New Roman" w:hAnsi="Times New Roman" w:cs="Times New Roman"/>
        </w:rPr>
        <w:t>补写下列句子中的空缺部分。</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《酬乐天扬州初逢席上见赠》中包含生活中有挫折</w:t>
      </w:r>
      <w:r>
        <w:rPr>
          <w:rFonts w:ascii="Times New Roman" w:hAnsi="Times New Roman" w:cs="Times New Roman"/>
        </w:rPr>
        <w:t>，</w:t>
      </w:r>
      <w:r w:rsidRPr="008D3659">
        <w:rPr>
          <w:rFonts w:ascii="Times New Roman" w:hAnsi="Times New Roman" w:cs="Times New Roman"/>
        </w:rPr>
        <w:t>但是希望永远在前方的哲理的句子是</w:t>
      </w:r>
      <w:r w:rsidRPr="008D3659">
        <w:rPr>
          <w:rFonts w:hAnsi="宋体" w:cs="Times New Roman"/>
        </w:rPr>
        <w:t>“</w:t>
      </w:r>
      <w:r w:rsidRPr="008D3659">
        <w:rPr>
          <w:rFonts w:ascii="Times New Roman" w:hAnsi="Times New Roman" w:cs="Times New Roman"/>
        </w:rPr>
        <w:t>______________</w:t>
      </w:r>
      <w:r>
        <w:rPr>
          <w:rFonts w:ascii="Times New Roman" w:hAnsi="Times New Roman" w:cs="Times New Roman"/>
        </w:rPr>
        <w:t>，</w:t>
      </w:r>
      <w:r w:rsidRPr="008D3659">
        <w:rPr>
          <w:rFonts w:ascii="Times New Roman" w:hAnsi="Times New Roman" w:cs="Times New Roman"/>
        </w:rPr>
        <w:t>______________</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韩愈在《师说》中</w:t>
      </w:r>
      <w:r>
        <w:rPr>
          <w:rFonts w:ascii="Times New Roman" w:hAnsi="Times New Roman" w:cs="Times New Roman"/>
        </w:rPr>
        <w:t>，</w:t>
      </w:r>
      <w:r w:rsidRPr="008D3659">
        <w:rPr>
          <w:rFonts w:ascii="Times New Roman" w:hAnsi="Times New Roman" w:cs="Times New Roman"/>
        </w:rPr>
        <w:t>先说了</w:t>
      </w:r>
      <w:r w:rsidRPr="008D3659">
        <w:rPr>
          <w:rFonts w:hAnsi="宋体" w:cs="Times New Roman"/>
        </w:rPr>
        <w:t>“</w:t>
      </w:r>
      <w:r w:rsidRPr="008D3659">
        <w:rPr>
          <w:rFonts w:ascii="Times New Roman" w:hAnsi="Times New Roman" w:cs="Times New Roman"/>
        </w:rPr>
        <w:t>古之圣人</w:t>
      </w:r>
      <w:r w:rsidRPr="008D3659">
        <w:rPr>
          <w:rFonts w:hAnsi="宋体" w:cs="Times New Roman"/>
        </w:rPr>
        <w:t>”</w:t>
      </w:r>
      <w:r w:rsidRPr="008D3659">
        <w:rPr>
          <w:rFonts w:ascii="Times New Roman" w:hAnsi="Times New Roman" w:cs="Times New Roman"/>
        </w:rPr>
        <w:t>的做法</w:t>
      </w:r>
      <w:r>
        <w:rPr>
          <w:rFonts w:ascii="Times New Roman" w:hAnsi="Times New Roman" w:cs="Times New Roman"/>
        </w:rPr>
        <w:t>，</w:t>
      </w:r>
      <w:r w:rsidRPr="008D3659">
        <w:rPr>
          <w:rFonts w:ascii="Times New Roman" w:hAnsi="Times New Roman" w:cs="Times New Roman"/>
        </w:rPr>
        <w:t>又说了</w:t>
      </w:r>
      <w:r w:rsidRPr="008D3659">
        <w:rPr>
          <w:rFonts w:hAnsi="宋体" w:cs="Times New Roman"/>
        </w:rPr>
        <w:t>“</w:t>
      </w:r>
      <w:r w:rsidRPr="008D3659">
        <w:rPr>
          <w:rFonts w:ascii="Times New Roman" w:hAnsi="Times New Roman" w:cs="Times New Roman"/>
        </w:rPr>
        <w:t>今之众人</w:t>
      </w:r>
      <w:r w:rsidRPr="008D3659">
        <w:rPr>
          <w:rFonts w:hAnsi="宋体" w:cs="Times New Roman"/>
        </w:rPr>
        <w:t>”</w:t>
      </w:r>
      <w:r w:rsidRPr="008D3659">
        <w:rPr>
          <w:rFonts w:ascii="Times New Roman" w:hAnsi="Times New Roman" w:cs="Times New Roman"/>
        </w:rPr>
        <w:t>的做法</w:t>
      </w:r>
      <w:r>
        <w:rPr>
          <w:rFonts w:ascii="Times New Roman" w:hAnsi="Times New Roman" w:cs="Times New Roman"/>
        </w:rPr>
        <w:t>，</w:t>
      </w:r>
      <w:r w:rsidRPr="008D3659">
        <w:rPr>
          <w:rFonts w:ascii="Times New Roman" w:hAnsi="Times New Roman" w:cs="Times New Roman"/>
        </w:rPr>
        <w:t>二者对比</w:t>
      </w:r>
      <w:r>
        <w:rPr>
          <w:rFonts w:ascii="Times New Roman" w:hAnsi="Times New Roman" w:cs="Times New Roman"/>
        </w:rPr>
        <w:t>，</w:t>
      </w:r>
      <w:r w:rsidRPr="008D3659">
        <w:rPr>
          <w:rFonts w:ascii="Times New Roman" w:hAnsi="Times New Roman" w:cs="Times New Roman"/>
        </w:rPr>
        <w:t>作者批判了</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的错误态度。</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庄子在《逍遥游</w:t>
      </w:r>
      <w:r w:rsidRPr="008D3659">
        <w:rPr>
          <w:rFonts w:ascii="Times New Roman" w:hAnsi="Times New Roman" w:cs="Times New Roman" w:hint="eastAsia"/>
        </w:rPr>
        <w:t>》中写到</w:t>
      </w:r>
      <w:r>
        <w:rPr>
          <w:rFonts w:ascii="Times New Roman" w:hAnsi="Times New Roman" w:cs="Times New Roman" w:hint="eastAsia"/>
        </w:rPr>
        <w:t>，</w:t>
      </w:r>
      <w:r w:rsidRPr="008D3659">
        <w:rPr>
          <w:rFonts w:ascii="Times New Roman" w:hAnsi="Times New Roman" w:cs="Times New Roman" w:hint="eastAsia"/>
        </w:rPr>
        <w:t>蜩与学鸠起飞后只能</w:t>
      </w:r>
      <w:r w:rsidRPr="008D3659">
        <w:rPr>
          <w:rFonts w:hAnsi="宋体" w:cs="Times New Roman" w:hint="eastAsia"/>
        </w:rPr>
        <w:t>“</w:t>
      </w:r>
      <w:r w:rsidRPr="008D3659">
        <w:rPr>
          <w:rFonts w:ascii="Times New Roman" w:hAnsi="Times New Roman" w:cs="Times New Roman" w:hint="eastAsia"/>
        </w:rPr>
        <w:t>抢榆枋而止</w:t>
      </w:r>
      <w:r w:rsidRPr="008D3659">
        <w:rPr>
          <w:rFonts w:hAnsi="宋体" w:cs="Times New Roman" w:hint="eastAsia"/>
        </w:rPr>
        <w:t>”</w:t>
      </w:r>
      <w:r>
        <w:rPr>
          <w:rFonts w:ascii="Times New Roman" w:hAnsi="Times New Roman" w:cs="Times New Roman" w:hint="eastAsia"/>
        </w:rPr>
        <w:t>，</w:t>
      </w:r>
      <w:r w:rsidRPr="008D3659">
        <w:rPr>
          <w:rFonts w:ascii="Times New Roman" w:hAnsi="Times New Roman" w:cs="Times New Roman" w:hint="eastAsia"/>
        </w:rPr>
        <w:t>飞得不高时便落在地上</w:t>
      </w:r>
      <w:r>
        <w:rPr>
          <w:rFonts w:ascii="Times New Roman" w:hAnsi="Times New Roman" w:cs="Times New Roman" w:hint="eastAsia"/>
        </w:rPr>
        <w:t>，</w:t>
      </w:r>
      <w:r w:rsidRPr="008D3659">
        <w:rPr>
          <w:rFonts w:ascii="Times New Roman" w:hAnsi="Times New Roman" w:cs="Times New Roman" w:hint="eastAsia"/>
        </w:rPr>
        <w:t>所以他们不解地诘问大鹏</w:t>
      </w:r>
      <w:r w:rsidRPr="008D3659">
        <w:rPr>
          <w:rFonts w:hAnsi="宋体" w:cs="Times New Roman" w:hint="eastAsia"/>
        </w:rPr>
        <w:t>“</w:t>
      </w:r>
      <w:r w:rsidRPr="008D3659">
        <w:rPr>
          <w:rFonts w:ascii="Times New Roman" w:hAnsi="Times New Roman" w:cs="Times New Roman"/>
        </w:rPr>
        <w:t>__________________</w:t>
      </w:r>
      <w:r w:rsidRPr="008D3659">
        <w:rPr>
          <w:rFonts w:ascii="Times New Roman" w:hAnsi="Times New Roman" w:cs="Times New Roman"/>
        </w:rPr>
        <w:t>？</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sidRPr="008D3659">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河南名校联考</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《论语</w:t>
      </w:r>
      <w:r w:rsidRPr="008D3659">
        <w:rPr>
          <w:rFonts w:ascii="Times New Roman" w:hAnsi="Times New Roman" w:cs="Times New Roman"/>
        </w:rPr>
        <w:t>·</w:t>
      </w:r>
      <w:r w:rsidRPr="008D3659">
        <w:rPr>
          <w:rFonts w:ascii="Times New Roman" w:hAnsi="Times New Roman" w:cs="Times New Roman"/>
        </w:rPr>
        <w:t>里仁》中与</w:t>
      </w:r>
      <w:r w:rsidRPr="008D3659">
        <w:rPr>
          <w:rFonts w:hAnsi="宋体" w:cs="Times New Roman"/>
        </w:rPr>
        <w:t>“</w:t>
      </w:r>
      <w:r w:rsidRPr="008D3659">
        <w:rPr>
          <w:rFonts w:ascii="Times New Roman" w:hAnsi="Times New Roman" w:cs="Times New Roman"/>
        </w:rPr>
        <w:t>择其善者而从之</w:t>
      </w:r>
      <w:r>
        <w:rPr>
          <w:rFonts w:ascii="Times New Roman" w:hAnsi="Times New Roman" w:cs="Times New Roman"/>
        </w:rPr>
        <w:t>，</w:t>
      </w:r>
      <w:r w:rsidRPr="008D3659">
        <w:rPr>
          <w:rFonts w:ascii="Times New Roman" w:hAnsi="Times New Roman" w:cs="Times New Roman"/>
        </w:rPr>
        <w:t>其不善者而改之</w:t>
      </w:r>
      <w:r w:rsidRPr="008D3659">
        <w:rPr>
          <w:rFonts w:hAnsi="宋体" w:cs="Times New Roman"/>
        </w:rPr>
        <w:t>”</w:t>
      </w:r>
      <w:r w:rsidRPr="008D3659">
        <w:rPr>
          <w:rFonts w:ascii="Times New Roman" w:hAnsi="Times New Roman" w:cs="Times New Roman"/>
        </w:rPr>
        <w:t>的意义相仿的句子是</w:t>
      </w:r>
      <w:r w:rsidRPr="008D3659">
        <w:rPr>
          <w:rFonts w:hAnsi="宋体" w:cs="Times New Roman"/>
        </w:rPr>
        <w:t>“</w:t>
      </w:r>
      <w:r w:rsidRPr="008D3659">
        <w:rPr>
          <w:rFonts w:ascii="Times New Roman" w:hAnsi="Times New Roman" w:cs="Times New Roman"/>
        </w:rPr>
        <w:t>__________</w:t>
      </w:r>
      <w:r>
        <w:rPr>
          <w:rFonts w:ascii="Times New Roman" w:hAnsi="Times New Roman" w:cs="Times New Roman"/>
        </w:rPr>
        <w:t>，</w:t>
      </w:r>
      <w:r w:rsidRPr="008D3659">
        <w:rPr>
          <w:rFonts w:ascii="Times New Roman" w:hAnsi="Times New Roman" w:cs="Times New Roman"/>
        </w:rPr>
        <w:t>__________</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韩愈《师说》中</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两句概括</w:t>
      </w:r>
      <w:r w:rsidRPr="008D3659">
        <w:rPr>
          <w:rFonts w:ascii="Times New Roman" w:hAnsi="Times New Roman" w:cs="Times New Roman" w:hint="eastAsia"/>
        </w:rPr>
        <w:t>出唐代士大夫阶层中普遍存在的耻于从师的心理。</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hint="eastAsia"/>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辛弃疾《永遇乐</w:t>
      </w:r>
      <w:r w:rsidRPr="008D3659">
        <w:rPr>
          <w:rFonts w:ascii="Times New Roman" w:hAnsi="Times New Roman" w:cs="Times New Roman"/>
        </w:rPr>
        <w:t>·</w:t>
      </w:r>
      <w:r w:rsidRPr="008D3659">
        <w:rPr>
          <w:rFonts w:ascii="Times New Roman" w:hAnsi="Times New Roman" w:cs="Times New Roman"/>
        </w:rPr>
        <w:t>京口北古亭怀古》中</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两句抒发了江山依旧而后继无人的感慨。</w:t>
      </w:r>
    </w:p>
    <w:p w:rsidR="0046551E" w:rsidRDefault="0046551E" w:rsidP="0046551E">
      <w:pPr>
        <w:pStyle w:val="a3"/>
        <w:ind w:firstLineChars="200" w:firstLine="420"/>
        <w:rPr>
          <w:rFonts w:ascii="Times New Roman" w:hAnsi="Times New Roman" w:cs="Times New Roman"/>
        </w:rPr>
      </w:pPr>
      <w:r w:rsidRPr="008D3659">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长葛市第一中学月考</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杜甫在《茅屋为秋风所破歌》中表现诗人胸怀天下</w:t>
      </w:r>
      <w:r>
        <w:rPr>
          <w:rFonts w:ascii="Times New Roman" w:hAnsi="Times New Roman" w:cs="Times New Roman"/>
        </w:rPr>
        <w:t>，</w:t>
      </w:r>
      <w:r w:rsidRPr="008D3659">
        <w:rPr>
          <w:rFonts w:ascii="Times New Roman" w:hAnsi="Times New Roman" w:cs="Times New Roman"/>
        </w:rPr>
        <w:t>不计个人得失的两句是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杜牧《阿房宫赋》中</w:t>
      </w:r>
      <w:r>
        <w:rPr>
          <w:rFonts w:ascii="Times New Roman" w:hAnsi="Times New Roman" w:cs="Times New Roman"/>
        </w:rPr>
        <w:t>，</w:t>
      </w:r>
      <w:r w:rsidRPr="008D3659">
        <w:rPr>
          <w:rFonts w:ascii="Times New Roman" w:hAnsi="Times New Roman" w:cs="Times New Roman"/>
        </w:rPr>
        <w:t>表现这座宫殿依山势而设计</w:t>
      </w:r>
      <w:r w:rsidRPr="008D3659">
        <w:rPr>
          <w:rFonts w:ascii="Times New Roman" w:hAnsi="Times New Roman" w:cs="Times New Roman" w:hint="eastAsia"/>
        </w:rPr>
        <w:t>、结构精巧的句子是</w:t>
      </w:r>
      <w:r w:rsidRPr="008D3659">
        <w:rPr>
          <w:rFonts w:hAnsi="宋体" w:cs="Times New Roman" w:hint="eastAsia"/>
        </w:rPr>
        <w:t>“</w:t>
      </w:r>
      <w:r w:rsidRPr="008D3659">
        <w:rPr>
          <w:rFonts w:ascii="Times New Roman" w:hAnsi="Times New Roman" w:cs="Times New Roman"/>
        </w:rPr>
        <w:t>______________</w:t>
      </w:r>
      <w:r>
        <w:rPr>
          <w:rFonts w:ascii="Times New Roman" w:hAnsi="Times New Roman" w:cs="Times New Roman"/>
        </w:rPr>
        <w:t>，</w:t>
      </w:r>
      <w:r w:rsidRPr="008D3659">
        <w:rPr>
          <w:rFonts w:ascii="Times New Roman" w:hAnsi="Times New Roman" w:cs="Times New Roman"/>
        </w:rPr>
        <w:t>______________</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辛弃疾在《永遇乐</w:t>
      </w:r>
      <w:r w:rsidRPr="008D3659">
        <w:rPr>
          <w:rFonts w:ascii="Times New Roman" w:hAnsi="Times New Roman" w:cs="Times New Roman"/>
        </w:rPr>
        <w:t>·</w:t>
      </w:r>
      <w:r w:rsidRPr="008D3659">
        <w:rPr>
          <w:rFonts w:ascii="Times New Roman" w:hAnsi="Times New Roman" w:cs="Times New Roman"/>
        </w:rPr>
        <w:t>京口北固亭怀古》中感叹东吴强盛的局面以及英雄孙权的风流往事都随岁月消失一去不返的两句是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sidRPr="008D3659">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河北名校联考</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孔子认为</w:t>
      </w:r>
      <w:r>
        <w:rPr>
          <w:rFonts w:ascii="Times New Roman" w:hAnsi="Times New Roman" w:cs="Times New Roman"/>
        </w:rPr>
        <w:t>，</w:t>
      </w:r>
      <w:r w:rsidRPr="008D3659">
        <w:rPr>
          <w:rFonts w:ascii="Times New Roman" w:hAnsi="Times New Roman" w:cs="Times New Roman"/>
        </w:rPr>
        <w:t>面对别人的长处和短处</w:t>
      </w:r>
      <w:r>
        <w:rPr>
          <w:rFonts w:ascii="Times New Roman" w:hAnsi="Times New Roman" w:cs="Times New Roman"/>
        </w:rPr>
        <w:t>，</w:t>
      </w:r>
      <w:r w:rsidRPr="008D3659">
        <w:rPr>
          <w:rFonts w:ascii="Times New Roman" w:hAnsi="Times New Roman" w:cs="Times New Roman"/>
        </w:rPr>
        <w:t>我们应</w:t>
      </w:r>
      <w:r w:rsidRPr="008D3659">
        <w:rPr>
          <w:rFonts w:hAnsi="宋体" w:cs="Times New Roman"/>
        </w:rPr>
        <w:t>“</w:t>
      </w:r>
      <w:r w:rsidRPr="008D3659">
        <w:rPr>
          <w:rFonts w:ascii="Times New Roman" w:hAnsi="Times New Roman" w:cs="Times New Roman"/>
        </w:rPr>
        <w:t>见贤思齐焉</w:t>
      </w:r>
      <w:r>
        <w:rPr>
          <w:rFonts w:ascii="Times New Roman" w:hAnsi="Times New Roman" w:cs="Times New Roman"/>
        </w:rPr>
        <w:t>，</w:t>
      </w:r>
      <w:r w:rsidRPr="008D3659">
        <w:rPr>
          <w:rFonts w:ascii="Times New Roman" w:hAnsi="Times New Roman" w:cs="Times New Roman"/>
        </w:rPr>
        <w:t>见不贤而内自省也</w:t>
      </w:r>
      <w:r w:rsidRPr="008D3659">
        <w:rPr>
          <w:rFonts w:hAnsi="宋体" w:cs="Times New Roman"/>
        </w:rPr>
        <w:t>”</w:t>
      </w:r>
      <w:r>
        <w:rPr>
          <w:rFonts w:ascii="Times New Roman" w:hAnsi="Times New Roman" w:cs="Times New Roman"/>
        </w:rPr>
        <w:t>，</w:t>
      </w:r>
      <w:r w:rsidRPr="008D3659">
        <w:rPr>
          <w:rFonts w:ascii="Times New Roman" w:hAnsi="Times New Roman" w:cs="Times New Roman"/>
        </w:rPr>
        <w:t>《论语</w:t>
      </w:r>
      <w:r w:rsidRPr="008D3659">
        <w:rPr>
          <w:rFonts w:ascii="Times New Roman" w:hAnsi="Times New Roman" w:cs="Times New Roman"/>
        </w:rPr>
        <w:t>·</w:t>
      </w:r>
      <w:r w:rsidRPr="008D3659">
        <w:rPr>
          <w:rFonts w:ascii="Times New Roman" w:hAnsi="Times New Roman" w:cs="Times New Roman"/>
        </w:rPr>
        <w:t>述而》中与之意思相似的句子是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《逍遥游》中</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两句解释了大鹏鸟要飞到九万里高空方才南飞的原因</w:t>
      </w:r>
      <w:r w:rsidRPr="008D3659">
        <w:rPr>
          <w:rFonts w:ascii="Times New Roman" w:hAnsi="Times New Roman" w:cs="Times New Roman"/>
        </w:rPr>
        <w:t>——</w:t>
      </w:r>
      <w:r w:rsidRPr="008D3659">
        <w:rPr>
          <w:rFonts w:ascii="Times New Roman" w:hAnsi="Times New Roman" w:cs="Times New Roman"/>
        </w:rPr>
        <w:t>对风的依赖。</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韩愈在文章结尾说自己作《师说》以赠李蟠的原因是</w:t>
      </w:r>
      <w:r w:rsidRPr="008D3659">
        <w:rPr>
          <w:rFonts w:ascii="Times New Roman" w:hAnsi="Times New Roman" w:cs="Times New Roman"/>
        </w:rPr>
        <w:t>“____________”</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sidRPr="008D3659">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河南八市联考</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文天祥的《过零丁洋》中运用比喻既叹国家又叹自身遭遇的两句是</w:t>
      </w:r>
      <w:r w:rsidRPr="008D3659">
        <w:rPr>
          <w:rFonts w:hAnsi="宋体" w:cs="Times New Roman"/>
        </w:rPr>
        <w:t>“</w:t>
      </w:r>
      <w:r w:rsidRPr="008D3659">
        <w:rPr>
          <w:rFonts w:ascii="Times New Roman" w:hAnsi="Times New Roman" w:cs="Times New Roman"/>
        </w:rPr>
        <w:t>____</w:t>
      </w:r>
      <w:r w:rsidRPr="008D3659">
        <w:rPr>
          <w:rFonts w:ascii="Times New Roman" w:hAnsi="Times New Roman" w:cs="Times New Roman" w:hint="eastAsia"/>
        </w:rPr>
        <w:t>________</w:t>
      </w:r>
      <w:r>
        <w:rPr>
          <w:rFonts w:ascii="Times New Roman" w:hAnsi="Times New Roman" w:cs="Times New Roman"/>
        </w:rPr>
        <w:t>，</w:t>
      </w:r>
      <w:r w:rsidRPr="008D3659">
        <w:rPr>
          <w:rFonts w:ascii="Times New Roman" w:hAnsi="Times New Roman" w:cs="Times New Roman"/>
        </w:rPr>
        <w:lastRenderedPageBreak/>
        <w:t>____________</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杜牧的《阿房宫赋》中概括秦王朝的暴政让百姓生活在压抑之中的两句是</w:t>
      </w:r>
      <w:r w:rsidRPr="008D3659">
        <w:rPr>
          <w:rFonts w:hAnsi="宋体" w:cs="Times New Roman"/>
        </w:rPr>
        <w:t>“</w:t>
      </w:r>
      <w:r w:rsidRPr="008D3659">
        <w:rPr>
          <w:rFonts w:ascii="Times New Roman" w:hAnsi="Times New Roman" w:cs="Times New Roman"/>
        </w:rPr>
        <w:t>__________</w:t>
      </w:r>
      <w:r>
        <w:rPr>
          <w:rFonts w:ascii="Times New Roman" w:hAnsi="Times New Roman" w:cs="Times New Roman"/>
        </w:rPr>
        <w:t>，</w:t>
      </w:r>
      <w:r w:rsidRPr="008D3659">
        <w:rPr>
          <w:rFonts w:ascii="Times New Roman" w:hAnsi="Times New Roman" w:cs="Times New Roman"/>
        </w:rPr>
        <w:t>__________</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当人们漫步秦淮河畔的乌衣巷中</w:t>
      </w:r>
      <w:r>
        <w:rPr>
          <w:rFonts w:ascii="Times New Roman" w:hAnsi="Times New Roman" w:cs="Times New Roman"/>
        </w:rPr>
        <w:t>，</w:t>
      </w:r>
      <w:r w:rsidRPr="008D3659">
        <w:rPr>
          <w:rFonts w:ascii="Times New Roman" w:hAnsi="Times New Roman" w:cs="Times New Roman"/>
        </w:rPr>
        <w:t>除了会想起</w:t>
      </w:r>
      <w:r w:rsidRPr="008D3659">
        <w:rPr>
          <w:rFonts w:hAnsi="宋体" w:cs="Times New Roman"/>
        </w:rPr>
        <w:t>“</w:t>
      </w:r>
      <w:r w:rsidRPr="008D3659">
        <w:rPr>
          <w:rFonts w:ascii="Times New Roman" w:hAnsi="Times New Roman" w:cs="Times New Roman"/>
        </w:rPr>
        <w:t>乌衣巷口夕阳斜</w:t>
      </w:r>
      <w:r w:rsidRPr="008D3659">
        <w:rPr>
          <w:rFonts w:hAnsi="宋体" w:cs="Times New Roman"/>
        </w:rPr>
        <w:t>”</w:t>
      </w:r>
      <w:r>
        <w:rPr>
          <w:rFonts w:ascii="Times New Roman" w:hAnsi="Times New Roman" w:cs="Times New Roman"/>
        </w:rPr>
        <w:t>，</w:t>
      </w:r>
      <w:r w:rsidRPr="008D3659">
        <w:rPr>
          <w:rFonts w:ascii="Times New Roman" w:hAnsi="Times New Roman" w:cs="Times New Roman"/>
        </w:rPr>
        <w:t>还会在这</w:t>
      </w:r>
      <w:r w:rsidRPr="008D3659">
        <w:rPr>
          <w:rFonts w:hAnsi="宋体" w:cs="Times New Roman"/>
        </w:rPr>
        <w:t>“</w:t>
      </w:r>
      <w:r w:rsidRPr="008D3659">
        <w:rPr>
          <w:rFonts w:ascii="Times New Roman" w:hAnsi="Times New Roman" w:cs="Times New Roman"/>
        </w:rPr>
        <w:t>__________</w:t>
      </w:r>
      <w:r>
        <w:rPr>
          <w:rFonts w:ascii="Times New Roman" w:hAnsi="Times New Roman" w:cs="Times New Roman"/>
        </w:rPr>
        <w:t>，</w:t>
      </w:r>
      <w:r w:rsidRPr="008D3659">
        <w:rPr>
          <w:rFonts w:ascii="Times New Roman" w:hAnsi="Times New Roman" w:cs="Times New Roman"/>
        </w:rPr>
        <w:t>__________</w:t>
      </w:r>
      <w:r w:rsidRPr="008D3659">
        <w:rPr>
          <w:rFonts w:hAnsi="宋体" w:cs="Times New Roman"/>
        </w:rPr>
        <w:t>”</w:t>
      </w:r>
      <w:r w:rsidRPr="008D3659">
        <w:rPr>
          <w:rFonts w:ascii="Times New Roman" w:hAnsi="Times New Roman" w:cs="Times New Roman"/>
        </w:rPr>
        <w:t>中想起曾经</w:t>
      </w:r>
      <w:r w:rsidRPr="008D3659">
        <w:rPr>
          <w:rFonts w:hAnsi="宋体" w:cs="Times New Roman"/>
        </w:rPr>
        <w:t>“</w:t>
      </w:r>
      <w:r w:rsidRPr="008D3659">
        <w:rPr>
          <w:rFonts w:ascii="Times New Roman" w:hAnsi="Times New Roman" w:cs="Times New Roman"/>
        </w:rPr>
        <w:t>气吞万里如虎</w:t>
      </w:r>
      <w:r w:rsidRPr="008D3659">
        <w:rPr>
          <w:rFonts w:hAnsi="宋体" w:cs="Times New Roman"/>
        </w:rPr>
        <w:t>”</w:t>
      </w:r>
      <w:r w:rsidRPr="008D3659">
        <w:rPr>
          <w:rFonts w:ascii="Times New Roman" w:hAnsi="Times New Roman" w:cs="Times New Roman"/>
        </w:rPr>
        <w:t>的刘寄奴。</w:t>
      </w:r>
    </w:p>
    <w:p w:rsidR="0046551E" w:rsidRDefault="0046551E" w:rsidP="0046551E">
      <w:pPr>
        <w:pStyle w:val="a3"/>
        <w:ind w:firstLineChars="200" w:firstLine="420"/>
        <w:rPr>
          <w:rFonts w:ascii="Times New Roman" w:hAnsi="Times New Roman" w:cs="Times New Roman"/>
        </w:rPr>
      </w:pPr>
      <w:r w:rsidRPr="008D3659">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莆田第九中学调研</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sidRPr="008D3659">
        <w:rPr>
          <w:rFonts w:ascii="Times New Roman" w:hAnsi="Times New Roman" w:cs="Times New Roman" w:hint="eastAsia"/>
        </w:rPr>
        <w:t>赤壁赋》中</w:t>
      </w:r>
      <w:r w:rsidRPr="008D3659">
        <w:rPr>
          <w:rFonts w:hAnsi="宋体" w:cs="Times New Roman" w:hint="eastAsia"/>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____________________</w:t>
      </w:r>
      <w:r w:rsidRPr="008D3659">
        <w:rPr>
          <w:rFonts w:hAnsi="宋体" w:cs="Times New Roman"/>
        </w:rPr>
        <w:t>”</w:t>
      </w:r>
      <w:r w:rsidRPr="008D3659">
        <w:rPr>
          <w:rFonts w:ascii="Times New Roman" w:hAnsi="Times New Roman" w:cs="Times New Roman"/>
        </w:rPr>
        <w:t>三句</w:t>
      </w:r>
      <w:r>
        <w:rPr>
          <w:rFonts w:ascii="Times New Roman" w:hAnsi="Times New Roman" w:cs="Times New Roman"/>
        </w:rPr>
        <w:t>，</w:t>
      </w:r>
      <w:r w:rsidRPr="008D3659">
        <w:rPr>
          <w:rFonts w:ascii="Times New Roman" w:hAnsi="Times New Roman" w:cs="Times New Roman"/>
        </w:rPr>
        <w:t>苏轼借</w:t>
      </w:r>
      <w:r w:rsidRPr="008D3659">
        <w:rPr>
          <w:rFonts w:hAnsi="宋体" w:cs="Times New Roman"/>
        </w:rPr>
        <w:t>“</w:t>
      </w:r>
      <w:r w:rsidRPr="008D3659">
        <w:rPr>
          <w:rFonts w:ascii="Times New Roman" w:hAnsi="Times New Roman" w:cs="Times New Roman"/>
        </w:rPr>
        <w:t>客</w:t>
      </w:r>
      <w:r w:rsidRPr="008D3659">
        <w:rPr>
          <w:rFonts w:hAnsi="宋体" w:cs="Times New Roman"/>
        </w:rPr>
        <w:t>”</w:t>
      </w:r>
      <w:r w:rsidRPr="008D3659">
        <w:rPr>
          <w:rFonts w:ascii="Times New Roman" w:hAnsi="Times New Roman" w:cs="Times New Roman"/>
        </w:rPr>
        <w:t>之口描写了渔樵江渚的生活情形</w:t>
      </w:r>
      <w:r>
        <w:rPr>
          <w:rFonts w:ascii="Times New Roman" w:hAnsi="Times New Roman" w:cs="Times New Roman"/>
        </w:rPr>
        <w:t>，</w:t>
      </w:r>
      <w:r w:rsidRPr="008D3659">
        <w:rPr>
          <w:rFonts w:ascii="Times New Roman" w:hAnsi="Times New Roman" w:cs="Times New Roman"/>
        </w:rPr>
        <w:t>流露了对自身现状的慨叹。</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王湾的《次北固山下》深为人们所称赞。宰相张说曾命人将此诗中的某一联写成条幅挂到朝堂上</w:t>
      </w:r>
      <w:r>
        <w:rPr>
          <w:rFonts w:ascii="Times New Roman" w:hAnsi="Times New Roman" w:cs="Times New Roman"/>
        </w:rPr>
        <w:t>，</w:t>
      </w:r>
      <w:r w:rsidRPr="008D3659">
        <w:rPr>
          <w:rFonts w:ascii="Times New Roman" w:hAnsi="Times New Roman" w:cs="Times New Roman"/>
        </w:rPr>
        <w:t>让其他官员引以为居官行事的标准</w:t>
      </w:r>
      <w:r>
        <w:rPr>
          <w:rFonts w:ascii="Times New Roman" w:hAnsi="Times New Roman" w:cs="Times New Roman"/>
        </w:rPr>
        <w:t>，</w:t>
      </w:r>
      <w:r w:rsidRPr="008D3659">
        <w:rPr>
          <w:rFonts w:ascii="Times New Roman" w:hAnsi="Times New Roman" w:cs="Times New Roman"/>
        </w:rPr>
        <w:t>此联是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sidRPr="008D3659">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衡水中学调研</w:t>
      </w:r>
      <w:r>
        <w:rPr>
          <w:rFonts w:ascii="Times New Roman" w:eastAsia="楷体_GB2312" w:hAnsi="Times New Roman" w:cs="Times New Roman"/>
        </w:rPr>
        <w:t>]</w:t>
      </w:r>
      <w:r w:rsidRPr="008D3659">
        <w:rPr>
          <w:rFonts w:ascii="Times New Roman" w:hAnsi="Times New Roman" w:cs="Times New Roman"/>
        </w:rPr>
        <w:t>补写出下列句子</w:t>
      </w:r>
      <w:r w:rsidRPr="008D3659">
        <w:rPr>
          <w:rFonts w:ascii="Times New Roman" w:hAnsi="Times New Roman" w:cs="Times New Roman" w:hint="eastAsia"/>
        </w:rPr>
        <w:t>中的空缺部分。</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hint="eastAsia"/>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《锦瑟》一诗中回环曲折地表达了自己的惆怅苦痛</w:t>
      </w:r>
      <w:r>
        <w:rPr>
          <w:rFonts w:ascii="Times New Roman" w:hAnsi="Times New Roman" w:cs="Times New Roman"/>
        </w:rPr>
        <w:t>，</w:t>
      </w:r>
      <w:r w:rsidRPr="008D3659">
        <w:rPr>
          <w:rFonts w:ascii="Times New Roman" w:hAnsi="Times New Roman" w:cs="Times New Roman"/>
        </w:rPr>
        <w:t>让人为之哀惋不已的句子是</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杜甫的《登高》中有一联</w:t>
      </w:r>
      <w:r w:rsidRPr="008D3659">
        <w:rPr>
          <w:rFonts w:hAnsi="宋体" w:cs="Times New Roman"/>
        </w:rPr>
        <w:t>“</w:t>
      </w:r>
      <w:r w:rsidRPr="008D3659">
        <w:rPr>
          <w:rFonts w:ascii="Times New Roman" w:hAnsi="Times New Roman" w:cs="Times New Roman"/>
        </w:rPr>
        <w:t>__________</w:t>
      </w:r>
      <w:r>
        <w:rPr>
          <w:rFonts w:ascii="Times New Roman" w:hAnsi="Times New Roman" w:cs="Times New Roman"/>
        </w:rPr>
        <w:t>，</w:t>
      </w:r>
      <w:r w:rsidRPr="008D3659">
        <w:rPr>
          <w:rFonts w:ascii="Times New Roman" w:hAnsi="Times New Roman" w:cs="Times New Roman"/>
        </w:rPr>
        <w:t>__________</w:t>
      </w:r>
      <w:r w:rsidRPr="008D3659">
        <w:rPr>
          <w:rFonts w:hAnsi="宋体" w:cs="Times New Roman"/>
        </w:rPr>
        <w:t>”</w:t>
      </w:r>
      <w:r>
        <w:rPr>
          <w:rFonts w:ascii="Times New Roman" w:hAnsi="Times New Roman" w:cs="Times New Roman"/>
        </w:rPr>
        <w:t>，</w:t>
      </w:r>
      <w:r w:rsidRPr="008D3659">
        <w:rPr>
          <w:rFonts w:ascii="Times New Roman" w:hAnsi="Times New Roman" w:cs="Times New Roman"/>
        </w:rPr>
        <w:t>俯仰结合</w:t>
      </w:r>
      <w:r>
        <w:rPr>
          <w:rFonts w:ascii="Times New Roman" w:hAnsi="Times New Roman" w:cs="Times New Roman"/>
        </w:rPr>
        <w:t>，</w:t>
      </w:r>
      <w:r w:rsidRPr="008D3659">
        <w:rPr>
          <w:rFonts w:ascii="Times New Roman" w:hAnsi="Times New Roman" w:cs="Times New Roman"/>
        </w:rPr>
        <w:t>声色并茂</w:t>
      </w:r>
      <w:r>
        <w:rPr>
          <w:rFonts w:ascii="Times New Roman" w:hAnsi="Times New Roman" w:cs="Times New Roman"/>
        </w:rPr>
        <w:t>，</w:t>
      </w:r>
      <w:r w:rsidRPr="008D3659">
        <w:rPr>
          <w:rFonts w:ascii="Times New Roman" w:hAnsi="Times New Roman" w:cs="Times New Roman"/>
        </w:rPr>
        <w:t>有动有静</w:t>
      </w:r>
      <w:r>
        <w:rPr>
          <w:rFonts w:ascii="Times New Roman" w:hAnsi="Times New Roman" w:cs="Times New Roman"/>
        </w:rPr>
        <w:t>，</w:t>
      </w:r>
      <w:r w:rsidRPr="008D3659">
        <w:rPr>
          <w:rFonts w:ascii="Times New Roman" w:hAnsi="Times New Roman" w:cs="Times New Roman"/>
        </w:rPr>
        <w:t>对仗工整</w:t>
      </w:r>
      <w:r>
        <w:rPr>
          <w:rFonts w:ascii="Times New Roman" w:hAnsi="Times New Roman" w:cs="Times New Roman"/>
        </w:rPr>
        <w:t>，</w:t>
      </w:r>
      <w:r w:rsidRPr="008D3659">
        <w:rPr>
          <w:rFonts w:ascii="Times New Roman" w:hAnsi="Times New Roman" w:cs="Times New Roman"/>
        </w:rPr>
        <w:t>可谓佳句。</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在《论语》中</w:t>
      </w:r>
      <w:r>
        <w:rPr>
          <w:rFonts w:ascii="Times New Roman" w:hAnsi="Times New Roman" w:cs="Times New Roman"/>
        </w:rPr>
        <w:t>，</w:t>
      </w:r>
      <w:r w:rsidRPr="008D3659">
        <w:rPr>
          <w:rFonts w:ascii="Times New Roman" w:hAnsi="Times New Roman" w:cs="Times New Roman"/>
        </w:rPr>
        <w:t>孔子认为一旦克制自己</w:t>
      </w:r>
      <w:r>
        <w:rPr>
          <w:rFonts w:ascii="Times New Roman" w:hAnsi="Times New Roman" w:cs="Times New Roman"/>
        </w:rPr>
        <w:t>，</w:t>
      </w:r>
      <w:r w:rsidRPr="008D3659">
        <w:rPr>
          <w:rFonts w:ascii="Times New Roman" w:hAnsi="Times New Roman" w:cs="Times New Roman"/>
        </w:rPr>
        <w:t>按照礼的要求去做了</w:t>
      </w:r>
      <w:r>
        <w:rPr>
          <w:rFonts w:ascii="Times New Roman" w:hAnsi="Times New Roman" w:cs="Times New Roman"/>
        </w:rPr>
        <w:t>，</w:t>
      </w:r>
      <w:r w:rsidRPr="008D3659">
        <w:rPr>
          <w:rFonts w:ascii="Times New Roman" w:hAnsi="Times New Roman" w:cs="Times New Roman"/>
        </w:rPr>
        <w:t>天下的人就都赞许你是仁人的句子是</w:t>
      </w:r>
      <w:r w:rsidRPr="008D3659">
        <w:rPr>
          <w:rFonts w:hAnsi="宋体" w:cs="Times New Roman"/>
        </w:rPr>
        <w:t>“</w:t>
      </w:r>
      <w:r w:rsidRPr="008D3659">
        <w:rPr>
          <w:rFonts w:ascii="Times New Roman" w:hAnsi="Times New Roman" w:cs="Times New Roman"/>
        </w:rPr>
        <w:t>__________________</w:t>
      </w:r>
      <w:r>
        <w:rPr>
          <w:rFonts w:ascii="Times New Roman" w:hAnsi="Times New Roman" w:cs="Times New Roman"/>
        </w:rPr>
        <w:t>，</w:t>
      </w:r>
      <w:r w:rsidRPr="008D3659">
        <w:rPr>
          <w:rFonts w:ascii="Times New Roman" w:hAnsi="Times New Roman" w:cs="Times New Roman"/>
        </w:rPr>
        <w:t>________________</w:t>
      </w:r>
      <w:r w:rsidRPr="008D3659">
        <w:rPr>
          <w:rFonts w:ascii="Times New Roman" w:hAnsi="Times New Roman" w:cs="Times New Roman" w:hint="eastAsia"/>
        </w:rPr>
        <w:t>__</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sidRPr="008D3659">
        <w:rPr>
          <w:rFonts w:ascii="Times New Roman" w:hAnsi="Times New Roman" w:cs="Times New Roman"/>
        </w:rPr>
        <w:t>14</w:t>
      </w:r>
      <w:r>
        <w:rPr>
          <w:rFonts w:ascii="Times New Roman" w:hAnsi="Times New Roman" w:cs="Times New Roman"/>
        </w:rPr>
        <w:t>．</w:t>
      </w:r>
      <w:r w:rsidRPr="008D3659">
        <w:rPr>
          <w:rFonts w:ascii="Times New Roman" w:hAnsi="Times New Roman" w:cs="Times New Roman"/>
        </w:rPr>
        <w:t>补写出下列句子中空缺的部分。</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《诗经</w:t>
      </w:r>
      <w:r w:rsidRPr="008D3659">
        <w:rPr>
          <w:rFonts w:ascii="Times New Roman" w:hAnsi="Times New Roman" w:cs="Times New Roman"/>
        </w:rPr>
        <w:t>·</w:t>
      </w:r>
      <w:r w:rsidRPr="008D3659">
        <w:rPr>
          <w:rFonts w:ascii="Times New Roman" w:hAnsi="Times New Roman" w:cs="Times New Roman"/>
        </w:rPr>
        <w:t>氓》中</w:t>
      </w:r>
      <w:r w:rsidRPr="008D3659">
        <w:rPr>
          <w:rFonts w:hAnsi="宋体" w:cs="Times New Roman"/>
        </w:rPr>
        <w:t>“</w:t>
      </w:r>
      <w:r w:rsidRPr="008D3659">
        <w:rPr>
          <w:rFonts w:ascii="Times New Roman" w:hAnsi="Times New Roman" w:cs="Times New Roman"/>
        </w:rPr>
        <w:t>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以河流有岸、湿地有边比喻凡事都有一定限制</w:t>
      </w:r>
      <w:r>
        <w:rPr>
          <w:rFonts w:ascii="Times New Roman" w:hAnsi="Times New Roman" w:cs="Times New Roman"/>
        </w:rPr>
        <w:t>，</w:t>
      </w:r>
      <w:r w:rsidRPr="008D3659">
        <w:rPr>
          <w:rFonts w:ascii="Times New Roman" w:hAnsi="Times New Roman" w:cs="Times New Roman"/>
        </w:rPr>
        <w:t>反衬男子的变化无常。</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苏轼《赤壁赋》中</w:t>
      </w:r>
      <w:r w:rsidRPr="008D3659">
        <w:rPr>
          <w:rFonts w:hAnsi="宋体" w:cs="Times New Roman"/>
        </w:rPr>
        <w:t>“</w:t>
      </w:r>
      <w:r w:rsidRPr="008D3659">
        <w:rPr>
          <w:rFonts w:ascii="Times New Roman" w:hAnsi="Times New Roman" w:cs="Times New Roman"/>
        </w:rPr>
        <w:t>______________</w:t>
      </w:r>
      <w:r>
        <w:rPr>
          <w:rFonts w:ascii="Times New Roman" w:hAnsi="Times New Roman" w:cs="Times New Roman"/>
        </w:rPr>
        <w:t>，</w:t>
      </w:r>
      <w:r w:rsidRPr="008D3659">
        <w:rPr>
          <w:rFonts w:ascii="Times New Roman" w:hAnsi="Times New Roman" w:cs="Times New Roman"/>
        </w:rPr>
        <w:t>______________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写出了游人任凭一叶扁舟随意漂荡</w:t>
      </w:r>
      <w:r>
        <w:rPr>
          <w:rFonts w:ascii="Times New Roman" w:hAnsi="Times New Roman" w:cs="Times New Roman"/>
        </w:rPr>
        <w:t>，</w:t>
      </w:r>
      <w:r w:rsidRPr="008D3659">
        <w:rPr>
          <w:rFonts w:ascii="Times New Roman" w:hAnsi="Times New Roman" w:cs="Times New Roman"/>
        </w:rPr>
        <w:t>在水波不兴的辽阔江面上自由来去的情景。</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王湾的《次北固山下》通过</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w:t>
      </w:r>
      <w:r w:rsidRPr="008D3659">
        <w:rPr>
          <w:rFonts w:ascii="Times New Roman" w:hAnsi="Times New Roman" w:cs="Times New Roman" w:hint="eastAsia"/>
        </w:rPr>
        <w:t>__________</w:t>
      </w:r>
      <w:r w:rsidRPr="008D3659">
        <w:rPr>
          <w:rFonts w:hAnsi="宋体" w:cs="Times New Roman"/>
        </w:rPr>
        <w:t>”</w:t>
      </w:r>
      <w:r w:rsidRPr="008D3659">
        <w:rPr>
          <w:rFonts w:ascii="Times New Roman" w:hAnsi="Times New Roman" w:cs="Times New Roman"/>
        </w:rPr>
        <w:t>两句</w:t>
      </w:r>
      <w:r>
        <w:rPr>
          <w:rFonts w:ascii="Times New Roman" w:hAnsi="Times New Roman" w:cs="Times New Roman"/>
        </w:rPr>
        <w:t>，</w:t>
      </w:r>
      <w:r w:rsidRPr="008D3659">
        <w:rPr>
          <w:rFonts w:ascii="Times New Roman" w:hAnsi="Times New Roman" w:cs="Times New Roman"/>
        </w:rPr>
        <w:t>把平时开阔、大江直流、波平浪静等美景表现了出来。</w:t>
      </w:r>
    </w:p>
    <w:p w:rsidR="0046551E" w:rsidRDefault="0046551E" w:rsidP="0046551E">
      <w:pPr>
        <w:pStyle w:val="a3"/>
        <w:ind w:firstLineChars="200" w:firstLine="420"/>
        <w:rPr>
          <w:rFonts w:ascii="Times New Roman" w:hAnsi="Times New Roman" w:cs="Times New Roman"/>
        </w:rPr>
      </w:pPr>
      <w:r w:rsidRPr="008D3659">
        <w:rPr>
          <w:rFonts w:ascii="Times New Roman" w:hAnsi="Times New Roman" w:cs="Times New Roman"/>
        </w:rPr>
        <w:t>15</w:t>
      </w:r>
      <w:r>
        <w:rPr>
          <w:rFonts w:ascii="Times New Roman" w:hAnsi="Times New Roman" w:cs="Times New Roman"/>
        </w:rPr>
        <w:t>．</w:t>
      </w:r>
      <w:r w:rsidRPr="008D3659">
        <w:rPr>
          <w:rFonts w:ascii="Times New Roman" w:hAnsi="Times New Roman" w:cs="Times New Roman"/>
        </w:rPr>
        <w:t>补写出下列句子中的空缺部分。</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韩愈《师说》中有的人嘲笑他人从师</w:t>
      </w:r>
      <w:r>
        <w:rPr>
          <w:rFonts w:ascii="Times New Roman" w:hAnsi="Times New Roman" w:cs="Times New Roman"/>
        </w:rPr>
        <w:t>，</w:t>
      </w:r>
      <w:r w:rsidRPr="008D3659">
        <w:rPr>
          <w:rFonts w:ascii="Times New Roman" w:hAnsi="Times New Roman" w:cs="Times New Roman"/>
        </w:rPr>
        <w:t>除认为彼此</w:t>
      </w:r>
      <w:r w:rsidRPr="008D3659">
        <w:rPr>
          <w:rFonts w:hAnsi="宋体" w:cs="Times New Roman"/>
        </w:rPr>
        <w:t>“</w:t>
      </w:r>
      <w:r w:rsidRPr="008D3659">
        <w:rPr>
          <w:rFonts w:ascii="Times New Roman" w:hAnsi="Times New Roman" w:cs="Times New Roman"/>
        </w:rPr>
        <w:t>年若道似</w:t>
      </w:r>
      <w:r w:rsidRPr="008D3659">
        <w:rPr>
          <w:rFonts w:hAnsi="宋体" w:cs="Times New Roman"/>
        </w:rPr>
        <w:t>”</w:t>
      </w:r>
      <w:r>
        <w:rPr>
          <w:rFonts w:ascii="Times New Roman" w:hAnsi="Times New Roman" w:cs="Times New Roman"/>
        </w:rPr>
        <w:t>，</w:t>
      </w:r>
      <w:r w:rsidRPr="008D3659">
        <w:rPr>
          <w:rFonts w:ascii="Times New Roman" w:hAnsi="Times New Roman" w:cs="Times New Roman"/>
        </w:rPr>
        <w:t>不能从师外</w:t>
      </w:r>
      <w:r>
        <w:rPr>
          <w:rFonts w:ascii="Times New Roman" w:hAnsi="Times New Roman" w:cs="Times New Roman"/>
        </w:rPr>
        <w:t>，</w:t>
      </w:r>
      <w:r w:rsidRPr="008D3659">
        <w:rPr>
          <w:rFonts w:ascii="Times New Roman" w:hAnsi="Times New Roman" w:cs="Times New Roman"/>
        </w:rPr>
        <w:t>还有</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的心理在作怪。</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白居易的《琵琶行》在写琵琶女准备演奏时</w:t>
      </w:r>
      <w:r>
        <w:rPr>
          <w:rFonts w:ascii="Times New Roman" w:hAnsi="Times New Roman" w:cs="Times New Roman"/>
        </w:rPr>
        <w:t>，</w:t>
      </w:r>
      <w:r w:rsidRPr="008D3659">
        <w:rPr>
          <w:rFonts w:ascii="Times New Roman" w:hAnsi="Times New Roman" w:cs="Times New Roman"/>
        </w:rPr>
        <w:t>只是校弦试音</w:t>
      </w:r>
      <w:r>
        <w:rPr>
          <w:rFonts w:ascii="Times New Roman" w:hAnsi="Times New Roman" w:cs="Times New Roman"/>
        </w:rPr>
        <w:t>，</w:t>
      </w:r>
      <w:r w:rsidRPr="008D3659">
        <w:rPr>
          <w:rFonts w:ascii="Times New Roman" w:hAnsi="Times New Roman" w:cs="Times New Roman"/>
        </w:rPr>
        <w:t>就让人感受到其演奏技艺高超的句子是</w:t>
      </w:r>
      <w:r w:rsidRPr="008D3659">
        <w:rPr>
          <w:rFonts w:hAnsi="宋体" w:cs="Times New Roman"/>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hAnsi="宋体" w:cs="Times New Roman"/>
        </w:rPr>
        <w:t>”</w:t>
      </w:r>
      <w:r w:rsidRPr="008D3659">
        <w:rPr>
          <w:rFonts w:ascii="Times New Roman" w:hAnsi="Times New Roman" w:cs="Times New Roman"/>
        </w:rPr>
        <w:t>。</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古人云</w:t>
      </w:r>
      <w:r w:rsidRPr="008D3659">
        <w:rPr>
          <w:rFonts w:ascii="Times New Roman" w:hAnsi="Times New Roman" w:cs="Times New Roman" w:hint="eastAsia"/>
        </w:rPr>
        <w:t>：</w:t>
      </w:r>
      <w:r w:rsidRPr="008D3659">
        <w:rPr>
          <w:rFonts w:hAnsi="宋体" w:cs="Times New Roman" w:hint="eastAsia"/>
        </w:rPr>
        <w:t>“</w:t>
      </w:r>
      <w:r w:rsidRPr="008D3659">
        <w:rPr>
          <w:rFonts w:ascii="Times New Roman" w:hAnsi="Times New Roman" w:cs="Times New Roman" w:hint="eastAsia"/>
        </w:rPr>
        <w:t>君子先择而后交。</w:t>
      </w:r>
      <w:r w:rsidRPr="008D3659">
        <w:rPr>
          <w:rFonts w:hAnsi="宋体" w:cs="Times New Roman" w:hint="eastAsia"/>
        </w:rPr>
        <w:t>”</w:t>
      </w:r>
      <w:r w:rsidRPr="008D3659">
        <w:rPr>
          <w:rFonts w:ascii="Times New Roman" w:hAnsi="Times New Roman" w:cs="Times New Roman" w:hint="eastAsia"/>
        </w:rPr>
        <w:t>可见古人在交友上的慎重。《陋室铭》中体现了陋室主人类似的择友观的两句诗是：</w:t>
      </w:r>
      <w:r w:rsidRPr="008D3659">
        <w:rPr>
          <w:rFonts w:hAnsi="宋体" w:cs="Times New Roman" w:hint="eastAsia"/>
        </w:rPr>
        <w:t>“</w:t>
      </w:r>
      <w:r w:rsidRPr="008D3659">
        <w:rPr>
          <w:rFonts w:ascii="Times New Roman" w:hAnsi="Times New Roman" w:cs="Times New Roman"/>
        </w:rPr>
        <w:t>________________</w:t>
      </w:r>
      <w:r>
        <w:rPr>
          <w:rFonts w:ascii="Times New Roman" w:hAnsi="Times New Roman" w:cs="Times New Roman"/>
        </w:rPr>
        <w:t>，</w:t>
      </w:r>
      <w:r w:rsidRPr="008D3659">
        <w:rPr>
          <w:rFonts w:ascii="Times New Roman" w:hAnsi="Times New Roman" w:cs="Times New Roman"/>
        </w:rPr>
        <w:t>________________</w:t>
      </w:r>
      <w:r w:rsidRPr="008D3659">
        <w:rPr>
          <w:rFonts w:ascii="Times New Roman" w:hAnsi="Times New Roman" w:cs="Times New Roman"/>
        </w:rPr>
        <w:t>。</w:t>
      </w:r>
      <w:r w:rsidRPr="008D3659">
        <w:rPr>
          <w:rFonts w:hAnsi="宋体" w:cs="Times New Roman"/>
        </w:rPr>
        <w:t>”</w:t>
      </w:r>
    </w:p>
    <w:p w:rsidR="0046551E" w:rsidRDefault="0046551E" w:rsidP="0046551E">
      <w:pPr>
        <w:pStyle w:val="a3"/>
        <w:ind w:firstLineChars="200" w:firstLine="420"/>
        <w:rPr>
          <w:rFonts w:ascii="Times New Roman" w:hAnsi="Times New Roman" w:cs="Times New Roman"/>
        </w:rPr>
      </w:pPr>
      <w:r w:rsidRPr="008D3659">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云南大姚一中适应考</w:t>
      </w:r>
      <w:r>
        <w:rPr>
          <w:rFonts w:ascii="Times New Roman" w:eastAsia="楷体_GB2312" w:hAnsi="Times New Roman" w:cs="Times New Roman"/>
        </w:rPr>
        <w:t>]</w:t>
      </w:r>
      <w:r w:rsidRPr="008D3659">
        <w:rPr>
          <w:rFonts w:ascii="Times New Roman" w:hAnsi="Times New Roman" w:cs="Times New Roman"/>
        </w:rPr>
        <w:t>补写出下列句子中的空缺部分。</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荀子在《劝学》中以</w:t>
      </w:r>
      <w:r w:rsidRPr="008D3659">
        <w:rPr>
          <w:rFonts w:hAnsi="宋体" w:cs="Times New Roman"/>
        </w:rPr>
        <w:t>“</w:t>
      </w:r>
      <w:r w:rsidRPr="008D3659">
        <w:rPr>
          <w:rFonts w:ascii="Times New Roman" w:hAnsi="Times New Roman" w:cs="Times New Roman"/>
        </w:rPr>
        <w:t>木</w:t>
      </w:r>
      <w:r w:rsidRPr="008D3659">
        <w:rPr>
          <w:rFonts w:hAnsi="宋体" w:cs="Times New Roman"/>
        </w:rPr>
        <w:t>”“</w:t>
      </w:r>
      <w:r w:rsidRPr="008D3659">
        <w:rPr>
          <w:rFonts w:ascii="Times New Roman" w:hAnsi="Times New Roman" w:cs="Times New Roman"/>
        </w:rPr>
        <w:t>金</w:t>
      </w:r>
      <w:r w:rsidRPr="008D3659">
        <w:rPr>
          <w:rFonts w:hAnsi="宋体" w:cs="Times New Roman"/>
        </w:rPr>
        <w:t>”</w:t>
      </w:r>
      <w:r w:rsidRPr="008D3659">
        <w:rPr>
          <w:rFonts w:ascii="Times New Roman" w:hAnsi="Times New Roman" w:cs="Times New Roman"/>
        </w:rPr>
        <w:t>为喻</w:t>
      </w:r>
      <w:r>
        <w:rPr>
          <w:rFonts w:ascii="Times New Roman" w:hAnsi="Times New Roman" w:cs="Times New Roman"/>
        </w:rPr>
        <w:t>，</w:t>
      </w:r>
      <w:r w:rsidRPr="008D3659">
        <w:rPr>
          <w:rFonts w:ascii="Times New Roman" w:hAnsi="Times New Roman" w:cs="Times New Roman"/>
        </w:rPr>
        <w:t>引出</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的结论</w:t>
      </w:r>
      <w:r>
        <w:rPr>
          <w:rFonts w:ascii="Times New Roman" w:hAnsi="Times New Roman" w:cs="Times New Roman"/>
        </w:rPr>
        <w:t>，</w:t>
      </w:r>
      <w:r w:rsidRPr="008D3659">
        <w:rPr>
          <w:rFonts w:ascii="Times New Roman" w:hAnsi="Times New Roman" w:cs="Times New Roman"/>
        </w:rPr>
        <w:t>强调学习能够改变人的秉性。</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韩愈在《师说》中提出</w:t>
      </w:r>
      <w:r w:rsidRPr="008D3659">
        <w:rPr>
          <w:rFonts w:hAnsi="宋体" w:cs="Times New Roman"/>
        </w:rPr>
        <w:t>“</w:t>
      </w:r>
      <w:r w:rsidRPr="008D3659">
        <w:rPr>
          <w:rFonts w:ascii="Times New Roman" w:hAnsi="Times New Roman" w:cs="Times New Roman"/>
        </w:rPr>
        <w:t>圣人无常师</w:t>
      </w:r>
      <w:r w:rsidRPr="008D3659">
        <w:rPr>
          <w:rFonts w:hAnsi="宋体" w:cs="Times New Roman"/>
        </w:rPr>
        <w:t>”</w:t>
      </w:r>
      <w:r w:rsidRPr="008D3659">
        <w:rPr>
          <w:rFonts w:ascii="Times New Roman" w:hAnsi="Times New Roman" w:cs="Times New Roman"/>
        </w:rPr>
        <w:t>的观</w:t>
      </w:r>
      <w:r w:rsidRPr="008D3659">
        <w:rPr>
          <w:rFonts w:ascii="Times New Roman" w:hAnsi="Times New Roman" w:cs="Times New Roman" w:hint="eastAsia"/>
        </w:rPr>
        <w:t>点后</w:t>
      </w:r>
      <w:r>
        <w:rPr>
          <w:rFonts w:ascii="Times New Roman" w:hAnsi="Times New Roman" w:cs="Times New Roman" w:hint="eastAsia"/>
        </w:rPr>
        <w:t>，</w:t>
      </w:r>
      <w:r w:rsidRPr="008D3659">
        <w:rPr>
          <w:rFonts w:ascii="Times New Roman" w:hAnsi="Times New Roman" w:cs="Times New Roman" w:hint="eastAsia"/>
        </w:rPr>
        <w:t>接着运用“</w:t>
      </w:r>
      <w:r w:rsidRPr="008D3659">
        <w:rPr>
          <w:rFonts w:ascii="Times New Roman" w:hAnsi="Times New Roman" w:cs="Times New Roman"/>
        </w:rPr>
        <w:t>____________”</w:t>
      </w:r>
      <w:r w:rsidRPr="008D3659">
        <w:rPr>
          <w:rFonts w:ascii="Times New Roman" w:hAnsi="Times New Roman" w:cs="Times New Roman"/>
        </w:rPr>
        <w:t>的事例加以论证。</w:t>
      </w:r>
    </w:p>
    <w:p w:rsidR="0046551E" w:rsidRDefault="0046551E" w:rsidP="0046551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欧阳修在《醉翁亭记》中用</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来描写琅琊山自然景色早晚阴晴的变化。</w:t>
      </w:r>
    </w:p>
    <w:p w:rsidR="0046551E" w:rsidRDefault="0046551E" w:rsidP="0046551E">
      <w:pPr>
        <w:pStyle w:val="a3"/>
        <w:ind w:firstLineChars="200" w:firstLine="420"/>
        <w:rPr>
          <w:rFonts w:ascii="Times New Roman" w:hAnsi="Times New Roman" w:cs="Times New Roman"/>
        </w:rPr>
      </w:pPr>
    </w:p>
    <w:p w:rsidR="00006FA2" w:rsidRPr="0046551E" w:rsidRDefault="00006FA2">
      <w:bookmarkStart w:id="0" w:name="_GoBack"/>
      <w:bookmarkEnd w:id="0"/>
    </w:p>
    <w:sectPr w:rsidR="00006FA2" w:rsidRPr="0046551E" w:rsidSect="00D21573">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6BB6" w:rsidRDefault="00A46BB6" w:rsidP="00A46BB6">
      <w:r>
        <w:separator/>
      </w:r>
    </w:p>
  </w:endnote>
  <w:endnote w:type="continuationSeparator" w:id="1">
    <w:p w:rsidR="00A46BB6" w:rsidRDefault="00A46BB6" w:rsidP="00A46BB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6BB6" w:rsidRDefault="00A46BB6" w:rsidP="00A46BB6">
      <w:r>
        <w:separator/>
      </w:r>
    </w:p>
  </w:footnote>
  <w:footnote w:type="continuationSeparator" w:id="1">
    <w:p w:rsidR="00A46BB6" w:rsidRDefault="00A46BB6" w:rsidP="00A46B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BB6" w:rsidRPr="00A46BB6" w:rsidRDefault="00A46BB6" w:rsidP="00A46BB6">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6551E"/>
    <w:rsid w:val="00006FA2"/>
    <w:rsid w:val="0046551E"/>
    <w:rsid w:val="00A46BB6"/>
    <w:rsid w:val="00D215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573"/>
    <w:pPr>
      <w:widowControl w:val="0"/>
      <w:jc w:val="both"/>
    </w:pPr>
  </w:style>
  <w:style w:type="paragraph" w:styleId="2">
    <w:name w:val="heading 2"/>
    <w:basedOn w:val="a"/>
    <w:next w:val="a"/>
    <w:link w:val="2Char"/>
    <w:uiPriority w:val="9"/>
    <w:semiHidden/>
    <w:unhideWhenUsed/>
    <w:qFormat/>
    <w:rsid w:val="0046551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46551E"/>
    <w:rPr>
      <w:rFonts w:asciiTheme="majorHAnsi" w:eastAsiaTheme="majorEastAsia" w:hAnsiTheme="majorHAnsi" w:cstheme="majorBidi"/>
      <w:b/>
      <w:bCs/>
      <w:sz w:val="32"/>
      <w:szCs w:val="32"/>
    </w:rPr>
  </w:style>
  <w:style w:type="paragraph" w:styleId="a3">
    <w:name w:val="Plain Text"/>
    <w:basedOn w:val="a"/>
    <w:link w:val="Char"/>
    <w:uiPriority w:val="99"/>
    <w:unhideWhenUsed/>
    <w:rsid w:val="0046551E"/>
    <w:rPr>
      <w:rFonts w:ascii="宋体" w:eastAsia="宋体" w:hAnsi="Courier New" w:cs="Courier New"/>
      <w:szCs w:val="21"/>
    </w:rPr>
  </w:style>
  <w:style w:type="character" w:customStyle="1" w:styleId="Char">
    <w:name w:val="纯文本 Char"/>
    <w:basedOn w:val="a0"/>
    <w:link w:val="a3"/>
    <w:uiPriority w:val="99"/>
    <w:rsid w:val="0046551E"/>
    <w:rPr>
      <w:rFonts w:ascii="宋体" w:eastAsia="宋体" w:hAnsi="Courier New" w:cs="Courier New"/>
      <w:szCs w:val="21"/>
    </w:rPr>
  </w:style>
  <w:style w:type="paragraph" w:styleId="a4">
    <w:name w:val="header"/>
    <w:basedOn w:val="a"/>
    <w:link w:val="Char0"/>
    <w:uiPriority w:val="99"/>
    <w:semiHidden/>
    <w:unhideWhenUsed/>
    <w:rsid w:val="00A46BB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A46BB6"/>
    <w:rPr>
      <w:sz w:val="18"/>
      <w:szCs w:val="18"/>
    </w:rPr>
  </w:style>
  <w:style w:type="paragraph" w:styleId="a5">
    <w:name w:val="footer"/>
    <w:basedOn w:val="a"/>
    <w:link w:val="Char1"/>
    <w:uiPriority w:val="99"/>
    <w:semiHidden/>
    <w:unhideWhenUsed/>
    <w:rsid w:val="00A46BB6"/>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A46BB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46551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46551E"/>
    <w:rPr>
      <w:rFonts w:asciiTheme="majorHAnsi" w:eastAsiaTheme="majorEastAsia" w:hAnsiTheme="majorHAnsi" w:cstheme="majorBidi"/>
      <w:b/>
      <w:bCs/>
      <w:sz w:val="32"/>
      <w:szCs w:val="32"/>
    </w:rPr>
  </w:style>
  <w:style w:type="paragraph" w:styleId="a3">
    <w:name w:val="Plain Text"/>
    <w:basedOn w:val="a"/>
    <w:link w:val="Char"/>
    <w:uiPriority w:val="99"/>
    <w:unhideWhenUsed/>
    <w:rsid w:val="0046551E"/>
    <w:rPr>
      <w:rFonts w:ascii="宋体" w:eastAsia="宋体" w:hAnsi="Courier New" w:cs="Courier New"/>
      <w:szCs w:val="21"/>
    </w:rPr>
  </w:style>
  <w:style w:type="character" w:customStyle="1" w:styleId="Char">
    <w:name w:val="纯文本 Char"/>
    <w:basedOn w:val="a0"/>
    <w:link w:val="a3"/>
    <w:uiPriority w:val="99"/>
    <w:rsid w:val="0046551E"/>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602</Words>
  <Characters>3435</Characters>
  <Application>Microsoft Office Word</Application>
  <DocSecurity>0</DocSecurity>
  <Lines>28</Lines>
  <Paragraphs>8</Paragraphs>
  <ScaleCrop>false</ScaleCrop>
  <Company>微软中国</Company>
  <LinksUpToDate>false</LinksUpToDate>
  <CharactersWithSpaces>4029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2021-06-28T09:21:00Z</dcterms:created>
  <dcterms:modified xsi:type="dcterms:W3CDTF">2021-09-03T11:09:00Z</dcterms:modified>
</cp:coreProperties>
</file>