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952" w:rsidRDefault="00A65952" w:rsidP="00A65952">
      <w:pPr>
        <w:pStyle w:val="2"/>
      </w:pPr>
      <w:r w:rsidRPr="008D3659">
        <w:rPr>
          <w:rFonts w:ascii="Times New Roman" w:hAnsi="Times New Roman" w:cs="Times New Roman"/>
        </w:rPr>
        <w:t>第</w:t>
      </w:r>
      <w:r w:rsidRPr="008D3659">
        <w:rPr>
          <w:rFonts w:ascii="Times New Roman" w:hAnsi="Times New Roman" w:cs="Times New Roman"/>
        </w:rPr>
        <w:t>26</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文言断句</w:t>
      </w:r>
      <w:r>
        <w:rPr>
          <w:rFonts w:ascii="Times New Roman" w:hAnsi="Times New Roman" w:cs="Times New Roman"/>
        </w:rPr>
        <w:t>(</w:t>
      </w:r>
      <w:r w:rsidRPr="008D3659">
        <w:rPr>
          <w:rFonts w:ascii="Times New Roman" w:hAnsi="Times New Roman" w:cs="Times New Roman"/>
        </w:rPr>
        <w:t>二</w:t>
      </w:r>
      <w:r>
        <w:rPr>
          <w:rFonts w:ascii="Times New Roman" w:hAnsi="Times New Roman" w:cs="Times New Roman"/>
        </w:rPr>
        <w:t>)</w:t>
      </w:r>
    </w:p>
    <w:p w:rsidR="00A65952" w:rsidRDefault="00A65952" w:rsidP="00A65952">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30</w:t>
      </w:r>
      <w:r w:rsidRPr="008D3659">
        <w:rPr>
          <w:rFonts w:ascii="Times New Roman" w:eastAsia="楷体_GB2312" w:hAnsi="Times New Roman" w:cs="Times New Roman"/>
        </w:rPr>
        <w:t>分钟</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给下面文段中的画线部分断句。</w:t>
      </w:r>
    </w:p>
    <w:p w:rsidR="00A65952" w:rsidRDefault="00A65952" w:rsidP="00A6595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江智渊</w:t>
      </w:r>
      <w:r>
        <w:rPr>
          <w:rFonts w:ascii="Times New Roman" w:eastAsia="仿宋_GB2312" w:hAnsi="Times New Roman" w:cs="Times New Roman"/>
        </w:rPr>
        <w:t>，</w:t>
      </w:r>
      <w:r w:rsidRPr="008D3659">
        <w:rPr>
          <w:rFonts w:ascii="Times New Roman" w:eastAsia="仿宋_GB2312" w:hAnsi="Times New Roman" w:cs="Times New Roman"/>
        </w:rPr>
        <w:t>济阳考城人</w:t>
      </w:r>
      <w:r>
        <w:rPr>
          <w:rFonts w:ascii="Times New Roman" w:eastAsia="仿宋_GB2312" w:hAnsi="Times New Roman" w:cs="Times New Roman"/>
        </w:rPr>
        <w:t>，</w:t>
      </w:r>
      <w:r w:rsidRPr="008D3659">
        <w:rPr>
          <w:rFonts w:ascii="Times New Roman" w:eastAsia="仿宋_GB2312" w:hAnsi="Times New Roman" w:cs="Times New Roman"/>
        </w:rPr>
        <w:t>湘州刺史夷弟子。</w:t>
      </w:r>
      <w:r w:rsidRPr="008D3659">
        <w:rPr>
          <w:rFonts w:ascii="Times New Roman" w:eastAsia="仿宋_GB2312" w:hAnsi="Times New Roman" w:cs="Times New Roman"/>
          <w:u w:val="single"/>
        </w:rPr>
        <w:t>世父夷有盛名夷子湛又有清誉父子并贵达智渊父少无名问湛礼敬甚简智渊常以为恨自非节岁不入湛门。</w:t>
      </w:r>
      <w:r w:rsidRPr="008D3659">
        <w:rPr>
          <w:rFonts w:ascii="Times New Roman" w:eastAsia="仿宋_GB2312" w:hAnsi="Times New Roman" w:cs="Times New Roman"/>
        </w:rPr>
        <w:t>及为随王诞佐</w:t>
      </w:r>
      <w:r>
        <w:rPr>
          <w:rFonts w:ascii="Times New Roman" w:eastAsia="仿宋_GB2312" w:hAnsi="Times New Roman" w:cs="Times New Roman"/>
        </w:rPr>
        <w:t>，</w:t>
      </w:r>
      <w:r w:rsidRPr="008D3659">
        <w:rPr>
          <w:rFonts w:ascii="Times New Roman" w:eastAsia="仿宋_GB2312" w:hAnsi="Times New Roman" w:cs="Times New Roman"/>
        </w:rPr>
        <w:t>在襄阳</w:t>
      </w:r>
      <w:r>
        <w:rPr>
          <w:rFonts w:ascii="Times New Roman" w:eastAsia="仿宋_GB2312" w:hAnsi="Times New Roman" w:cs="Times New Roman"/>
        </w:rPr>
        <w:t>，</w:t>
      </w:r>
      <w:r w:rsidRPr="008D3659">
        <w:rPr>
          <w:rFonts w:ascii="Times New Roman" w:eastAsia="仿宋_GB2312" w:hAnsi="Times New Roman" w:cs="Times New Roman"/>
        </w:rPr>
        <w:t>诞待之甚厚。时谘议参军谢庄、府主簿沈怀文并与智渊友善。</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节选自《宋书</w:t>
      </w:r>
      <w:r w:rsidRPr="008D3659">
        <w:rPr>
          <w:rFonts w:ascii="Times New Roman" w:hAnsi="Times New Roman" w:cs="Times New Roman"/>
        </w:rPr>
        <w:t>·</w:t>
      </w:r>
      <w:r w:rsidRPr="008D3659">
        <w:rPr>
          <w:rFonts w:ascii="Times New Roman" w:hAnsi="Times New Roman" w:cs="Times New Roman"/>
        </w:rPr>
        <w:t>江智渊传》</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给下面文言文中的画</w:t>
      </w:r>
      <w:r w:rsidRPr="008D3659">
        <w:rPr>
          <w:rFonts w:ascii="Times New Roman" w:hAnsi="Times New Roman" w:cs="Times New Roman" w:hint="eastAsia"/>
        </w:rPr>
        <w:t>线部分断句。</w:t>
      </w:r>
      <w:r>
        <w:rPr>
          <w:rFonts w:ascii="Times New Roman" w:hAnsi="Times New Roman" w:cs="Times New Roman" w:hint="eastAsia"/>
        </w:rPr>
        <w:t>(</w:t>
      </w:r>
      <w:r w:rsidRPr="008D3659">
        <w:rPr>
          <w:rFonts w:ascii="Times New Roman" w:hAnsi="Times New Roman" w:cs="Times New Roman" w:hint="eastAsia"/>
        </w:rPr>
        <w:t>限</w:t>
      </w:r>
      <w:r w:rsidRPr="008D3659">
        <w:rPr>
          <w:rFonts w:ascii="Times New Roman" w:hAnsi="Times New Roman" w:cs="Times New Roman"/>
        </w:rPr>
        <w:t>6</w:t>
      </w:r>
      <w:r w:rsidRPr="008D3659">
        <w:rPr>
          <w:rFonts w:ascii="Times New Roman" w:hAnsi="Times New Roman" w:cs="Times New Roman"/>
        </w:rPr>
        <w:t>处</w:t>
      </w:r>
      <w:r>
        <w:rPr>
          <w:rFonts w:ascii="Times New Roman" w:hAnsi="Times New Roman" w:cs="Times New Roman"/>
        </w:rPr>
        <w:t>)</w:t>
      </w:r>
    </w:p>
    <w:p w:rsidR="00A65952" w:rsidRDefault="00A65952" w:rsidP="00A6595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唐震字景实</w:t>
      </w:r>
      <w:r>
        <w:rPr>
          <w:rFonts w:ascii="Times New Roman" w:eastAsia="仿宋_GB2312" w:hAnsi="Times New Roman" w:cs="Times New Roman"/>
        </w:rPr>
        <w:t>，</w:t>
      </w:r>
      <w:r w:rsidRPr="008D3659">
        <w:rPr>
          <w:rFonts w:ascii="Times New Roman" w:eastAsia="仿宋_GB2312" w:hAnsi="Times New Roman" w:cs="Times New Roman"/>
        </w:rPr>
        <w:t>会稽人。少居乡</w:t>
      </w:r>
      <w:r>
        <w:rPr>
          <w:rFonts w:ascii="Times New Roman" w:eastAsia="仿宋_GB2312" w:hAnsi="Times New Roman" w:cs="Times New Roman"/>
        </w:rPr>
        <w:t>，</w:t>
      </w:r>
      <w:r w:rsidRPr="008D3659">
        <w:rPr>
          <w:rFonts w:ascii="Times New Roman" w:eastAsia="仿宋_GB2312" w:hAnsi="Times New Roman" w:cs="Times New Roman"/>
        </w:rPr>
        <w:t>介然不苟交</w:t>
      </w:r>
      <w:r>
        <w:rPr>
          <w:rFonts w:ascii="Times New Roman" w:eastAsia="仿宋_GB2312" w:hAnsi="Times New Roman" w:cs="Times New Roman"/>
        </w:rPr>
        <w:t>，</w:t>
      </w:r>
      <w:r w:rsidRPr="008D3659">
        <w:rPr>
          <w:rFonts w:ascii="Times New Roman" w:eastAsia="仿宋_GB2312" w:hAnsi="Times New Roman" w:cs="Times New Roman"/>
        </w:rPr>
        <w:t>有言其过者辄喜。</w:t>
      </w:r>
      <w:r w:rsidRPr="008D3659">
        <w:rPr>
          <w:rFonts w:ascii="Times New Roman" w:eastAsia="仿宋_GB2312" w:hAnsi="Times New Roman" w:cs="Times New Roman"/>
          <w:u w:val="single"/>
        </w:rPr>
        <w:t>既登第为小官有权贵以牒荐之者震内牒箧中已而干政震取牒还之封题未启其人大愧。</w:t>
      </w:r>
      <w:r w:rsidRPr="008D3659">
        <w:rPr>
          <w:rFonts w:ascii="Times New Roman" w:eastAsia="仿宋_GB2312" w:hAnsi="Times New Roman" w:cs="Times New Roman"/>
        </w:rPr>
        <w:t>后为他官</w:t>
      </w:r>
      <w:r>
        <w:rPr>
          <w:rFonts w:ascii="Times New Roman" w:eastAsia="仿宋_GB2312" w:hAnsi="Times New Roman" w:cs="Times New Roman"/>
        </w:rPr>
        <w:t>，</w:t>
      </w:r>
      <w:r w:rsidRPr="008D3659">
        <w:rPr>
          <w:rFonts w:ascii="Times New Roman" w:eastAsia="仿宋_GB2312" w:hAnsi="Times New Roman" w:cs="Times New Roman"/>
        </w:rPr>
        <w:t>所至以公廉称。</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节选自《宋史》</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给下面文段中的画线部分断句。</w:t>
      </w:r>
    </w:p>
    <w:p w:rsidR="00A65952" w:rsidRDefault="00A65952" w:rsidP="00A6595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张耳</w:t>
      </w:r>
      <w:r>
        <w:rPr>
          <w:rFonts w:ascii="Times New Roman" w:eastAsia="仿宋_GB2312" w:hAnsi="Times New Roman" w:cs="Times New Roman"/>
        </w:rPr>
        <w:t>，</w:t>
      </w:r>
      <w:r w:rsidRPr="008D3659">
        <w:rPr>
          <w:rFonts w:ascii="Times New Roman" w:eastAsia="仿宋_GB2312" w:hAnsi="Times New Roman" w:cs="Times New Roman"/>
        </w:rPr>
        <w:t>大梁人也。陈余</w:t>
      </w:r>
      <w:r>
        <w:rPr>
          <w:rFonts w:ascii="Times New Roman" w:eastAsia="仿宋_GB2312" w:hAnsi="Times New Roman" w:cs="Times New Roman"/>
        </w:rPr>
        <w:t>，</w:t>
      </w:r>
      <w:r w:rsidRPr="008D3659">
        <w:rPr>
          <w:rFonts w:ascii="Times New Roman" w:eastAsia="仿宋_GB2312" w:hAnsi="Times New Roman" w:cs="Times New Roman"/>
        </w:rPr>
        <w:t>亦大梁人</w:t>
      </w:r>
      <w:r>
        <w:rPr>
          <w:rFonts w:ascii="Times New Roman" w:eastAsia="仿宋_GB2312" w:hAnsi="Times New Roman" w:cs="Times New Roman"/>
        </w:rPr>
        <w:t>，</w:t>
      </w:r>
      <w:r w:rsidRPr="008D3659">
        <w:rPr>
          <w:rFonts w:ascii="Times New Roman" w:eastAsia="仿宋_GB2312" w:hAnsi="Times New Roman" w:cs="Times New Roman"/>
        </w:rPr>
        <w:t>好儒术</w:t>
      </w:r>
      <w:r>
        <w:rPr>
          <w:rFonts w:ascii="Times New Roman" w:eastAsia="仿宋_GB2312" w:hAnsi="Times New Roman" w:cs="Times New Roman"/>
        </w:rPr>
        <w:t>，</w:t>
      </w:r>
      <w:r w:rsidRPr="008D3659">
        <w:rPr>
          <w:rFonts w:ascii="Times New Roman" w:eastAsia="仿宋_GB2312" w:hAnsi="Times New Roman" w:cs="Times New Roman"/>
        </w:rPr>
        <w:t>数游赵苦陉。余年少</w:t>
      </w:r>
      <w:r>
        <w:rPr>
          <w:rFonts w:ascii="Times New Roman" w:eastAsia="仿宋_GB2312" w:hAnsi="Times New Roman" w:cs="Times New Roman"/>
        </w:rPr>
        <w:t>，</w:t>
      </w:r>
      <w:r w:rsidRPr="008D3659">
        <w:rPr>
          <w:rFonts w:ascii="Times New Roman" w:eastAsia="仿宋_GB2312" w:hAnsi="Times New Roman" w:cs="Times New Roman"/>
        </w:rPr>
        <w:t>父事耳</w:t>
      </w:r>
      <w:r>
        <w:rPr>
          <w:rFonts w:ascii="Times New Roman" w:eastAsia="仿宋_GB2312" w:hAnsi="Times New Roman" w:cs="Times New Roman"/>
        </w:rPr>
        <w:t>，</w:t>
      </w:r>
      <w:r w:rsidRPr="008D3659">
        <w:rPr>
          <w:rFonts w:ascii="Times New Roman" w:eastAsia="仿宋_GB2312" w:hAnsi="Times New Roman" w:cs="Times New Roman"/>
        </w:rPr>
        <w:t>相与为刎颈交。</w:t>
      </w:r>
      <w:r w:rsidRPr="008D3659">
        <w:rPr>
          <w:rFonts w:ascii="Times New Roman" w:eastAsia="仿宋_GB2312" w:hAnsi="Times New Roman" w:cs="Times New Roman"/>
          <w:u w:val="single"/>
        </w:rPr>
        <w:t>高祖为布衣时尝从耳游秦灭魏购求耳千金余五百金两人变名姓俱之陈为里监门。</w:t>
      </w:r>
      <w:r w:rsidRPr="008D3659">
        <w:rPr>
          <w:rFonts w:ascii="Times New Roman" w:eastAsia="仿宋_GB2312" w:hAnsi="Times New Roman" w:cs="Times New Roman"/>
        </w:rPr>
        <w:t>吏</w:t>
      </w:r>
      <w:r w:rsidRPr="008D3659">
        <w:rPr>
          <w:rFonts w:ascii="Times New Roman" w:eastAsia="仿宋_GB2312" w:hAnsi="Times New Roman" w:cs="Times New Roman" w:hint="eastAsia"/>
        </w:rPr>
        <w:t>尝以过笞余</w:t>
      </w:r>
      <w:r>
        <w:rPr>
          <w:rFonts w:ascii="Times New Roman" w:eastAsia="仿宋_GB2312" w:hAnsi="Times New Roman" w:cs="Times New Roman" w:hint="eastAsia"/>
        </w:rPr>
        <w:t>，</w:t>
      </w:r>
      <w:r w:rsidRPr="008D3659">
        <w:rPr>
          <w:rFonts w:ascii="Times New Roman" w:eastAsia="仿宋_GB2312" w:hAnsi="Times New Roman" w:cs="Times New Roman" w:hint="eastAsia"/>
        </w:rPr>
        <w:t>余欲起</w:t>
      </w:r>
      <w:r>
        <w:rPr>
          <w:rFonts w:ascii="Times New Roman" w:eastAsia="仿宋_GB2312" w:hAnsi="Times New Roman" w:cs="Times New Roman" w:hint="eastAsia"/>
        </w:rPr>
        <w:t>，</w:t>
      </w:r>
      <w:r w:rsidRPr="008D3659">
        <w:rPr>
          <w:rFonts w:ascii="Times New Roman" w:eastAsia="仿宋_GB2312" w:hAnsi="Times New Roman" w:cs="Times New Roman" w:hint="eastAsia"/>
        </w:rPr>
        <w:t>耳蹑使受笞。吏去</w:t>
      </w:r>
      <w:r>
        <w:rPr>
          <w:rFonts w:ascii="Times New Roman" w:eastAsia="仿宋_GB2312" w:hAnsi="Times New Roman" w:cs="Times New Roman" w:hint="eastAsia"/>
        </w:rPr>
        <w:t>，</w:t>
      </w:r>
      <w:r w:rsidRPr="008D3659">
        <w:rPr>
          <w:rFonts w:ascii="Times New Roman" w:eastAsia="仿宋_GB2312" w:hAnsi="Times New Roman" w:cs="Times New Roman" w:hint="eastAsia"/>
        </w:rPr>
        <w:t>耳数之曰：</w:t>
      </w:r>
      <w:r w:rsidRPr="008D3659">
        <w:rPr>
          <w:rFonts w:hAnsi="宋体" w:cs="Times New Roman" w:hint="eastAsia"/>
        </w:rPr>
        <w:t>“</w:t>
      </w:r>
      <w:r w:rsidRPr="008D3659">
        <w:rPr>
          <w:rFonts w:ascii="Times New Roman" w:eastAsia="仿宋_GB2312" w:hAnsi="Times New Roman" w:cs="Times New Roman" w:hint="eastAsia"/>
        </w:rPr>
        <w:t>始吾与公言何如？今见小辱而欲死一吏乎？</w:t>
      </w:r>
      <w:r w:rsidRPr="008D3659">
        <w:rPr>
          <w:rFonts w:hAnsi="宋体" w:cs="Times New Roman" w:hint="eastAsia"/>
        </w:rPr>
        <w:t>”</w:t>
      </w:r>
      <w:r w:rsidRPr="008D3659">
        <w:rPr>
          <w:rFonts w:ascii="Times New Roman" w:eastAsia="仿宋_GB2312" w:hAnsi="Times New Roman" w:cs="Times New Roman" w:hint="eastAsia"/>
        </w:rPr>
        <w:t>余谢罪。</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 xml:space="preserve"> (</w:t>
      </w:r>
      <w:r w:rsidRPr="008D3659">
        <w:rPr>
          <w:rFonts w:ascii="Times New Roman" w:hAnsi="Times New Roman" w:cs="Times New Roman"/>
        </w:rPr>
        <w:t>节选自《汉书</w:t>
      </w:r>
      <w:r w:rsidRPr="008D3659">
        <w:rPr>
          <w:rFonts w:ascii="Times New Roman" w:hAnsi="Times New Roman" w:cs="Times New Roman"/>
        </w:rPr>
        <w:t>·</w:t>
      </w:r>
      <w:r w:rsidRPr="008D3659">
        <w:rPr>
          <w:rFonts w:ascii="Times New Roman" w:hAnsi="Times New Roman" w:cs="Times New Roman"/>
        </w:rPr>
        <w:t>张耳陈余传》</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给下面文言文中的画线部分断句。</w:t>
      </w:r>
      <w:r>
        <w:rPr>
          <w:rFonts w:ascii="Times New Roman" w:hAnsi="Times New Roman" w:cs="Times New Roman"/>
        </w:rPr>
        <w:t>(</w:t>
      </w:r>
      <w:r w:rsidRPr="008D3659">
        <w:rPr>
          <w:rFonts w:ascii="Times New Roman" w:hAnsi="Times New Roman" w:cs="Times New Roman"/>
        </w:rPr>
        <w:t>限</w:t>
      </w:r>
      <w:r w:rsidRPr="008D3659">
        <w:rPr>
          <w:rFonts w:ascii="Times New Roman" w:hAnsi="Times New Roman" w:cs="Times New Roman"/>
        </w:rPr>
        <w:t>7</w:t>
      </w:r>
      <w:r w:rsidRPr="008D3659">
        <w:rPr>
          <w:rFonts w:ascii="Times New Roman" w:hAnsi="Times New Roman" w:cs="Times New Roman"/>
        </w:rPr>
        <w:t>处</w:t>
      </w:r>
      <w:r>
        <w:rPr>
          <w:rFonts w:ascii="Times New Roman" w:hAnsi="Times New Roman" w:cs="Times New Roman"/>
        </w:rPr>
        <w:t>)</w:t>
      </w:r>
    </w:p>
    <w:p w:rsidR="00A65952" w:rsidRDefault="00A65952" w:rsidP="00A6595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狄青字汉臣</w:t>
      </w:r>
      <w:r>
        <w:rPr>
          <w:rFonts w:ascii="Times New Roman" w:eastAsia="仿宋_GB2312" w:hAnsi="Times New Roman" w:cs="Times New Roman"/>
        </w:rPr>
        <w:t>，</w:t>
      </w:r>
      <w:r w:rsidRPr="008D3659">
        <w:rPr>
          <w:rFonts w:ascii="Times New Roman" w:eastAsia="仿宋_GB2312" w:hAnsi="Times New Roman" w:cs="Times New Roman"/>
        </w:rPr>
        <w:t>汾州西河人。善骑射。</w:t>
      </w:r>
      <w:r w:rsidRPr="008D3659">
        <w:rPr>
          <w:rFonts w:ascii="Times New Roman" w:eastAsia="仿宋_GB2312" w:hAnsi="Times New Roman" w:cs="Times New Roman"/>
          <w:u w:val="single"/>
        </w:rPr>
        <w:t>皇</w:t>
      </w:r>
      <w:r w:rsidRPr="008D3659">
        <w:rPr>
          <w:rFonts w:hAnsi="宋体" w:cs="宋体" w:hint="eastAsia"/>
          <w:u w:val="single"/>
        </w:rPr>
        <w:t>祐</w:t>
      </w:r>
      <w:r w:rsidRPr="008D3659">
        <w:rPr>
          <w:rFonts w:ascii="仿宋_GB2312" w:eastAsia="仿宋_GB2312" w:hAnsi="仿宋_GB2312" w:cs="仿宋_GB2312" w:hint="eastAsia"/>
          <w:u w:val="single"/>
        </w:rPr>
        <w:t>中广源州蛮侬智高反陷邕州又破沿江九州围广州岭外骚动青上表请行翌日入对</w:t>
      </w:r>
      <w:r>
        <w:rPr>
          <w:rFonts w:ascii="Times New Roman" w:eastAsia="仿宋_GB2312" w:hAnsi="Times New Roman" w:cs="Times New Roman"/>
        </w:rPr>
        <w:t>，</w:t>
      </w:r>
      <w:r w:rsidRPr="008D3659">
        <w:rPr>
          <w:rFonts w:ascii="Times New Roman" w:eastAsia="仿宋_GB2312" w:hAnsi="Times New Roman" w:cs="Times New Roman"/>
        </w:rPr>
        <w:t>自言：</w:t>
      </w:r>
      <w:r w:rsidRPr="008D3659">
        <w:rPr>
          <w:rFonts w:hAnsi="宋体" w:cs="Times New Roman"/>
        </w:rPr>
        <w:t>“</w:t>
      </w:r>
      <w:r w:rsidRPr="008D3659">
        <w:rPr>
          <w:rFonts w:ascii="Times New Roman" w:eastAsia="仿宋_GB2312" w:hAnsi="Times New Roman" w:cs="Times New Roman"/>
        </w:rPr>
        <w:t>臣起行伍</w:t>
      </w:r>
      <w:r>
        <w:rPr>
          <w:rFonts w:ascii="Times New Roman" w:eastAsia="仿宋_GB2312" w:hAnsi="Times New Roman" w:cs="Times New Roman"/>
        </w:rPr>
        <w:t>，</w:t>
      </w:r>
      <w:r w:rsidRPr="008D3659">
        <w:rPr>
          <w:rFonts w:ascii="Times New Roman" w:eastAsia="仿宋_GB2312" w:hAnsi="Times New Roman" w:cs="Times New Roman"/>
        </w:rPr>
        <w:t>非战伐无以报国。愿得蕃落骑数百</w:t>
      </w:r>
      <w:r>
        <w:rPr>
          <w:rFonts w:ascii="Times New Roman" w:eastAsia="仿宋_GB2312" w:hAnsi="Times New Roman" w:cs="Times New Roman"/>
        </w:rPr>
        <w:t>，</w:t>
      </w:r>
      <w:r w:rsidRPr="008D3659">
        <w:rPr>
          <w:rFonts w:ascii="Times New Roman" w:eastAsia="仿宋_GB2312" w:hAnsi="Times New Roman" w:cs="Times New Roman"/>
        </w:rPr>
        <w:t>益以禁兵</w:t>
      </w:r>
      <w:r>
        <w:rPr>
          <w:rFonts w:ascii="Times New Roman" w:eastAsia="仿宋_GB2312" w:hAnsi="Times New Roman" w:cs="Times New Roman"/>
        </w:rPr>
        <w:t>，</w:t>
      </w:r>
      <w:r w:rsidRPr="008D3659">
        <w:rPr>
          <w:rFonts w:ascii="Times New Roman" w:eastAsia="仿宋_GB2312" w:hAnsi="Times New Roman" w:cs="Times New Roman"/>
        </w:rPr>
        <w:t>羁贼首致阙下。</w:t>
      </w:r>
      <w:r w:rsidRPr="008D3659">
        <w:rPr>
          <w:rFonts w:hAnsi="宋体" w:cs="Times New Roman"/>
        </w:rPr>
        <w:t>”</w:t>
      </w:r>
      <w:r w:rsidRPr="008D3659">
        <w:rPr>
          <w:rFonts w:ascii="Times New Roman" w:eastAsia="仿宋_GB2312" w:hAnsi="Times New Roman" w:cs="Times New Roman"/>
        </w:rPr>
        <w:t>帝壮其言。</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 xml:space="preserve"> (</w:t>
      </w:r>
      <w:r w:rsidRPr="008D3659">
        <w:rPr>
          <w:rFonts w:ascii="Times New Roman" w:hAnsi="Times New Roman" w:cs="Times New Roman"/>
        </w:rPr>
        <w:t>节选自《宋史》</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给下面文段中的画线部分断句。</w:t>
      </w:r>
    </w:p>
    <w:p w:rsidR="00A65952" w:rsidRDefault="00A65952" w:rsidP="00A65952">
      <w:pPr>
        <w:pStyle w:val="a3"/>
        <w:ind w:firstLineChars="200" w:firstLine="420"/>
        <w:rPr>
          <w:rFonts w:ascii="Times New Roman" w:eastAsia="仿宋_GB2312" w:hAnsi="Times New Roman" w:cs="Times New Roman"/>
        </w:rPr>
      </w:pPr>
      <w:r>
        <w:rPr>
          <w:rFonts w:ascii="Times New Roman" w:eastAsia="仿宋_GB2312" w:hAnsi="Times New Roman" w:cs="Times New Roman"/>
          <w:u w:val="single"/>
        </w:rPr>
        <w:t>(</w:t>
      </w:r>
      <w:r w:rsidRPr="008D3659">
        <w:rPr>
          <w:rFonts w:ascii="Times New Roman" w:eastAsia="仿宋_GB2312" w:hAnsi="Times New Roman" w:cs="Times New Roman"/>
          <w:u w:val="single"/>
        </w:rPr>
        <w:t>郭</w:t>
      </w:r>
      <w:r>
        <w:rPr>
          <w:rFonts w:ascii="Times New Roman" w:eastAsia="仿宋_GB2312" w:hAnsi="Times New Roman" w:cs="Times New Roman"/>
          <w:u w:val="single"/>
        </w:rPr>
        <w:t>)</w:t>
      </w:r>
      <w:r w:rsidRPr="008D3659">
        <w:rPr>
          <w:rFonts w:ascii="Times New Roman" w:eastAsia="仿宋_GB2312" w:hAnsi="Times New Roman" w:cs="Times New Roman"/>
          <w:u w:val="single"/>
        </w:rPr>
        <w:t>解为人短小恭俭出未尝有骑不敢乘车入其县庭之旁郡国为人请求事事可出出之不可者各令厌其意然后乃敢尝酒食。</w:t>
      </w:r>
      <w:r w:rsidRPr="008D3659">
        <w:rPr>
          <w:rFonts w:ascii="Times New Roman" w:eastAsia="仿宋_GB2312" w:hAnsi="Times New Roman" w:cs="Times New Roman"/>
        </w:rPr>
        <w:t>诸公以此严重之</w:t>
      </w:r>
      <w:r>
        <w:rPr>
          <w:rFonts w:ascii="Times New Roman" w:eastAsia="仿宋_GB2312" w:hAnsi="Times New Roman" w:cs="Times New Roman"/>
        </w:rPr>
        <w:t>，</w:t>
      </w:r>
      <w:r w:rsidRPr="008D3659">
        <w:rPr>
          <w:rFonts w:ascii="Times New Roman" w:eastAsia="仿宋_GB2312" w:hAnsi="Times New Roman" w:cs="Times New Roman"/>
        </w:rPr>
        <w:t>争为用。邑中少年及旁近县豪夜半过门</w:t>
      </w:r>
      <w:r>
        <w:rPr>
          <w:rFonts w:ascii="Times New Roman" w:eastAsia="仿宋_GB2312" w:hAnsi="Times New Roman" w:cs="Times New Roman"/>
        </w:rPr>
        <w:t>，</w:t>
      </w:r>
      <w:r w:rsidRPr="008D3659">
        <w:rPr>
          <w:rFonts w:ascii="Times New Roman" w:eastAsia="仿宋_GB2312" w:hAnsi="Times New Roman" w:cs="Times New Roman"/>
        </w:rPr>
        <w:t>常十余车</w:t>
      </w:r>
      <w:r>
        <w:rPr>
          <w:rFonts w:ascii="Times New Roman" w:eastAsia="仿宋_GB2312" w:hAnsi="Times New Roman" w:cs="Times New Roman"/>
        </w:rPr>
        <w:t>，</w:t>
      </w:r>
      <w:r w:rsidRPr="008D3659">
        <w:rPr>
          <w:rFonts w:ascii="Times New Roman" w:eastAsia="仿宋_GB2312" w:hAnsi="Times New Roman" w:cs="Times New Roman"/>
        </w:rPr>
        <w:t>请得解客舍养之。</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lastRenderedPageBreak/>
        <w:t xml:space="preserve"> (</w:t>
      </w:r>
      <w:r w:rsidRPr="008D3659">
        <w:rPr>
          <w:rFonts w:ascii="Times New Roman" w:hAnsi="Times New Roman" w:cs="Times New Roman"/>
        </w:rPr>
        <w:t>节选自《汉书</w:t>
      </w:r>
      <w:r w:rsidRPr="008D3659">
        <w:rPr>
          <w:rFonts w:ascii="Times New Roman" w:hAnsi="Times New Roman" w:cs="Times New Roman"/>
        </w:rPr>
        <w:t>·</w:t>
      </w:r>
      <w:r w:rsidRPr="008D3659">
        <w:rPr>
          <w:rFonts w:ascii="Times New Roman" w:hAnsi="Times New Roman" w:cs="Times New Roman"/>
        </w:rPr>
        <w:t>郭解传》</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给下面文言文中的画线部分断句。</w:t>
      </w:r>
      <w:r>
        <w:rPr>
          <w:rFonts w:ascii="Times New Roman" w:hAnsi="Times New Roman" w:cs="Times New Roman"/>
        </w:rPr>
        <w:t>(</w:t>
      </w:r>
      <w:r w:rsidRPr="008D3659">
        <w:rPr>
          <w:rFonts w:ascii="Times New Roman" w:hAnsi="Times New Roman" w:cs="Times New Roman"/>
        </w:rPr>
        <w:t>限</w:t>
      </w:r>
      <w:r w:rsidRPr="008D3659">
        <w:rPr>
          <w:rFonts w:ascii="Times New Roman" w:hAnsi="Times New Roman" w:cs="Times New Roman"/>
        </w:rPr>
        <w:t>7</w:t>
      </w:r>
      <w:r w:rsidRPr="008D3659">
        <w:rPr>
          <w:rFonts w:ascii="Times New Roman" w:hAnsi="Times New Roman" w:cs="Times New Roman"/>
        </w:rPr>
        <w:t>处</w:t>
      </w:r>
      <w:r>
        <w:rPr>
          <w:rFonts w:ascii="Times New Roman" w:hAnsi="Times New Roman" w:cs="Times New Roman"/>
        </w:rPr>
        <w:t>)</w:t>
      </w:r>
    </w:p>
    <w:p w:rsidR="00A65952" w:rsidRDefault="00A65952" w:rsidP="00A6595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刘基</w:t>
      </w:r>
      <w:r>
        <w:rPr>
          <w:rFonts w:ascii="Times New Roman" w:eastAsia="仿宋_GB2312" w:hAnsi="Times New Roman" w:cs="Times New Roman"/>
        </w:rPr>
        <w:t>，</w:t>
      </w:r>
      <w:r w:rsidRPr="008D3659">
        <w:rPr>
          <w:rFonts w:ascii="Times New Roman" w:eastAsia="仿宋_GB2312" w:hAnsi="Times New Roman" w:cs="Times New Roman"/>
        </w:rPr>
        <w:t>字伯温</w:t>
      </w:r>
      <w:r>
        <w:rPr>
          <w:rFonts w:ascii="Times New Roman" w:eastAsia="仿宋_GB2312" w:hAnsi="Times New Roman" w:cs="Times New Roman"/>
        </w:rPr>
        <w:t>，</w:t>
      </w:r>
      <w:r w:rsidRPr="008D3659">
        <w:rPr>
          <w:rFonts w:ascii="Times New Roman" w:eastAsia="仿宋_GB2312" w:hAnsi="Times New Roman" w:cs="Times New Roman"/>
        </w:rPr>
        <w:t>青田人。基佐定天下</w:t>
      </w:r>
      <w:r>
        <w:rPr>
          <w:rFonts w:ascii="Times New Roman" w:eastAsia="仿宋_GB2312" w:hAnsi="Times New Roman" w:cs="Times New Roman"/>
        </w:rPr>
        <w:t>，</w:t>
      </w:r>
      <w:r w:rsidRPr="008D3659">
        <w:rPr>
          <w:rFonts w:ascii="Times New Roman" w:eastAsia="仿宋_GB2312" w:hAnsi="Times New Roman" w:cs="Times New Roman"/>
        </w:rPr>
        <w:t>料事如神。性刚嫉恶</w:t>
      </w:r>
      <w:r>
        <w:rPr>
          <w:rFonts w:ascii="Times New Roman" w:eastAsia="仿宋_GB2312" w:hAnsi="Times New Roman" w:cs="Times New Roman"/>
        </w:rPr>
        <w:t>，</w:t>
      </w:r>
      <w:r w:rsidRPr="008D3659">
        <w:rPr>
          <w:rFonts w:ascii="Times New Roman" w:eastAsia="仿宋_GB2312" w:hAnsi="Times New Roman" w:cs="Times New Roman"/>
        </w:rPr>
        <w:t>与物多忤。至洪武四年还隐山中</w:t>
      </w:r>
      <w:r>
        <w:rPr>
          <w:rFonts w:ascii="Times New Roman" w:eastAsia="仿宋_GB2312" w:hAnsi="Times New Roman" w:cs="Times New Roman"/>
        </w:rPr>
        <w:t>，</w:t>
      </w:r>
      <w:r w:rsidRPr="008D3659">
        <w:rPr>
          <w:rFonts w:ascii="Times New Roman" w:eastAsia="仿宋_GB2312" w:hAnsi="Times New Roman" w:cs="Times New Roman"/>
        </w:rPr>
        <w:t>惟饮酒弈棋</w:t>
      </w:r>
      <w:r>
        <w:rPr>
          <w:rFonts w:ascii="Times New Roman" w:eastAsia="仿宋_GB2312" w:hAnsi="Times New Roman" w:cs="Times New Roman"/>
        </w:rPr>
        <w:t>，</w:t>
      </w:r>
      <w:r w:rsidRPr="008D3659">
        <w:rPr>
          <w:rFonts w:ascii="Times New Roman" w:eastAsia="仿宋_GB2312" w:hAnsi="Times New Roman" w:cs="Times New Roman"/>
        </w:rPr>
        <w:t>口不言功。邑令求见不得</w:t>
      </w:r>
      <w:r>
        <w:rPr>
          <w:rFonts w:ascii="Times New Roman" w:eastAsia="仿宋_GB2312" w:hAnsi="Times New Roman" w:cs="Times New Roman" w:hint="eastAsia"/>
        </w:rPr>
        <w:t>，</w:t>
      </w:r>
      <w:r w:rsidRPr="008D3659">
        <w:rPr>
          <w:rFonts w:ascii="Times New Roman" w:eastAsia="仿宋_GB2312" w:hAnsi="Times New Roman" w:cs="Times New Roman" w:hint="eastAsia"/>
        </w:rPr>
        <w:t>微服为野人谒基。</w:t>
      </w:r>
      <w:r w:rsidRPr="008D3659">
        <w:rPr>
          <w:rFonts w:ascii="Times New Roman" w:eastAsia="仿宋_GB2312" w:hAnsi="Times New Roman" w:cs="Times New Roman"/>
          <w:u w:val="single"/>
        </w:rPr>
        <w:t>基方濯足令从子引入茆舍炊黍饭令令告曰某青田知县也基惊起称民谢去终不复见。</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节选自《明史》</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7</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给下面文段中的画线部分断句。</w:t>
      </w:r>
    </w:p>
    <w:p w:rsidR="00A65952" w:rsidRDefault="00A65952" w:rsidP="00A6595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虞延字子大</w:t>
      </w:r>
      <w:r>
        <w:rPr>
          <w:rFonts w:ascii="Times New Roman" w:eastAsia="仿宋_GB2312" w:hAnsi="Times New Roman" w:cs="Times New Roman"/>
        </w:rPr>
        <w:t>，</w:t>
      </w:r>
      <w:r w:rsidRPr="008D3659">
        <w:rPr>
          <w:rFonts w:ascii="Times New Roman" w:eastAsia="仿宋_GB2312" w:hAnsi="Times New Roman" w:cs="Times New Roman"/>
        </w:rPr>
        <w:t>陈留东昏人也。</w:t>
      </w:r>
      <w:r w:rsidRPr="008D3659">
        <w:rPr>
          <w:rFonts w:ascii="Times New Roman" w:eastAsia="仿宋_GB2312" w:hAnsi="Times New Roman" w:cs="Times New Roman"/>
          <w:u w:val="single"/>
        </w:rPr>
        <w:t>延初生其上有物若一匹练遂上升天占者以为吉及长长八尺六寸要带十围力能扛鼎。</w:t>
      </w:r>
      <w:r w:rsidRPr="008D3659">
        <w:rPr>
          <w:rFonts w:ascii="Times New Roman" w:eastAsia="仿宋_GB2312" w:hAnsi="Times New Roman" w:cs="Times New Roman"/>
        </w:rPr>
        <w:t>少为户牖亭长。时王莽贵人魏氏宾客放从</w:t>
      </w:r>
      <w:r>
        <w:rPr>
          <w:rFonts w:ascii="Times New Roman" w:eastAsia="仿宋_GB2312" w:hAnsi="Times New Roman" w:cs="Times New Roman"/>
        </w:rPr>
        <w:t>，</w:t>
      </w:r>
      <w:r w:rsidRPr="008D3659">
        <w:rPr>
          <w:rFonts w:ascii="Times New Roman" w:eastAsia="仿宋_GB2312" w:hAnsi="Times New Roman" w:cs="Times New Roman"/>
        </w:rPr>
        <w:t>延率吏卒突入其家捕之</w:t>
      </w:r>
      <w:r>
        <w:rPr>
          <w:rFonts w:ascii="Times New Roman" w:eastAsia="仿宋_GB2312" w:hAnsi="Times New Roman" w:cs="Times New Roman"/>
        </w:rPr>
        <w:t>，</w:t>
      </w:r>
      <w:r w:rsidRPr="008D3659">
        <w:rPr>
          <w:rFonts w:ascii="Times New Roman" w:eastAsia="仿宋_GB2312" w:hAnsi="Times New Roman" w:cs="Times New Roman"/>
        </w:rPr>
        <w:t>以此见怨</w:t>
      </w:r>
      <w:r>
        <w:rPr>
          <w:rFonts w:ascii="Times New Roman" w:eastAsia="仿宋_GB2312" w:hAnsi="Times New Roman" w:cs="Times New Roman"/>
        </w:rPr>
        <w:t>，</w:t>
      </w:r>
      <w:r w:rsidRPr="008D3659">
        <w:rPr>
          <w:rFonts w:ascii="Times New Roman" w:eastAsia="仿宋_GB2312" w:hAnsi="Times New Roman" w:cs="Times New Roman"/>
        </w:rPr>
        <w:t>故位不升。</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节选自《后汉书</w:t>
      </w:r>
      <w:r w:rsidRPr="008D3659">
        <w:rPr>
          <w:rFonts w:ascii="Times New Roman" w:hAnsi="Times New Roman" w:cs="Times New Roman"/>
        </w:rPr>
        <w:t>·</w:t>
      </w:r>
      <w:r w:rsidRPr="008D3659">
        <w:rPr>
          <w:rFonts w:ascii="Times New Roman" w:hAnsi="Times New Roman" w:cs="Times New Roman"/>
        </w:rPr>
        <w:t>虞延传》</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8</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给下面文言文中的</w:t>
      </w:r>
      <w:r w:rsidRPr="008D3659">
        <w:rPr>
          <w:rFonts w:ascii="Times New Roman" w:hAnsi="Times New Roman" w:cs="Times New Roman" w:hint="eastAsia"/>
        </w:rPr>
        <w:t>画线部分断句。</w:t>
      </w:r>
      <w:r>
        <w:rPr>
          <w:rFonts w:ascii="Times New Roman" w:hAnsi="Times New Roman" w:cs="Times New Roman" w:hint="eastAsia"/>
        </w:rPr>
        <w:t>(</w:t>
      </w:r>
      <w:r w:rsidRPr="008D3659">
        <w:rPr>
          <w:rFonts w:ascii="Times New Roman" w:hAnsi="Times New Roman" w:cs="Times New Roman" w:hint="eastAsia"/>
        </w:rPr>
        <w:t>限</w:t>
      </w:r>
      <w:r w:rsidRPr="008D3659">
        <w:rPr>
          <w:rFonts w:ascii="Times New Roman" w:hAnsi="Times New Roman" w:cs="Times New Roman"/>
        </w:rPr>
        <w:t>7</w:t>
      </w:r>
      <w:r w:rsidRPr="008D3659">
        <w:rPr>
          <w:rFonts w:ascii="Times New Roman" w:hAnsi="Times New Roman" w:cs="Times New Roman"/>
        </w:rPr>
        <w:t>处</w:t>
      </w:r>
      <w:r>
        <w:rPr>
          <w:rFonts w:ascii="Times New Roman" w:hAnsi="Times New Roman" w:cs="Times New Roman"/>
        </w:rPr>
        <w:t>)</w:t>
      </w:r>
    </w:p>
    <w:p w:rsidR="00A65952" w:rsidRDefault="00A65952" w:rsidP="00A6595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王义方</w:t>
      </w:r>
      <w:r>
        <w:rPr>
          <w:rFonts w:ascii="Times New Roman" w:eastAsia="仿宋_GB2312" w:hAnsi="Times New Roman" w:cs="Times New Roman"/>
        </w:rPr>
        <w:t>，</w:t>
      </w:r>
      <w:r w:rsidRPr="008D3659">
        <w:rPr>
          <w:rFonts w:ascii="Times New Roman" w:eastAsia="仿宋_GB2312" w:hAnsi="Times New Roman" w:cs="Times New Roman"/>
        </w:rPr>
        <w:t>泗州涟水人也。少孤贫</w:t>
      </w:r>
      <w:r>
        <w:rPr>
          <w:rFonts w:ascii="Times New Roman" w:eastAsia="仿宋_GB2312" w:hAnsi="Times New Roman" w:cs="Times New Roman"/>
        </w:rPr>
        <w:t>，</w:t>
      </w:r>
      <w:r w:rsidRPr="008D3659">
        <w:rPr>
          <w:rFonts w:ascii="Times New Roman" w:eastAsia="仿宋_GB2312" w:hAnsi="Times New Roman" w:cs="Times New Roman"/>
        </w:rPr>
        <w:t>事母甚谨</w:t>
      </w:r>
      <w:r>
        <w:rPr>
          <w:rFonts w:ascii="Times New Roman" w:eastAsia="仿宋_GB2312" w:hAnsi="Times New Roman" w:cs="Times New Roman"/>
        </w:rPr>
        <w:t>，</w:t>
      </w:r>
      <w:r w:rsidRPr="008D3659">
        <w:rPr>
          <w:rFonts w:ascii="Times New Roman" w:eastAsia="仿宋_GB2312" w:hAnsi="Times New Roman" w:cs="Times New Roman"/>
        </w:rPr>
        <w:t>博通《五经》</w:t>
      </w:r>
      <w:r>
        <w:rPr>
          <w:rFonts w:ascii="Times New Roman" w:eastAsia="仿宋_GB2312" w:hAnsi="Times New Roman" w:cs="Times New Roman"/>
        </w:rPr>
        <w:t>，</w:t>
      </w:r>
      <w:r w:rsidRPr="008D3659">
        <w:rPr>
          <w:rFonts w:ascii="Times New Roman" w:eastAsia="仿宋_GB2312" w:hAnsi="Times New Roman" w:cs="Times New Roman"/>
        </w:rPr>
        <w:t>而謇傲独行。</w:t>
      </w:r>
      <w:r w:rsidRPr="008D3659">
        <w:rPr>
          <w:rFonts w:ascii="Times New Roman" w:eastAsia="仿宋_GB2312" w:hAnsi="Times New Roman" w:cs="Times New Roman"/>
          <w:u w:val="single"/>
        </w:rPr>
        <w:t>初举明经因诣京师中路逢徒步者自云父为颍上令闻病笃倍道将往焉徒步不前计无所出。</w:t>
      </w:r>
      <w:r w:rsidRPr="008D3659">
        <w:rPr>
          <w:rFonts w:ascii="Times New Roman" w:eastAsia="仿宋_GB2312" w:hAnsi="Times New Roman" w:cs="Times New Roman"/>
        </w:rPr>
        <w:t>义方解所乘马与之</w:t>
      </w:r>
      <w:r>
        <w:rPr>
          <w:rFonts w:ascii="Times New Roman" w:eastAsia="仿宋_GB2312" w:hAnsi="Times New Roman" w:cs="Times New Roman"/>
        </w:rPr>
        <w:t>，</w:t>
      </w:r>
      <w:r w:rsidRPr="008D3659">
        <w:rPr>
          <w:rFonts w:ascii="Times New Roman" w:eastAsia="仿宋_GB2312" w:hAnsi="Times New Roman" w:cs="Times New Roman"/>
        </w:rPr>
        <w:t>不告姓名而去。</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节选自《旧唐书》</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9</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给下面文段中的画线部分断句。</w:t>
      </w:r>
    </w:p>
    <w:p w:rsidR="00A65952" w:rsidRDefault="00A65952" w:rsidP="00A6595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安帝时</w:t>
      </w:r>
      <w:r>
        <w:rPr>
          <w:rFonts w:ascii="Times New Roman" w:eastAsia="仿宋_GB2312" w:hAnsi="Times New Roman" w:cs="Times New Roman"/>
        </w:rPr>
        <w:t>，</w:t>
      </w:r>
      <w:r w:rsidRPr="008D3659">
        <w:rPr>
          <w:rFonts w:ascii="Times New Roman" w:eastAsia="仿宋_GB2312" w:hAnsi="Times New Roman" w:cs="Times New Roman"/>
        </w:rPr>
        <w:t>汝南薛包孟尝</w:t>
      </w:r>
      <w:r>
        <w:rPr>
          <w:rFonts w:ascii="Times New Roman" w:eastAsia="仿宋_GB2312" w:hAnsi="Times New Roman" w:cs="Times New Roman"/>
        </w:rPr>
        <w:t>，</w:t>
      </w:r>
      <w:r w:rsidRPr="008D3659">
        <w:rPr>
          <w:rFonts w:ascii="Times New Roman" w:eastAsia="仿宋_GB2312" w:hAnsi="Times New Roman" w:cs="Times New Roman"/>
        </w:rPr>
        <w:t>好学笃行</w:t>
      </w:r>
      <w:r>
        <w:rPr>
          <w:rFonts w:ascii="Times New Roman" w:eastAsia="仿宋_GB2312" w:hAnsi="Times New Roman" w:cs="Times New Roman"/>
        </w:rPr>
        <w:t>，</w:t>
      </w:r>
      <w:r w:rsidRPr="008D3659">
        <w:rPr>
          <w:rFonts w:ascii="Times New Roman" w:eastAsia="仿宋_GB2312" w:hAnsi="Times New Roman" w:cs="Times New Roman"/>
        </w:rPr>
        <w:t>丧母</w:t>
      </w:r>
      <w:r>
        <w:rPr>
          <w:rFonts w:ascii="Times New Roman" w:eastAsia="仿宋_GB2312" w:hAnsi="Times New Roman" w:cs="Times New Roman"/>
        </w:rPr>
        <w:t>，</w:t>
      </w:r>
      <w:r w:rsidRPr="008D3659">
        <w:rPr>
          <w:rFonts w:ascii="Times New Roman" w:eastAsia="仿宋_GB2312" w:hAnsi="Times New Roman" w:cs="Times New Roman"/>
        </w:rPr>
        <w:t>以至孝闻。</w:t>
      </w:r>
      <w:r w:rsidRPr="008D3659">
        <w:rPr>
          <w:rFonts w:ascii="Times New Roman" w:eastAsia="仿宋_GB2312" w:hAnsi="Times New Roman" w:cs="Times New Roman"/>
          <w:u w:val="single"/>
        </w:rPr>
        <w:t>及父娶后妻而憎包分出之包日夜号泣不能去至被殴杖不得已庐于舍外旦入而洒扫父怒又逐之。</w:t>
      </w:r>
      <w:r w:rsidRPr="008D3659">
        <w:rPr>
          <w:rFonts w:ascii="Times New Roman" w:eastAsia="仿宋_GB2312" w:hAnsi="Times New Roman" w:cs="Times New Roman"/>
        </w:rPr>
        <w:t>乃庐于</w:t>
      </w:r>
      <w:r w:rsidRPr="008D3659">
        <w:rPr>
          <w:rFonts w:ascii="Times New Roman" w:eastAsia="仿宋_GB2312" w:hAnsi="Times New Roman" w:cs="Times New Roman" w:hint="eastAsia"/>
        </w:rPr>
        <w:t>里门</w:t>
      </w:r>
      <w:r>
        <w:rPr>
          <w:rFonts w:ascii="Times New Roman" w:eastAsia="仿宋_GB2312" w:hAnsi="Times New Roman" w:cs="Times New Roman" w:hint="eastAsia"/>
        </w:rPr>
        <w:t>，</w:t>
      </w:r>
      <w:r w:rsidRPr="008D3659">
        <w:rPr>
          <w:rFonts w:ascii="Times New Roman" w:eastAsia="仿宋_GB2312" w:hAnsi="Times New Roman" w:cs="Times New Roman" w:hint="eastAsia"/>
        </w:rPr>
        <w:t>昏晨不废。积岁余</w:t>
      </w:r>
      <w:r>
        <w:rPr>
          <w:rFonts w:ascii="Times New Roman" w:eastAsia="仿宋_GB2312" w:hAnsi="Times New Roman" w:cs="Times New Roman" w:hint="eastAsia"/>
        </w:rPr>
        <w:t>，</w:t>
      </w:r>
      <w:r w:rsidRPr="008D3659">
        <w:rPr>
          <w:rFonts w:ascii="Times New Roman" w:eastAsia="仿宋_GB2312" w:hAnsi="Times New Roman" w:cs="Times New Roman" w:hint="eastAsia"/>
        </w:rPr>
        <w:t>父母惭而还之。后行六年服</w:t>
      </w:r>
      <w:r>
        <w:rPr>
          <w:rFonts w:ascii="Times New Roman" w:eastAsia="仿宋_GB2312" w:hAnsi="Times New Roman" w:cs="Times New Roman" w:hint="eastAsia"/>
        </w:rPr>
        <w:t>，</w:t>
      </w:r>
      <w:r w:rsidRPr="008D3659">
        <w:rPr>
          <w:rFonts w:ascii="Times New Roman" w:eastAsia="仿宋_GB2312" w:hAnsi="Times New Roman" w:cs="Times New Roman" w:hint="eastAsia"/>
        </w:rPr>
        <w:t>丧过乎哀。既而弟子求分财异居</w:t>
      </w:r>
      <w:r>
        <w:rPr>
          <w:rFonts w:ascii="Times New Roman" w:eastAsia="仿宋_GB2312" w:hAnsi="Times New Roman" w:cs="Times New Roman" w:hint="eastAsia"/>
        </w:rPr>
        <w:t>，</w:t>
      </w:r>
      <w:r w:rsidRPr="008D3659">
        <w:rPr>
          <w:rFonts w:ascii="Times New Roman" w:eastAsia="仿宋_GB2312" w:hAnsi="Times New Roman" w:cs="Times New Roman" w:hint="eastAsia"/>
        </w:rPr>
        <w:t>包不能止</w:t>
      </w:r>
      <w:r>
        <w:rPr>
          <w:rFonts w:ascii="Times New Roman" w:eastAsia="仿宋_GB2312" w:hAnsi="Times New Roman" w:cs="Times New Roman" w:hint="eastAsia"/>
        </w:rPr>
        <w:t>，</w:t>
      </w:r>
      <w:r w:rsidRPr="008D3659">
        <w:rPr>
          <w:rFonts w:ascii="Times New Roman" w:eastAsia="仿宋_GB2312" w:hAnsi="Times New Roman" w:cs="Times New Roman" w:hint="eastAsia"/>
        </w:rPr>
        <w:t>乃中分其财。</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节选自《后汉书》</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10</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给下面文言文中的画线部分断句。</w:t>
      </w:r>
      <w:r>
        <w:rPr>
          <w:rFonts w:ascii="Times New Roman" w:hAnsi="Times New Roman" w:cs="Times New Roman"/>
        </w:rPr>
        <w:t>(</w:t>
      </w:r>
      <w:r w:rsidRPr="008D3659">
        <w:rPr>
          <w:rFonts w:ascii="Times New Roman" w:hAnsi="Times New Roman" w:cs="Times New Roman"/>
        </w:rPr>
        <w:t>限</w:t>
      </w:r>
      <w:r w:rsidRPr="008D3659">
        <w:rPr>
          <w:rFonts w:ascii="Times New Roman" w:hAnsi="Times New Roman" w:cs="Times New Roman"/>
        </w:rPr>
        <w:t>8</w:t>
      </w:r>
      <w:r w:rsidRPr="008D3659">
        <w:rPr>
          <w:rFonts w:ascii="Times New Roman" w:hAnsi="Times New Roman" w:cs="Times New Roman"/>
        </w:rPr>
        <w:t>处</w:t>
      </w:r>
      <w:r>
        <w:rPr>
          <w:rFonts w:ascii="Times New Roman" w:hAnsi="Times New Roman" w:cs="Times New Roman"/>
        </w:rPr>
        <w:t>)</w:t>
      </w:r>
    </w:p>
    <w:p w:rsidR="00A65952" w:rsidRDefault="00A65952" w:rsidP="00A6595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匡衡字稚圭</w:t>
      </w:r>
      <w:r>
        <w:rPr>
          <w:rFonts w:ascii="Times New Roman" w:eastAsia="仿宋_GB2312" w:hAnsi="Times New Roman" w:cs="Times New Roman"/>
        </w:rPr>
        <w:t>，</w:t>
      </w:r>
      <w:r w:rsidRPr="008D3659">
        <w:rPr>
          <w:rFonts w:ascii="Times New Roman" w:eastAsia="仿宋_GB2312" w:hAnsi="Times New Roman" w:cs="Times New Roman"/>
        </w:rPr>
        <w:t>勤学而无烛。邻人有烛而不与</w:t>
      </w:r>
      <w:r>
        <w:rPr>
          <w:rFonts w:ascii="Times New Roman" w:eastAsia="仿宋_GB2312" w:hAnsi="Times New Roman" w:cs="Times New Roman"/>
        </w:rPr>
        <w:t>，</w:t>
      </w:r>
      <w:r w:rsidRPr="008D3659">
        <w:rPr>
          <w:rFonts w:ascii="Times New Roman" w:eastAsia="仿宋_GB2312" w:hAnsi="Times New Roman" w:cs="Times New Roman"/>
        </w:rPr>
        <w:t>衡乃穿壁引其光</w:t>
      </w:r>
      <w:r>
        <w:rPr>
          <w:rFonts w:ascii="Times New Roman" w:eastAsia="仿宋_GB2312" w:hAnsi="Times New Roman" w:cs="Times New Roman"/>
        </w:rPr>
        <w:t>，</w:t>
      </w:r>
      <w:r w:rsidRPr="008D3659">
        <w:rPr>
          <w:rFonts w:ascii="Times New Roman" w:eastAsia="仿宋_GB2312" w:hAnsi="Times New Roman" w:cs="Times New Roman"/>
        </w:rPr>
        <w:t>以书映之而读之。</w:t>
      </w:r>
      <w:r w:rsidRPr="008D3659">
        <w:rPr>
          <w:rFonts w:ascii="Times New Roman" w:eastAsia="仿宋_GB2312" w:hAnsi="Times New Roman" w:cs="Times New Roman"/>
          <w:u w:val="single"/>
        </w:rPr>
        <w:t>邑人大姓文不识家富多书衡乃为其佣作而不求直主人怪而问之衡曰愿得主人书遍读之主人感叹资给以书遂成大学。</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节选自《太平广记》</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11</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w:t>
      </w:r>
      <w:r w:rsidRPr="008D3659">
        <w:rPr>
          <w:rFonts w:ascii="Times New Roman" w:hAnsi="Times New Roman" w:cs="Times New Roman" w:hint="eastAsia"/>
        </w:rPr>
        <w:t>下面文段中的画线部分断句。</w:t>
      </w:r>
    </w:p>
    <w:p w:rsidR="00A65952" w:rsidRDefault="00A65952" w:rsidP="00A6595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冯道</w:t>
      </w:r>
      <w:r>
        <w:rPr>
          <w:rFonts w:ascii="Times New Roman" w:eastAsia="仿宋_GB2312" w:hAnsi="Times New Roman" w:cs="Times New Roman"/>
        </w:rPr>
        <w:t>，</w:t>
      </w:r>
      <w:r w:rsidRPr="008D3659">
        <w:rPr>
          <w:rFonts w:ascii="Times New Roman" w:eastAsia="仿宋_GB2312" w:hAnsi="Times New Roman" w:cs="Times New Roman"/>
        </w:rPr>
        <w:t>字可道</w:t>
      </w:r>
      <w:r>
        <w:rPr>
          <w:rFonts w:ascii="Times New Roman" w:eastAsia="仿宋_GB2312" w:hAnsi="Times New Roman" w:cs="Times New Roman"/>
        </w:rPr>
        <w:t>，</w:t>
      </w:r>
      <w:r w:rsidRPr="008D3659">
        <w:rPr>
          <w:rFonts w:ascii="Times New Roman" w:eastAsia="仿宋_GB2312" w:hAnsi="Times New Roman" w:cs="Times New Roman"/>
        </w:rPr>
        <w:t>瀛州景城人。其先为农为儒</w:t>
      </w:r>
      <w:r>
        <w:rPr>
          <w:rFonts w:ascii="Times New Roman" w:eastAsia="仿宋_GB2312" w:hAnsi="Times New Roman" w:cs="Times New Roman"/>
        </w:rPr>
        <w:t>，</w:t>
      </w:r>
      <w:r w:rsidRPr="008D3659">
        <w:rPr>
          <w:rFonts w:ascii="Times New Roman" w:eastAsia="仿宋_GB2312" w:hAnsi="Times New Roman" w:cs="Times New Roman"/>
        </w:rPr>
        <w:t>不恒其业。</w:t>
      </w:r>
      <w:r w:rsidRPr="008D3659">
        <w:rPr>
          <w:rFonts w:ascii="Times New Roman" w:eastAsia="仿宋_GB2312" w:hAnsi="Times New Roman" w:cs="Times New Roman"/>
          <w:u w:val="single"/>
        </w:rPr>
        <w:t>道少纯厚好学能文不耻恶衣食</w:t>
      </w:r>
      <w:r w:rsidRPr="008D3659">
        <w:rPr>
          <w:rFonts w:ascii="Times New Roman" w:eastAsia="仿宋_GB2312" w:hAnsi="Times New Roman" w:cs="Times New Roman"/>
          <w:u w:val="single"/>
        </w:rPr>
        <w:lastRenderedPageBreak/>
        <w:t>负米奉亲之外唯以披诵吟讽为事虽大雪拥户凝尘满席湛如也。</w:t>
      </w:r>
      <w:r w:rsidRPr="008D3659">
        <w:rPr>
          <w:rFonts w:ascii="Times New Roman" w:eastAsia="仿宋_GB2312" w:hAnsi="Times New Roman" w:cs="Times New Roman"/>
        </w:rPr>
        <w:t>寻荐为霸府从事</w:t>
      </w:r>
      <w:r>
        <w:rPr>
          <w:rFonts w:ascii="Times New Roman" w:eastAsia="仿宋_GB2312" w:hAnsi="Times New Roman" w:cs="Times New Roman"/>
        </w:rPr>
        <w:t>，</w:t>
      </w:r>
      <w:r w:rsidRPr="008D3659">
        <w:rPr>
          <w:rFonts w:ascii="Times New Roman" w:eastAsia="仿宋_GB2312" w:hAnsi="Times New Roman" w:cs="Times New Roman"/>
        </w:rPr>
        <w:t>俄署太原掌书记</w:t>
      </w:r>
      <w:r>
        <w:rPr>
          <w:rFonts w:ascii="Times New Roman" w:eastAsia="仿宋_GB2312" w:hAnsi="Times New Roman" w:cs="Times New Roman"/>
        </w:rPr>
        <w:t>，</w:t>
      </w:r>
      <w:r w:rsidRPr="008D3659">
        <w:rPr>
          <w:rFonts w:ascii="Times New Roman" w:eastAsia="仿宋_GB2312" w:hAnsi="Times New Roman" w:cs="Times New Roman"/>
        </w:rPr>
        <w:t>时庄宗并有河北</w:t>
      </w:r>
      <w:r>
        <w:rPr>
          <w:rFonts w:ascii="Times New Roman" w:eastAsia="仿宋_GB2312" w:hAnsi="Times New Roman" w:cs="Times New Roman"/>
        </w:rPr>
        <w:t>，</w:t>
      </w:r>
      <w:r w:rsidRPr="008D3659">
        <w:rPr>
          <w:rFonts w:ascii="Times New Roman" w:eastAsia="仿宋_GB2312" w:hAnsi="Times New Roman" w:cs="Times New Roman"/>
        </w:rPr>
        <w:t>文翰甚繁</w:t>
      </w:r>
      <w:r>
        <w:rPr>
          <w:rFonts w:ascii="Times New Roman" w:eastAsia="仿宋_GB2312" w:hAnsi="Times New Roman" w:cs="Times New Roman"/>
        </w:rPr>
        <w:t>，</w:t>
      </w:r>
      <w:r w:rsidRPr="008D3659">
        <w:rPr>
          <w:rFonts w:ascii="Times New Roman" w:eastAsia="仿宋_GB2312" w:hAnsi="Times New Roman" w:cs="Times New Roman"/>
        </w:rPr>
        <w:t>一以委之。</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 xml:space="preserve"> (</w:t>
      </w:r>
      <w:r w:rsidRPr="008D3659">
        <w:rPr>
          <w:rFonts w:ascii="Times New Roman" w:hAnsi="Times New Roman" w:cs="Times New Roman"/>
        </w:rPr>
        <w:t>节选自《旧五代史</w:t>
      </w:r>
      <w:r w:rsidRPr="008D3659">
        <w:rPr>
          <w:rFonts w:ascii="Times New Roman" w:hAnsi="Times New Roman" w:cs="Times New Roman"/>
        </w:rPr>
        <w:t>·</w:t>
      </w:r>
      <w:r w:rsidRPr="008D3659">
        <w:rPr>
          <w:rFonts w:ascii="Times New Roman" w:hAnsi="Times New Roman" w:cs="Times New Roman"/>
        </w:rPr>
        <w:t>冯道传》</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12</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给下面文言文中的画线部分断句。</w:t>
      </w:r>
      <w:r>
        <w:rPr>
          <w:rFonts w:ascii="Times New Roman" w:hAnsi="Times New Roman" w:cs="Times New Roman"/>
        </w:rPr>
        <w:t>(</w:t>
      </w:r>
      <w:r w:rsidRPr="008D3659">
        <w:rPr>
          <w:rFonts w:ascii="Times New Roman" w:hAnsi="Times New Roman" w:cs="Times New Roman"/>
        </w:rPr>
        <w:t>限</w:t>
      </w:r>
      <w:r w:rsidRPr="008D3659">
        <w:rPr>
          <w:rFonts w:ascii="Times New Roman" w:hAnsi="Times New Roman" w:cs="Times New Roman"/>
        </w:rPr>
        <w:t>7</w:t>
      </w:r>
      <w:r w:rsidRPr="008D3659">
        <w:rPr>
          <w:rFonts w:ascii="Times New Roman" w:hAnsi="Times New Roman" w:cs="Times New Roman"/>
        </w:rPr>
        <w:t>处</w:t>
      </w:r>
      <w:r>
        <w:rPr>
          <w:rFonts w:ascii="Times New Roman" w:hAnsi="Times New Roman" w:cs="Times New Roman"/>
        </w:rPr>
        <w:t>)</w:t>
      </w:r>
    </w:p>
    <w:p w:rsidR="00A65952" w:rsidRDefault="00A65952" w:rsidP="00A6595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何铸字伯寿</w:t>
      </w:r>
      <w:r>
        <w:rPr>
          <w:rFonts w:ascii="Times New Roman" w:eastAsia="仿宋_GB2312" w:hAnsi="Times New Roman" w:cs="Times New Roman"/>
        </w:rPr>
        <w:t>，</w:t>
      </w:r>
      <w:r w:rsidRPr="008D3659">
        <w:rPr>
          <w:rFonts w:ascii="Times New Roman" w:eastAsia="仿宋_GB2312" w:hAnsi="Times New Roman" w:cs="Times New Roman"/>
        </w:rPr>
        <w:t>余杭人。御史中丞廖刚荐铸操履劲正</w:t>
      </w:r>
      <w:r>
        <w:rPr>
          <w:rFonts w:ascii="Times New Roman" w:eastAsia="仿宋_GB2312" w:hAnsi="Times New Roman" w:cs="Times New Roman"/>
        </w:rPr>
        <w:t>，</w:t>
      </w:r>
      <w:r w:rsidRPr="008D3659">
        <w:rPr>
          <w:rFonts w:ascii="Times New Roman" w:eastAsia="仿宋_GB2312" w:hAnsi="Times New Roman" w:cs="Times New Roman"/>
        </w:rPr>
        <w:t>可备拾遗补阙之选。即命对。铸首陈：</w:t>
      </w:r>
      <w:r w:rsidRPr="008D3659">
        <w:rPr>
          <w:rFonts w:hAnsi="宋体" w:cs="Times New Roman"/>
        </w:rPr>
        <w:t>“</w:t>
      </w:r>
      <w:r w:rsidRPr="008D3659">
        <w:rPr>
          <w:rFonts w:ascii="Times New Roman" w:eastAsia="仿宋_GB2312" w:hAnsi="Times New Roman" w:cs="Times New Roman"/>
          <w:u w:val="single"/>
        </w:rPr>
        <w:t>动天之德莫</w:t>
      </w:r>
      <w:r w:rsidRPr="008D3659">
        <w:rPr>
          <w:rFonts w:ascii="Times New Roman" w:eastAsia="仿宋_GB2312" w:hAnsi="Times New Roman" w:cs="Times New Roman" w:hint="eastAsia"/>
          <w:u w:val="single"/>
        </w:rPr>
        <w:t>大于孝感物之道莫过于诚诚孝既至则归梓宫于陵寝奉两宫于魏阙绍大业复境土又何难焉</w:t>
      </w:r>
      <w:r w:rsidRPr="008D3659">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帝嘉纳之。</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节选自《宋史》</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13</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给下面文段中的画线部分断句。</w:t>
      </w:r>
    </w:p>
    <w:p w:rsidR="00A65952" w:rsidRDefault="00A65952" w:rsidP="00A6595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王朴性刚果</w:t>
      </w:r>
      <w:r>
        <w:rPr>
          <w:rFonts w:ascii="Times New Roman" w:eastAsia="仿宋_GB2312" w:hAnsi="Times New Roman" w:cs="Times New Roman"/>
        </w:rPr>
        <w:t>，</w:t>
      </w:r>
      <w:r w:rsidRPr="008D3659">
        <w:rPr>
          <w:rFonts w:ascii="Times New Roman" w:eastAsia="仿宋_GB2312" w:hAnsi="Times New Roman" w:cs="Times New Roman"/>
        </w:rPr>
        <w:t>又见信于世宗</w:t>
      </w:r>
      <w:r>
        <w:rPr>
          <w:rFonts w:ascii="Times New Roman" w:eastAsia="仿宋_GB2312" w:hAnsi="Times New Roman" w:cs="Times New Roman"/>
        </w:rPr>
        <w:t>，</w:t>
      </w:r>
      <w:r w:rsidRPr="008D3659">
        <w:rPr>
          <w:rFonts w:ascii="Times New Roman" w:eastAsia="仿宋_GB2312" w:hAnsi="Times New Roman" w:cs="Times New Roman"/>
        </w:rPr>
        <w:t>凡其所为</w:t>
      </w:r>
      <w:r>
        <w:rPr>
          <w:rFonts w:ascii="Times New Roman" w:eastAsia="仿宋_GB2312" w:hAnsi="Times New Roman" w:cs="Times New Roman"/>
        </w:rPr>
        <w:t>，</w:t>
      </w:r>
      <w:r w:rsidRPr="008D3659">
        <w:rPr>
          <w:rFonts w:ascii="Times New Roman" w:eastAsia="仿宋_GB2312" w:hAnsi="Times New Roman" w:cs="Times New Roman"/>
        </w:rPr>
        <w:t>当时无敢难者</w:t>
      </w:r>
      <w:r>
        <w:rPr>
          <w:rFonts w:ascii="Times New Roman" w:eastAsia="仿宋_GB2312" w:hAnsi="Times New Roman" w:cs="Times New Roman"/>
        </w:rPr>
        <w:t>，</w:t>
      </w:r>
      <w:r w:rsidRPr="008D3659">
        <w:rPr>
          <w:rFonts w:ascii="Times New Roman" w:eastAsia="仿宋_GB2312" w:hAnsi="Times New Roman" w:cs="Times New Roman"/>
        </w:rPr>
        <w:t>然人亦莫能加也。</w:t>
      </w:r>
      <w:r w:rsidRPr="008D3659">
        <w:rPr>
          <w:rFonts w:ascii="Times New Roman" w:eastAsia="仿宋_GB2312" w:hAnsi="Times New Roman" w:cs="Times New Roman"/>
          <w:u w:val="single"/>
        </w:rPr>
        <w:t>世宗征淮朴留京师广新城通道路壮伟宏阔今京师之制多其所规为其所作乐至今用之不可变。</w:t>
      </w:r>
      <w:r w:rsidRPr="008D3659">
        <w:rPr>
          <w:rFonts w:ascii="Times New Roman" w:eastAsia="仿宋_GB2312" w:hAnsi="Times New Roman" w:cs="Times New Roman"/>
        </w:rPr>
        <w:t>其陈用兵之略</w:t>
      </w:r>
      <w:r>
        <w:rPr>
          <w:rFonts w:ascii="Times New Roman" w:eastAsia="仿宋_GB2312" w:hAnsi="Times New Roman" w:cs="Times New Roman"/>
        </w:rPr>
        <w:t>，</w:t>
      </w:r>
      <w:r w:rsidRPr="008D3659">
        <w:rPr>
          <w:rFonts w:ascii="Times New Roman" w:eastAsia="仿宋_GB2312" w:hAnsi="Times New Roman" w:cs="Times New Roman"/>
        </w:rPr>
        <w:t>非特一时之策。</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节选自《新五代史</w:t>
      </w:r>
      <w:r w:rsidRPr="008D3659">
        <w:rPr>
          <w:rFonts w:ascii="Times New Roman" w:hAnsi="Times New Roman" w:cs="Times New Roman"/>
        </w:rPr>
        <w:t>·</w:t>
      </w:r>
      <w:r w:rsidRPr="008D3659">
        <w:rPr>
          <w:rFonts w:ascii="Times New Roman" w:hAnsi="Times New Roman" w:cs="Times New Roman"/>
        </w:rPr>
        <w:t>王朴传》</w:t>
      </w:r>
      <w:r>
        <w:rPr>
          <w:rFonts w:ascii="Times New Roman" w:hAnsi="Times New Roman" w:cs="Times New Roman"/>
        </w:rPr>
        <w:t>)</w:t>
      </w:r>
    </w:p>
    <w:p w:rsidR="00A65952" w:rsidRDefault="00A65952" w:rsidP="00A65952">
      <w:pPr>
        <w:pStyle w:val="a3"/>
        <w:ind w:firstLineChars="200" w:firstLine="420"/>
        <w:rPr>
          <w:rFonts w:ascii="Times New Roman" w:eastAsia="仿宋_GB2312" w:hAnsi="Times New Roman" w:cs="Times New Roman"/>
        </w:rPr>
      </w:pPr>
      <w:r w:rsidRPr="008D3659">
        <w:rPr>
          <w:rFonts w:ascii="Times New Roman" w:hAnsi="Times New Roman" w:cs="Times New Roman"/>
        </w:rPr>
        <w:t>14</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给下面文言文中的画线部分断</w:t>
      </w:r>
      <w:r w:rsidRPr="008D3659">
        <w:rPr>
          <w:rFonts w:ascii="Times New Roman" w:hAnsi="Times New Roman" w:cs="Times New Roman" w:hint="eastAsia"/>
        </w:rPr>
        <w:t>句。</w:t>
      </w:r>
      <w:r>
        <w:rPr>
          <w:rFonts w:ascii="Times New Roman" w:hAnsi="Times New Roman" w:cs="Times New Roman" w:hint="eastAsia"/>
        </w:rPr>
        <w:t>(</w:t>
      </w:r>
      <w:r w:rsidRPr="008D3659">
        <w:rPr>
          <w:rFonts w:ascii="Times New Roman" w:hAnsi="Times New Roman" w:cs="Times New Roman" w:hint="eastAsia"/>
        </w:rPr>
        <w:t>限</w:t>
      </w:r>
      <w:r w:rsidRPr="008D3659">
        <w:rPr>
          <w:rFonts w:ascii="Times New Roman" w:hAnsi="Times New Roman" w:cs="Times New Roman"/>
        </w:rPr>
        <w:t>7</w:t>
      </w:r>
      <w:r w:rsidRPr="008D3659">
        <w:rPr>
          <w:rFonts w:ascii="Times New Roman" w:hAnsi="Times New Roman" w:cs="Times New Roman"/>
        </w:rPr>
        <w:t>处</w:t>
      </w:r>
      <w:r>
        <w:rPr>
          <w:rFonts w:ascii="Times New Roman" w:hAnsi="Times New Roman" w:cs="Times New Roman"/>
        </w:rPr>
        <w:t>)</w:t>
      </w:r>
      <w:r>
        <w:rPr>
          <w:rFonts w:ascii="Times New Roman" w:eastAsia="仿宋_GB2312" w:hAnsi="Times New Roman" w:cs="Times New Roman"/>
        </w:rPr>
        <w:t xml:space="preserve">　　</w:t>
      </w:r>
      <w:r w:rsidRPr="008D3659">
        <w:rPr>
          <w:rFonts w:ascii="Times New Roman" w:eastAsia="仿宋_GB2312" w:hAnsi="Times New Roman" w:cs="Times New Roman"/>
        </w:rPr>
        <w:t>石奢者</w:t>
      </w:r>
      <w:r>
        <w:rPr>
          <w:rFonts w:ascii="Times New Roman" w:eastAsia="仿宋_GB2312" w:hAnsi="Times New Roman" w:cs="Times New Roman"/>
        </w:rPr>
        <w:t>，</w:t>
      </w:r>
      <w:r w:rsidRPr="008D3659">
        <w:rPr>
          <w:rFonts w:ascii="Times New Roman" w:eastAsia="仿宋_GB2312" w:hAnsi="Times New Roman" w:cs="Times New Roman"/>
        </w:rPr>
        <w:t>楚昭王相也。</w:t>
      </w:r>
      <w:r w:rsidRPr="008D3659">
        <w:rPr>
          <w:rFonts w:ascii="Times New Roman" w:eastAsia="仿宋_GB2312" w:hAnsi="Times New Roman" w:cs="Times New Roman"/>
          <w:u w:val="single"/>
        </w:rPr>
        <w:t>坚直廉正无所阿避行县道有杀人者相追之乃其父也纵其父而还自系焉。</w:t>
      </w:r>
      <w:r w:rsidRPr="008D3659">
        <w:rPr>
          <w:rFonts w:ascii="Times New Roman" w:eastAsia="仿宋_GB2312" w:hAnsi="Times New Roman" w:cs="Times New Roman"/>
        </w:rPr>
        <w:t>使人言之王曰：</w:t>
      </w:r>
      <w:r w:rsidRPr="008D3659">
        <w:rPr>
          <w:rFonts w:hAnsi="宋体" w:cs="Times New Roman"/>
        </w:rPr>
        <w:t>“</w:t>
      </w:r>
      <w:r w:rsidRPr="008D3659">
        <w:rPr>
          <w:rFonts w:ascii="Times New Roman" w:eastAsia="仿宋_GB2312" w:hAnsi="Times New Roman" w:cs="Times New Roman"/>
        </w:rPr>
        <w:t>杀人者</w:t>
      </w:r>
      <w:r>
        <w:rPr>
          <w:rFonts w:ascii="Times New Roman" w:eastAsia="仿宋_GB2312" w:hAnsi="Times New Roman" w:cs="Times New Roman"/>
        </w:rPr>
        <w:t>，</w:t>
      </w:r>
      <w:r w:rsidRPr="008D3659">
        <w:rPr>
          <w:rFonts w:ascii="Times New Roman" w:eastAsia="仿宋_GB2312" w:hAnsi="Times New Roman" w:cs="Times New Roman"/>
        </w:rPr>
        <w:t>臣之父也。夫以父立政</w:t>
      </w:r>
      <w:r>
        <w:rPr>
          <w:rFonts w:ascii="Times New Roman" w:eastAsia="仿宋_GB2312" w:hAnsi="Times New Roman" w:cs="Times New Roman"/>
        </w:rPr>
        <w:t>，</w:t>
      </w:r>
      <w:r w:rsidRPr="008D3659">
        <w:rPr>
          <w:rFonts w:ascii="Times New Roman" w:eastAsia="仿宋_GB2312" w:hAnsi="Times New Roman" w:cs="Times New Roman"/>
        </w:rPr>
        <w:t>不孝也；废法纵罪</w:t>
      </w:r>
      <w:r>
        <w:rPr>
          <w:rFonts w:ascii="Times New Roman" w:eastAsia="仿宋_GB2312" w:hAnsi="Times New Roman" w:cs="Times New Roman"/>
        </w:rPr>
        <w:t>，</w:t>
      </w:r>
      <w:r w:rsidRPr="008D3659">
        <w:rPr>
          <w:rFonts w:ascii="Times New Roman" w:eastAsia="仿宋_GB2312" w:hAnsi="Times New Roman" w:cs="Times New Roman"/>
        </w:rPr>
        <w:t>非忠也。臣罪当死。</w:t>
      </w:r>
      <w:r w:rsidRPr="008D3659">
        <w:rPr>
          <w:rFonts w:hAnsi="宋体" w:cs="Times New Roman"/>
        </w:rPr>
        <w:t>”</w:t>
      </w:r>
      <w:r w:rsidRPr="008D3659">
        <w:rPr>
          <w:rFonts w:ascii="Times New Roman" w:eastAsia="仿宋_GB2312" w:hAnsi="Times New Roman" w:cs="Times New Roman"/>
        </w:rPr>
        <w:t>遂自刎而死。</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节选自《史记》</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15</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给下面文段中的画线部分断句。</w:t>
      </w:r>
    </w:p>
    <w:p w:rsidR="00A65952" w:rsidRDefault="00A65952" w:rsidP="00A65952">
      <w:pPr>
        <w:pStyle w:val="a3"/>
        <w:ind w:firstLineChars="200" w:firstLine="420"/>
        <w:rPr>
          <w:rFonts w:ascii="Times New Roman" w:eastAsia="仿宋_GB2312" w:hAnsi="Times New Roman" w:cs="Times New Roman"/>
        </w:rPr>
      </w:pPr>
      <w:r>
        <w:rPr>
          <w:rFonts w:ascii="Times New Roman" w:eastAsia="仿宋_GB2312" w:hAnsi="Times New Roman" w:cs="Times New Roman"/>
        </w:rPr>
        <w:t>(</w:t>
      </w:r>
      <w:r w:rsidRPr="008D3659">
        <w:rPr>
          <w:rFonts w:ascii="Times New Roman" w:eastAsia="仿宋_GB2312" w:hAnsi="Times New Roman" w:cs="Times New Roman"/>
        </w:rPr>
        <w:t>曹</w:t>
      </w:r>
      <w:r>
        <w:rPr>
          <w:rFonts w:ascii="Times New Roman" w:eastAsia="仿宋_GB2312" w:hAnsi="Times New Roman" w:cs="Times New Roman"/>
        </w:rPr>
        <w:t>)</w:t>
      </w:r>
      <w:r w:rsidRPr="008D3659">
        <w:rPr>
          <w:rFonts w:ascii="Times New Roman" w:eastAsia="仿宋_GB2312" w:hAnsi="Times New Roman" w:cs="Times New Roman"/>
        </w:rPr>
        <w:t>彬性仁敬和厚</w:t>
      </w:r>
      <w:r>
        <w:rPr>
          <w:rFonts w:ascii="Times New Roman" w:eastAsia="仿宋_GB2312" w:hAnsi="Times New Roman" w:cs="Times New Roman"/>
        </w:rPr>
        <w:t>，</w:t>
      </w:r>
      <w:r w:rsidRPr="008D3659">
        <w:rPr>
          <w:rFonts w:ascii="Times New Roman" w:eastAsia="仿宋_GB2312" w:hAnsi="Times New Roman" w:cs="Times New Roman"/>
        </w:rPr>
        <w:t>在朝廷未尝忤旨</w:t>
      </w:r>
      <w:r>
        <w:rPr>
          <w:rFonts w:ascii="Times New Roman" w:eastAsia="仿宋_GB2312" w:hAnsi="Times New Roman" w:cs="Times New Roman"/>
        </w:rPr>
        <w:t>，</w:t>
      </w:r>
      <w:r w:rsidRPr="008D3659">
        <w:rPr>
          <w:rFonts w:ascii="Times New Roman" w:eastAsia="仿宋_GB2312" w:hAnsi="Times New Roman" w:cs="Times New Roman"/>
        </w:rPr>
        <w:t>亦未尝言人过失。</w:t>
      </w:r>
      <w:r w:rsidRPr="008D3659">
        <w:rPr>
          <w:rFonts w:ascii="Times New Roman" w:eastAsia="仿宋_GB2312" w:hAnsi="Times New Roman" w:cs="Times New Roman"/>
          <w:u w:val="single"/>
        </w:rPr>
        <w:t>伐二国秋毫无所取位兼将相不以等威自异遇士夫于途必引车避之不名下吏每白事必冠而后见居官奉入给宗族无余</w:t>
      </w:r>
      <w:r w:rsidRPr="008D3659">
        <w:rPr>
          <w:rFonts w:ascii="Times New Roman" w:eastAsia="仿宋_GB2312" w:hAnsi="Times New Roman" w:cs="Times New Roman" w:hint="eastAsia"/>
          <w:u w:val="single"/>
        </w:rPr>
        <w:t>积。</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节选自《宋史</w:t>
      </w:r>
      <w:r w:rsidRPr="008D3659">
        <w:rPr>
          <w:rFonts w:ascii="Times New Roman" w:hAnsi="Times New Roman" w:cs="Times New Roman"/>
        </w:rPr>
        <w:t>·</w:t>
      </w:r>
      <w:r w:rsidRPr="008D3659">
        <w:rPr>
          <w:rFonts w:ascii="Times New Roman" w:hAnsi="Times New Roman" w:cs="Times New Roman"/>
        </w:rPr>
        <w:t>曹彬传》</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16</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给下面文言文中的画线部分断句。</w:t>
      </w:r>
      <w:r>
        <w:rPr>
          <w:rFonts w:ascii="Times New Roman" w:hAnsi="Times New Roman" w:cs="Times New Roman"/>
        </w:rPr>
        <w:t>(</w:t>
      </w:r>
      <w:r w:rsidRPr="008D3659">
        <w:rPr>
          <w:rFonts w:ascii="Times New Roman" w:hAnsi="Times New Roman" w:cs="Times New Roman"/>
        </w:rPr>
        <w:t>限</w:t>
      </w:r>
      <w:r w:rsidRPr="008D3659">
        <w:rPr>
          <w:rFonts w:ascii="Times New Roman" w:hAnsi="Times New Roman" w:cs="Times New Roman"/>
        </w:rPr>
        <w:t>6</w:t>
      </w:r>
      <w:r w:rsidRPr="008D3659">
        <w:rPr>
          <w:rFonts w:ascii="Times New Roman" w:hAnsi="Times New Roman" w:cs="Times New Roman"/>
        </w:rPr>
        <w:t>处</w:t>
      </w:r>
      <w:r>
        <w:rPr>
          <w:rFonts w:ascii="Times New Roman" w:hAnsi="Times New Roman" w:cs="Times New Roman"/>
        </w:rPr>
        <w:t>)</w:t>
      </w:r>
    </w:p>
    <w:p w:rsidR="00A65952" w:rsidRDefault="00A65952" w:rsidP="00A6595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王冕者</w:t>
      </w:r>
      <w:r>
        <w:rPr>
          <w:rFonts w:ascii="Times New Roman" w:eastAsia="仿宋_GB2312" w:hAnsi="Times New Roman" w:cs="Times New Roman"/>
        </w:rPr>
        <w:t>，</w:t>
      </w:r>
      <w:r w:rsidRPr="008D3659">
        <w:rPr>
          <w:rFonts w:ascii="Times New Roman" w:eastAsia="仿宋_GB2312" w:hAnsi="Times New Roman" w:cs="Times New Roman"/>
        </w:rPr>
        <w:t>诸暨人。七八岁时</w:t>
      </w:r>
      <w:r>
        <w:rPr>
          <w:rFonts w:ascii="Times New Roman" w:eastAsia="仿宋_GB2312" w:hAnsi="Times New Roman" w:cs="Times New Roman"/>
        </w:rPr>
        <w:t>，</w:t>
      </w:r>
      <w:r w:rsidRPr="008D3659">
        <w:rPr>
          <w:rFonts w:ascii="Times New Roman" w:eastAsia="仿宋_GB2312" w:hAnsi="Times New Roman" w:cs="Times New Roman"/>
        </w:rPr>
        <w:t>父命牧牛陇上</w:t>
      </w:r>
      <w:r>
        <w:rPr>
          <w:rFonts w:ascii="Times New Roman" w:eastAsia="仿宋_GB2312" w:hAnsi="Times New Roman" w:cs="Times New Roman"/>
        </w:rPr>
        <w:t>，</w:t>
      </w:r>
      <w:r w:rsidRPr="008D3659">
        <w:rPr>
          <w:rFonts w:ascii="Times New Roman" w:eastAsia="仿宋_GB2312" w:hAnsi="Times New Roman" w:cs="Times New Roman"/>
        </w:rPr>
        <w:t>窃入学舍听诸生诵书</w:t>
      </w:r>
      <w:r>
        <w:rPr>
          <w:rFonts w:ascii="Times New Roman" w:eastAsia="仿宋_GB2312" w:hAnsi="Times New Roman" w:cs="Times New Roman"/>
        </w:rPr>
        <w:t>，</w:t>
      </w:r>
      <w:r w:rsidRPr="008D3659">
        <w:rPr>
          <w:rFonts w:ascii="Times New Roman" w:eastAsia="仿宋_GB2312" w:hAnsi="Times New Roman" w:cs="Times New Roman"/>
        </w:rPr>
        <w:t>听已辄默记。暮归</w:t>
      </w:r>
      <w:r>
        <w:rPr>
          <w:rFonts w:ascii="Times New Roman" w:eastAsia="仿宋_GB2312" w:hAnsi="Times New Roman" w:cs="Times New Roman"/>
        </w:rPr>
        <w:t>，</w:t>
      </w:r>
      <w:r w:rsidRPr="008D3659">
        <w:rPr>
          <w:rFonts w:ascii="Times New Roman" w:eastAsia="仿宋_GB2312" w:hAnsi="Times New Roman" w:cs="Times New Roman"/>
        </w:rPr>
        <w:t>忘其牛。父怒</w:t>
      </w:r>
      <w:r>
        <w:rPr>
          <w:rFonts w:ascii="Times New Roman" w:eastAsia="仿宋_GB2312" w:hAnsi="Times New Roman" w:cs="Times New Roman"/>
        </w:rPr>
        <w:t>，</w:t>
      </w:r>
      <w:r w:rsidRPr="008D3659">
        <w:rPr>
          <w:rFonts w:ascii="Times New Roman" w:eastAsia="仿宋_GB2312" w:hAnsi="Times New Roman" w:cs="Times New Roman"/>
        </w:rPr>
        <w:t>挞之</w:t>
      </w:r>
      <w:r>
        <w:rPr>
          <w:rFonts w:ascii="Times New Roman" w:eastAsia="仿宋_GB2312" w:hAnsi="Times New Roman" w:cs="Times New Roman"/>
        </w:rPr>
        <w:t>，</w:t>
      </w:r>
      <w:r w:rsidRPr="008D3659">
        <w:rPr>
          <w:rFonts w:ascii="Times New Roman" w:eastAsia="仿宋_GB2312" w:hAnsi="Times New Roman" w:cs="Times New Roman"/>
        </w:rPr>
        <w:t>已而复如初。母曰：</w:t>
      </w:r>
      <w:r w:rsidRPr="008D3659">
        <w:rPr>
          <w:rFonts w:hAnsi="宋体" w:cs="Times New Roman"/>
        </w:rPr>
        <w:t>“</w:t>
      </w:r>
      <w:r w:rsidRPr="008D3659">
        <w:rPr>
          <w:rFonts w:ascii="Times New Roman" w:eastAsia="仿宋_GB2312" w:hAnsi="Times New Roman" w:cs="Times New Roman"/>
        </w:rPr>
        <w:t>儿痴如此</w:t>
      </w:r>
      <w:r>
        <w:rPr>
          <w:rFonts w:ascii="Times New Roman" w:eastAsia="仿宋_GB2312" w:hAnsi="Times New Roman" w:cs="Times New Roman"/>
        </w:rPr>
        <w:t>，</w:t>
      </w:r>
      <w:r w:rsidRPr="008D3659">
        <w:rPr>
          <w:rFonts w:ascii="Times New Roman" w:eastAsia="仿宋_GB2312" w:hAnsi="Times New Roman" w:cs="Times New Roman"/>
        </w:rPr>
        <w:t>曷不听其所为？</w:t>
      </w:r>
      <w:r w:rsidRPr="008D3659">
        <w:rPr>
          <w:rFonts w:hAnsi="宋体" w:cs="Times New Roman"/>
        </w:rPr>
        <w:t>”</w:t>
      </w:r>
      <w:r w:rsidRPr="008D3659">
        <w:rPr>
          <w:rFonts w:ascii="Times New Roman" w:eastAsia="仿宋_GB2312" w:hAnsi="Times New Roman" w:cs="Times New Roman"/>
        </w:rPr>
        <w:t>冕因去</w:t>
      </w:r>
      <w:r>
        <w:rPr>
          <w:rFonts w:ascii="Times New Roman" w:eastAsia="仿宋_GB2312" w:hAnsi="Times New Roman" w:cs="Times New Roman"/>
        </w:rPr>
        <w:t>，</w:t>
      </w:r>
      <w:r w:rsidRPr="008D3659">
        <w:rPr>
          <w:rFonts w:ascii="Times New Roman" w:eastAsia="仿宋_GB2312" w:hAnsi="Times New Roman" w:cs="Times New Roman"/>
        </w:rPr>
        <w:t>依僧寺以居。</w:t>
      </w:r>
      <w:r w:rsidRPr="008D3659">
        <w:rPr>
          <w:rFonts w:ascii="Times New Roman" w:eastAsia="仿宋_GB2312" w:hAnsi="Times New Roman" w:cs="Times New Roman"/>
          <w:u w:val="single"/>
        </w:rPr>
        <w:t>夜潜出坐佛膝上执策映长明灯读之琅琅达旦佛像多土偶狞恶可怖冕小儿恬若不见。</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节选自《王冕传》</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17</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给下面文段中的画线部分断句</w:t>
      </w:r>
      <w:r w:rsidRPr="008D3659">
        <w:rPr>
          <w:rFonts w:ascii="Times New Roman" w:hAnsi="Times New Roman" w:cs="Times New Roman" w:hint="eastAsia"/>
        </w:rPr>
        <w:t>。</w:t>
      </w:r>
    </w:p>
    <w:p w:rsidR="00A65952" w:rsidRDefault="00A65952" w:rsidP="00A6595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至道元年</w:t>
      </w:r>
      <w:r>
        <w:rPr>
          <w:rFonts w:ascii="Times New Roman" w:eastAsia="仿宋_GB2312" w:hAnsi="Times New Roman" w:cs="Times New Roman"/>
        </w:rPr>
        <w:t>，</w:t>
      </w:r>
      <w:r w:rsidRPr="008D3659">
        <w:rPr>
          <w:rFonts w:ascii="Times New Roman" w:eastAsia="仿宋_GB2312" w:hAnsi="Times New Roman" w:cs="Times New Roman"/>
          <w:u w:val="single"/>
        </w:rPr>
        <w:t>契丹精骑数千夜袭城下伐鼓纵火以逼楼堞</w:t>
      </w:r>
      <w:r>
        <w:rPr>
          <w:rFonts w:ascii="Times New Roman" w:eastAsia="仿宋_GB2312" w:hAnsi="Times New Roman" w:cs="Times New Roman"/>
          <w:u w:val="single"/>
        </w:rPr>
        <w:t>(</w:t>
      </w:r>
      <w:r w:rsidRPr="008D3659">
        <w:rPr>
          <w:rFonts w:ascii="Times New Roman" w:eastAsia="仿宋_GB2312" w:hAnsi="Times New Roman" w:cs="Times New Roman"/>
          <w:u w:val="single"/>
        </w:rPr>
        <w:t>何</w:t>
      </w:r>
      <w:r>
        <w:rPr>
          <w:rFonts w:ascii="Times New Roman" w:eastAsia="仿宋_GB2312" w:hAnsi="Times New Roman" w:cs="Times New Roman"/>
          <w:u w:val="single"/>
        </w:rPr>
        <w:t>)</w:t>
      </w:r>
      <w:r w:rsidRPr="008D3659">
        <w:rPr>
          <w:rFonts w:ascii="Times New Roman" w:eastAsia="仿宋_GB2312" w:hAnsi="Times New Roman" w:cs="Times New Roman"/>
          <w:u w:val="single"/>
        </w:rPr>
        <w:t>承矩整兵出拒迟明列阵酣战久之斩馘甚众契丹遁去。</w:t>
      </w:r>
      <w:r w:rsidRPr="008D3659">
        <w:rPr>
          <w:rFonts w:ascii="Times New Roman" w:eastAsia="仿宋_GB2312" w:hAnsi="Times New Roman" w:cs="Times New Roman"/>
        </w:rPr>
        <w:t>秩满</w:t>
      </w:r>
      <w:r>
        <w:rPr>
          <w:rFonts w:ascii="Times New Roman" w:eastAsia="仿宋_GB2312" w:hAnsi="Times New Roman" w:cs="Times New Roman"/>
        </w:rPr>
        <w:t>，</w:t>
      </w:r>
      <w:r w:rsidRPr="008D3659">
        <w:rPr>
          <w:rFonts w:ascii="Times New Roman" w:eastAsia="仿宋_GB2312" w:hAnsi="Times New Roman" w:cs="Times New Roman"/>
        </w:rPr>
        <w:t>召还</w:t>
      </w:r>
      <w:r>
        <w:rPr>
          <w:rFonts w:ascii="Times New Roman" w:eastAsia="仿宋_GB2312" w:hAnsi="Times New Roman" w:cs="Times New Roman"/>
        </w:rPr>
        <w:t>，</w:t>
      </w:r>
      <w:r w:rsidRPr="008D3659">
        <w:rPr>
          <w:rFonts w:ascii="Times New Roman" w:eastAsia="仿宋_GB2312" w:hAnsi="Times New Roman" w:cs="Times New Roman"/>
        </w:rPr>
        <w:t>拜引进使。州民百余诣阙贡马</w:t>
      </w:r>
      <w:r>
        <w:rPr>
          <w:rFonts w:ascii="Times New Roman" w:eastAsia="仿宋_GB2312" w:hAnsi="Times New Roman" w:cs="Times New Roman"/>
        </w:rPr>
        <w:t>，</w:t>
      </w:r>
      <w:r w:rsidRPr="008D3659">
        <w:rPr>
          <w:rFonts w:ascii="Times New Roman" w:eastAsia="仿宋_GB2312" w:hAnsi="Times New Roman" w:cs="Times New Roman"/>
        </w:rPr>
        <w:t>乞借留承矩</w:t>
      </w:r>
      <w:r>
        <w:rPr>
          <w:rFonts w:ascii="Times New Roman" w:eastAsia="仿宋_GB2312" w:hAnsi="Times New Roman" w:cs="Times New Roman"/>
        </w:rPr>
        <w:t>，</w:t>
      </w:r>
      <w:r w:rsidRPr="008D3659">
        <w:rPr>
          <w:rFonts w:ascii="Times New Roman" w:eastAsia="仿宋_GB2312" w:hAnsi="Times New Roman" w:cs="Times New Roman"/>
        </w:rPr>
        <w:t>诏许再任。</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节选自《宋史</w:t>
      </w:r>
      <w:r w:rsidRPr="008D3659">
        <w:rPr>
          <w:rFonts w:ascii="Times New Roman" w:hAnsi="Times New Roman" w:cs="Times New Roman"/>
        </w:rPr>
        <w:t>·</w:t>
      </w:r>
      <w:r w:rsidRPr="008D3659">
        <w:rPr>
          <w:rFonts w:ascii="Times New Roman" w:hAnsi="Times New Roman" w:cs="Times New Roman"/>
        </w:rPr>
        <w:t>何承矩传》</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18</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给下面文言文中的画线部分断句。</w:t>
      </w:r>
      <w:r>
        <w:rPr>
          <w:rFonts w:ascii="Times New Roman" w:hAnsi="Times New Roman" w:cs="Times New Roman"/>
        </w:rPr>
        <w:t>(</w:t>
      </w:r>
      <w:r w:rsidRPr="008D3659">
        <w:rPr>
          <w:rFonts w:ascii="Times New Roman" w:hAnsi="Times New Roman" w:cs="Times New Roman"/>
        </w:rPr>
        <w:t>限</w:t>
      </w:r>
      <w:r w:rsidRPr="008D3659">
        <w:rPr>
          <w:rFonts w:ascii="Times New Roman" w:hAnsi="Times New Roman" w:cs="Times New Roman"/>
        </w:rPr>
        <w:t>9</w:t>
      </w:r>
      <w:r w:rsidRPr="008D3659">
        <w:rPr>
          <w:rFonts w:ascii="Times New Roman" w:hAnsi="Times New Roman" w:cs="Times New Roman"/>
        </w:rPr>
        <w:t>处</w:t>
      </w:r>
      <w:r>
        <w:rPr>
          <w:rFonts w:ascii="Times New Roman" w:hAnsi="Times New Roman" w:cs="Times New Roman"/>
        </w:rPr>
        <w:t>)</w:t>
      </w:r>
    </w:p>
    <w:p w:rsidR="00A65952" w:rsidRDefault="00A65952" w:rsidP="00A65952">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太宗谓太子少师萧</w:t>
      </w:r>
      <w:r w:rsidRPr="008D3659">
        <w:rPr>
          <w:rFonts w:hAnsi="宋体" w:cs="宋体" w:hint="eastAsia"/>
        </w:rPr>
        <w:t>瑀</w:t>
      </w:r>
      <w:r w:rsidRPr="008D3659">
        <w:rPr>
          <w:rFonts w:ascii="仿宋_GB2312" w:eastAsia="仿宋_GB2312" w:hAnsi="仿宋_GB2312" w:cs="仿宋_GB2312" w:hint="eastAsia"/>
        </w:rPr>
        <w:t>曰：</w:t>
      </w:r>
      <w:r w:rsidRPr="008D3659">
        <w:rPr>
          <w:rFonts w:hAnsi="宋体" w:cs="Times New Roman"/>
        </w:rPr>
        <w:t>“</w:t>
      </w:r>
      <w:r w:rsidRPr="008D3659">
        <w:rPr>
          <w:rFonts w:ascii="Times New Roman" w:eastAsia="仿宋_GB2312" w:hAnsi="Times New Roman" w:cs="Times New Roman"/>
        </w:rPr>
        <w:t>朕少好弓矢</w:t>
      </w:r>
      <w:r>
        <w:rPr>
          <w:rFonts w:ascii="Times New Roman" w:eastAsia="仿宋_GB2312" w:hAnsi="Times New Roman" w:cs="Times New Roman"/>
        </w:rPr>
        <w:t>，</w:t>
      </w:r>
      <w:r w:rsidRPr="008D3659">
        <w:rPr>
          <w:rFonts w:ascii="Times New Roman" w:eastAsia="仿宋_GB2312" w:hAnsi="Times New Roman" w:cs="Times New Roman"/>
        </w:rPr>
        <w:t>得良弓十数</w:t>
      </w:r>
      <w:r>
        <w:rPr>
          <w:rFonts w:ascii="Times New Roman" w:eastAsia="仿宋_GB2312" w:hAnsi="Times New Roman" w:cs="Times New Roman"/>
        </w:rPr>
        <w:t>，</w:t>
      </w:r>
      <w:r w:rsidRPr="008D3659">
        <w:rPr>
          <w:rFonts w:ascii="Times New Roman" w:eastAsia="仿宋_GB2312" w:hAnsi="Times New Roman" w:cs="Times New Roman"/>
        </w:rPr>
        <w:t>自谓无以加</w:t>
      </w:r>
      <w:r>
        <w:rPr>
          <w:rFonts w:ascii="Times New Roman" w:eastAsia="仿宋_GB2312" w:hAnsi="Times New Roman" w:cs="Times New Roman"/>
        </w:rPr>
        <w:t>，</w:t>
      </w:r>
      <w:r w:rsidRPr="008D3659">
        <w:rPr>
          <w:rFonts w:ascii="Times New Roman" w:eastAsia="仿宋_GB2312" w:hAnsi="Times New Roman" w:cs="Times New Roman"/>
        </w:rPr>
        <w:t>近以示弓工</w:t>
      </w:r>
      <w:r>
        <w:rPr>
          <w:rFonts w:ascii="Times New Roman" w:eastAsia="仿宋_GB2312" w:hAnsi="Times New Roman" w:cs="Times New Roman"/>
        </w:rPr>
        <w:t>，</w:t>
      </w:r>
      <w:r w:rsidRPr="008D3659">
        <w:rPr>
          <w:rFonts w:ascii="Times New Roman" w:eastAsia="仿宋_GB2312" w:hAnsi="Times New Roman" w:cs="Times New Roman"/>
        </w:rPr>
        <w:t>乃曰</w:t>
      </w:r>
      <w:r w:rsidRPr="008D3659">
        <w:rPr>
          <w:rFonts w:hAnsi="宋体" w:cs="Times New Roman"/>
        </w:rPr>
        <w:t>‘</w:t>
      </w:r>
      <w:r w:rsidRPr="008D3659">
        <w:rPr>
          <w:rFonts w:ascii="Times New Roman" w:eastAsia="仿宋_GB2312" w:hAnsi="Times New Roman" w:cs="Times New Roman"/>
        </w:rPr>
        <w:t>皆非良材</w:t>
      </w:r>
      <w:r w:rsidRPr="008D3659">
        <w:rPr>
          <w:rFonts w:hAnsi="宋体" w:cs="Times New Roman"/>
        </w:rPr>
        <w:t>’</w:t>
      </w:r>
      <w:r w:rsidRPr="008D3659">
        <w:rPr>
          <w:rFonts w:ascii="Times New Roman" w:eastAsia="仿宋_GB2312" w:hAnsi="Times New Roman" w:cs="Times New Roman"/>
        </w:rPr>
        <w:t>。朕问其故</w:t>
      </w:r>
      <w:r>
        <w:rPr>
          <w:rFonts w:ascii="Times New Roman" w:eastAsia="仿宋_GB2312" w:hAnsi="Times New Roman" w:cs="Times New Roman"/>
        </w:rPr>
        <w:t>，</w:t>
      </w:r>
      <w:r w:rsidRPr="008D3659">
        <w:rPr>
          <w:rFonts w:ascii="Times New Roman" w:eastAsia="仿宋_GB2312" w:hAnsi="Times New Roman" w:cs="Times New Roman"/>
          <w:u w:val="single"/>
        </w:rPr>
        <w:t>工曰木心不直则脉理皆邪弓虽劲而发矢不直朕始寤向者辨之未精也朕</w:t>
      </w:r>
      <w:r w:rsidRPr="008D3659">
        <w:rPr>
          <w:rFonts w:ascii="Times New Roman" w:eastAsia="仿宋_GB2312" w:hAnsi="Times New Roman" w:cs="Times New Roman" w:hint="eastAsia"/>
          <w:u w:val="single"/>
        </w:rPr>
        <w:t>以弓矢定四方识之犹未能尽况天下之务其能遍知乎</w:t>
      </w:r>
      <w:r w:rsidRPr="008D3659">
        <w:rPr>
          <w:rFonts w:ascii="Times New Roman" w:eastAsia="仿宋_GB2312" w:hAnsi="Times New Roman" w:cs="Times New Roman"/>
        </w:rPr>
        <w:t>！</w:t>
      </w:r>
      <w:r w:rsidRPr="008D3659">
        <w:rPr>
          <w:rFonts w:hAnsi="宋体" w:cs="Times New Roman"/>
        </w:rPr>
        <w:t>”</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节选自《资治通鉴》</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19</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给下面文言文中的画线部分断句。</w:t>
      </w:r>
    </w:p>
    <w:p w:rsidR="00A65952" w:rsidRDefault="00A65952" w:rsidP="00A65952">
      <w:pPr>
        <w:pStyle w:val="a3"/>
        <w:ind w:firstLineChars="200" w:firstLine="420"/>
        <w:rPr>
          <w:rFonts w:ascii="Times New Roman" w:hAnsi="Times New Roman" w:cs="Times New Roman"/>
        </w:rPr>
      </w:pPr>
      <w:r w:rsidRPr="008D3659">
        <w:rPr>
          <w:rFonts w:ascii="Times New Roman" w:eastAsia="仿宋_GB2312" w:hAnsi="Times New Roman" w:cs="Times New Roman"/>
        </w:rPr>
        <w:t>任城王元澄转扬州</w:t>
      </w:r>
      <w:r>
        <w:rPr>
          <w:rFonts w:ascii="Times New Roman" w:eastAsia="仿宋_GB2312" w:hAnsi="Times New Roman" w:cs="Times New Roman"/>
        </w:rPr>
        <w:t>，</w:t>
      </w:r>
      <w:r w:rsidRPr="008D3659">
        <w:rPr>
          <w:rFonts w:ascii="Times New Roman" w:eastAsia="仿宋_GB2312" w:hAnsi="Times New Roman" w:cs="Times New Roman"/>
        </w:rPr>
        <w:t>启普惠以羽林监领镇南大将军开府主簿</w:t>
      </w:r>
      <w:r>
        <w:rPr>
          <w:rFonts w:ascii="Times New Roman" w:eastAsia="仿宋_GB2312" w:hAnsi="Times New Roman" w:cs="Times New Roman"/>
        </w:rPr>
        <w:t>，</w:t>
      </w:r>
      <w:r w:rsidRPr="008D3659">
        <w:rPr>
          <w:rFonts w:ascii="Times New Roman" w:eastAsia="仿宋_GB2312" w:hAnsi="Times New Roman" w:cs="Times New Roman"/>
        </w:rPr>
        <w:t>寻加威远将军。</w:t>
      </w:r>
      <w:r w:rsidRPr="008D3659">
        <w:rPr>
          <w:rFonts w:ascii="Times New Roman" w:eastAsia="仿宋_GB2312" w:hAnsi="Times New Roman" w:cs="Times New Roman"/>
          <w:u w:val="single"/>
        </w:rPr>
        <w:t>普惠既为澄所知历佐二藩甚有声誉旋京之日装束蓝缕澄赉绢二十匹以充行资。</w:t>
      </w:r>
      <w:r w:rsidRPr="008D3659">
        <w:rPr>
          <w:rFonts w:ascii="Times New Roman" w:eastAsia="仿宋_GB2312" w:hAnsi="Times New Roman" w:cs="Times New Roman"/>
        </w:rPr>
        <w:t>还朝</w:t>
      </w:r>
      <w:r>
        <w:rPr>
          <w:rFonts w:ascii="Times New Roman" w:eastAsia="仿宋_GB2312" w:hAnsi="Times New Roman" w:cs="Times New Roman"/>
        </w:rPr>
        <w:t>，</w:t>
      </w:r>
      <w:r w:rsidRPr="008D3659">
        <w:rPr>
          <w:rFonts w:ascii="Times New Roman" w:eastAsia="仿宋_GB2312" w:hAnsi="Times New Roman" w:cs="Times New Roman"/>
        </w:rPr>
        <w:t>仍羽林监。</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选自《魏书</w:t>
      </w:r>
      <w:r w:rsidRPr="008D3659">
        <w:rPr>
          <w:rFonts w:ascii="Times New Roman" w:hAnsi="Times New Roman" w:cs="Times New Roman"/>
        </w:rPr>
        <w:t>·</w:t>
      </w:r>
      <w:r w:rsidRPr="008D3659">
        <w:rPr>
          <w:rFonts w:ascii="Times New Roman" w:hAnsi="Times New Roman" w:cs="Times New Roman"/>
        </w:rPr>
        <w:t>张普惠传》</w:t>
      </w:r>
      <w:r>
        <w:rPr>
          <w:rFonts w:ascii="Times New Roman" w:hAnsi="Times New Roman" w:cs="Times New Roman"/>
        </w:rPr>
        <w:t>，</w:t>
      </w:r>
      <w:r w:rsidRPr="008D3659">
        <w:rPr>
          <w:rFonts w:ascii="Times New Roman" w:hAnsi="Times New Roman" w:cs="Times New Roman"/>
        </w:rPr>
        <w:t>有删改</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r w:rsidRPr="008D3659">
        <w:rPr>
          <w:rFonts w:ascii="Times New Roman" w:hAnsi="Times New Roman" w:cs="Times New Roman"/>
        </w:rPr>
        <w:t>20</w:t>
      </w:r>
      <w:r>
        <w:rPr>
          <w:rFonts w:ascii="Times New Roman" w:hAnsi="Times New Roman" w:cs="Times New Roman"/>
        </w:rPr>
        <w:t>．</w:t>
      </w:r>
      <w:r w:rsidRPr="008D3659">
        <w:rPr>
          <w:rFonts w:ascii="Times New Roman" w:hAnsi="Times New Roman" w:cs="Times New Roman"/>
        </w:rPr>
        <w:t>用斜线</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给下面文言文中的画线部分断句。</w:t>
      </w:r>
    </w:p>
    <w:p w:rsidR="00A65952" w:rsidRDefault="00A65952" w:rsidP="00A65952">
      <w:pPr>
        <w:pStyle w:val="a3"/>
        <w:ind w:firstLineChars="200" w:firstLine="420"/>
        <w:rPr>
          <w:rFonts w:ascii="Times New Roman" w:hAnsi="Times New Roman" w:cs="Times New Roman"/>
        </w:rPr>
      </w:pPr>
      <w:r w:rsidRPr="008D3659">
        <w:rPr>
          <w:rFonts w:ascii="Times New Roman" w:eastAsia="仿宋_GB2312" w:hAnsi="Times New Roman" w:cs="Times New Roman"/>
        </w:rPr>
        <w:t>未几</w:t>
      </w:r>
      <w:r>
        <w:rPr>
          <w:rFonts w:ascii="Times New Roman" w:eastAsia="仿宋_GB2312" w:hAnsi="Times New Roman" w:cs="Times New Roman"/>
        </w:rPr>
        <w:t>，</w:t>
      </w:r>
      <w:r w:rsidRPr="008D3659">
        <w:rPr>
          <w:rFonts w:ascii="Times New Roman" w:eastAsia="仿宋_GB2312" w:hAnsi="Times New Roman" w:cs="Times New Roman"/>
        </w:rPr>
        <w:t>知岷州</w:t>
      </w:r>
      <w:r>
        <w:rPr>
          <w:rFonts w:ascii="Times New Roman" w:eastAsia="仿宋_GB2312" w:hAnsi="Times New Roman" w:cs="Times New Roman"/>
        </w:rPr>
        <w:t>，</w:t>
      </w:r>
      <w:r w:rsidRPr="008D3659">
        <w:rPr>
          <w:rFonts w:ascii="Times New Roman" w:eastAsia="仿宋_GB2312" w:hAnsi="Times New Roman" w:cs="Times New Roman"/>
        </w:rPr>
        <w:t>引邈川水溉闲田千</w:t>
      </w:r>
      <w:r w:rsidRPr="008D3659">
        <w:rPr>
          <w:rFonts w:ascii="Times New Roman" w:eastAsia="仿宋_GB2312" w:hAnsi="Times New Roman" w:cs="Times New Roman" w:hint="eastAsia"/>
        </w:rPr>
        <w:t>顷</w:t>
      </w:r>
      <w:r>
        <w:rPr>
          <w:rFonts w:ascii="Times New Roman" w:eastAsia="仿宋_GB2312" w:hAnsi="Times New Roman" w:cs="Times New Roman" w:hint="eastAsia"/>
        </w:rPr>
        <w:t>，</w:t>
      </w:r>
      <w:r w:rsidRPr="008D3659">
        <w:rPr>
          <w:rFonts w:ascii="Times New Roman" w:eastAsia="仿宋_GB2312" w:hAnsi="Times New Roman" w:cs="Times New Roman" w:hint="eastAsia"/>
        </w:rPr>
        <w:t>湟人号广利渠。徙河州</w:t>
      </w:r>
      <w:r>
        <w:rPr>
          <w:rFonts w:ascii="Times New Roman" w:eastAsia="仿宋_GB2312" w:hAnsi="Times New Roman" w:cs="Times New Roman" w:hint="eastAsia"/>
        </w:rPr>
        <w:t>，</w:t>
      </w:r>
      <w:r w:rsidRPr="008D3659">
        <w:rPr>
          <w:rFonts w:ascii="Times New Roman" w:eastAsia="仿宋_GB2312" w:hAnsi="Times New Roman" w:cs="Times New Roman" w:hint="eastAsia"/>
        </w:rPr>
        <w:t>复守岷</w:t>
      </w:r>
      <w:r>
        <w:rPr>
          <w:rFonts w:ascii="Times New Roman" w:eastAsia="仿宋_GB2312" w:hAnsi="Times New Roman" w:cs="Times New Roman" w:hint="eastAsia"/>
        </w:rPr>
        <w:t>，</w:t>
      </w:r>
      <w:r w:rsidRPr="008D3659">
        <w:rPr>
          <w:rFonts w:ascii="Times New Roman" w:eastAsia="仿宋_GB2312" w:hAnsi="Times New Roman" w:cs="Times New Roman" w:hint="eastAsia"/>
        </w:rPr>
        <w:t>提取熙河兰湟弓箭手。入言：</w:t>
      </w:r>
      <w:r w:rsidRPr="008D3659">
        <w:rPr>
          <w:rFonts w:hAnsi="宋体" w:cs="Times New Roman" w:hint="eastAsia"/>
        </w:rPr>
        <w:t>“</w:t>
      </w:r>
      <w:r w:rsidRPr="008D3659">
        <w:rPr>
          <w:rFonts w:ascii="Times New Roman" w:eastAsia="仿宋_GB2312" w:hAnsi="Times New Roman" w:cs="Times New Roman" w:hint="eastAsia"/>
        </w:rPr>
        <w:t>若先葺渠引水</w:t>
      </w:r>
      <w:r>
        <w:rPr>
          <w:rFonts w:ascii="Times New Roman" w:eastAsia="仿宋_GB2312" w:hAnsi="Times New Roman" w:cs="Times New Roman" w:hint="eastAsia"/>
        </w:rPr>
        <w:t>，</w:t>
      </w:r>
      <w:r w:rsidRPr="008D3659">
        <w:rPr>
          <w:rFonts w:ascii="Times New Roman" w:eastAsia="仿宋_GB2312" w:hAnsi="Times New Roman" w:cs="Times New Roman" w:hint="eastAsia"/>
        </w:rPr>
        <w:t>使田不病旱</w:t>
      </w:r>
      <w:r>
        <w:rPr>
          <w:rFonts w:ascii="Times New Roman" w:eastAsia="仿宋_GB2312" w:hAnsi="Times New Roman" w:cs="Times New Roman" w:hint="eastAsia"/>
        </w:rPr>
        <w:t>，</w:t>
      </w:r>
      <w:r w:rsidRPr="008D3659">
        <w:rPr>
          <w:rFonts w:ascii="Times New Roman" w:eastAsia="仿宋_GB2312" w:hAnsi="Times New Roman" w:cs="Times New Roman" w:hint="eastAsia"/>
        </w:rPr>
        <w:t>则人乐应募</w:t>
      </w:r>
      <w:r>
        <w:rPr>
          <w:rFonts w:ascii="Times New Roman" w:eastAsia="仿宋_GB2312" w:hAnsi="Times New Roman" w:cs="Times New Roman" w:hint="eastAsia"/>
        </w:rPr>
        <w:t>，</w:t>
      </w:r>
      <w:r w:rsidRPr="008D3659">
        <w:rPr>
          <w:rFonts w:ascii="Times New Roman" w:eastAsia="仿宋_GB2312" w:hAnsi="Times New Roman" w:cs="Times New Roman" w:hint="eastAsia"/>
        </w:rPr>
        <w:t>而射士之额足矣。</w:t>
      </w:r>
      <w:r w:rsidRPr="008D3659">
        <w:rPr>
          <w:rFonts w:hAnsi="宋体" w:cs="Times New Roman" w:hint="eastAsia"/>
        </w:rPr>
        <w:t>”</w:t>
      </w:r>
      <w:r w:rsidRPr="008D3659">
        <w:rPr>
          <w:rFonts w:ascii="Times New Roman" w:eastAsia="仿宋_GB2312" w:hAnsi="Times New Roman" w:cs="Times New Roman" w:hint="eastAsia"/>
        </w:rPr>
        <w:t>从之。甫半岁</w:t>
      </w:r>
      <w:r>
        <w:rPr>
          <w:rFonts w:ascii="Times New Roman" w:eastAsia="仿宋_GB2312" w:hAnsi="Times New Roman" w:cs="Times New Roman" w:hint="eastAsia"/>
        </w:rPr>
        <w:t>，</w:t>
      </w:r>
      <w:r w:rsidRPr="008D3659">
        <w:rPr>
          <w:rFonts w:ascii="Times New Roman" w:eastAsia="仿宋_GB2312" w:hAnsi="Times New Roman" w:cs="Times New Roman" w:hint="eastAsia"/>
        </w:rPr>
        <w:t>得善田二万六千顷</w:t>
      </w:r>
      <w:r>
        <w:rPr>
          <w:rFonts w:ascii="Times New Roman" w:eastAsia="仿宋_GB2312" w:hAnsi="Times New Roman" w:cs="Times New Roman" w:hint="eastAsia"/>
        </w:rPr>
        <w:t>，</w:t>
      </w:r>
      <w:r w:rsidRPr="008D3659">
        <w:rPr>
          <w:rFonts w:ascii="Times New Roman" w:eastAsia="仿宋_GB2312" w:hAnsi="Times New Roman" w:cs="Times New Roman" w:hint="eastAsia"/>
        </w:rPr>
        <w:t>募士七千四百人</w:t>
      </w:r>
      <w:r>
        <w:rPr>
          <w:rFonts w:ascii="Times New Roman" w:eastAsia="仿宋_GB2312" w:hAnsi="Times New Roman" w:cs="Times New Roman" w:hint="eastAsia"/>
        </w:rPr>
        <w:t>，</w:t>
      </w:r>
      <w:r w:rsidRPr="008D3659">
        <w:rPr>
          <w:rFonts w:ascii="Times New Roman" w:eastAsia="仿宋_GB2312" w:hAnsi="Times New Roman" w:cs="Times New Roman" w:hint="eastAsia"/>
        </w:rPr>
        <w:t>为他路最。</w:t>
      </w:r>
      <w:r w:rsidRPr="008D3659">
        <w:rPr>
          <w:rFonts w:ascii="Times New Roman" w:eastAsia="仿宋_GB2312" w:hAnsi="Times New Roman" w:cs="Times New Roman"/>
          <w:u w:val="single"/>
        </w:rPr>
        <w:t>陪辽使射玉津园一发破的再发则否客曰太尉不能耶曰非也以礼让客耳</w:t>
      </w:r>
      <w:r w:rsidRPr="008D3659">
        <w:rPr>
          <w:rFonts w:ascii="Times New Roman" w:eastAsia="仿宋_GB2312" w:hAnsi="Times New Roman" w:cs="Times New Roman"/>
        </w:rPr>
        <w:t>整弓复中之</w:t>
      </w:r>
      <w:r>
        <w:rPr>
          <w:rFonts w:ascii="Times New Roman" w:eastAsia="仿宋_GB2312" w:hAnsi="Times New Roman" w:cs="Times New Roman"/>
        </w:rPr>
        <w:t>，</w:t>
      </w:r>
      <w:r w:rsidRPr="008D3659">
        <w:rPr>
          <w:rFonts w:ascii="Times New Roman" w:eastAsia="仿宋_GB2312" w:hAnsi="Times New Roman" w:cs="Times New Roman"/>
        </w:rPr>
        <w:t>观者诵叹</w:t>
      </w:r>
      <w:r>
        <w:rPr>
          <w:rFonts w:ascii="Times New Roman" w:eastAsia="仿宋_GB2312" w:hAnsi="Times New Roman" w:cs="Times New Roman"/>
        </w:rPr>
        <w:t>，</w:t>
      </w:r>
      <w:r w:rsidRPr="008D3659">
        <w:rPr>
          <w:rFonts w:ascii="Times New Roman" w:eastAsia="仿宋_GB2312" w:hAnsi="Times New Roman" w:cs="Times New Roman"/>
        </w:rPr>
        <w:t>帝亲赐酒劳之。</w:t>
      </w:r>
    </w:p>
    <w:p w:rsidR="00A65952" w:rsidRDefault="00A65952" w:rsidP="00A6595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选自《宋史</w:t>
      </w:r>
      <w:r w:rsidRPr="008D3659">
        <w:rPr>
          <w:rFonts w:ascii="Times New Roman" w:hAnsi="Times New Roman" w:cs="Times New Roman"/>
        </w:rPr>
        <w:t>·</w:t>
      </w:r>
      <w:r w:rsidRPr="008D3659">
        <w:rPr>
          <w:rFonts w:ascii="Times New Roman" w:hAnsi="Times New Roman" w:cs="Times New Roman"/>
        </w:rPr>
        <w:t>何灌传》</w:t>
      </w:r>
      <w:r>
        <w:rPr>
          <w:rFonts w:ascii="Times New Roman" w:hAnsi="Times New Roman" w:cs="Times New Roman"/>
        </w:rPr>
        <w:t>，</w:t>
      </w:r>
      <w:r w:rsidRPr="008D3659">
        <w:rPr>
          <w:rFonts w:ascii="Times New Roman" w:hAnsi="Times New Roman" w:cs="Times New Roman"/>
        </w:rPr>
        <w:t>有删改</w:t>
      </w:r>
      <w:r>
        <w:rPr>
          <w:rFonts w:ascii="Times New Roman" w:hAnsi="Times New Roman" w:cs="Times New Roman"/>
        </w:rPr>
        <w:t>)</w:t>
      </w:r>
    </w:p>
    <w:p w:rsidR="00A65952" w:rsidRDefault="00A65952" w:rsidP="00A65952">
      <w:pPr>
        <w:pStyle w:val="a3"/>
        <w:ind w:firstLineChars="200" w:firstLine="420"/>
        <w:rPr>
          <w:rFonts w:ascii="Times New Roman" w:hAnsi="Times New Roman" w:cs="Times New Roman"/>
        </w:rPr>
      </w:pPr>
    </w:p>
    <w:p w:rsidR="00006FA2" w:rsidRPr="00A65952" w:rsidRDefault="00006FA2">
      <w:bookmarkStart w:id="0" w:name="_GoBack"/>
      <w:bookmarkEnd w:id="0"/>
    </w:p>
    <w:sectPr w:rsidR="00006FA2" w:rsidRPr="00A65952" w:rsidSect="000F0ABF">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1FE0" w:rsidRDefault="00011FE0" w:rsidP="00011FE0">
      <w:r>
        <w:separator/>
      </w:r>
    </w:p>
  </w:endnote>
  <w:endnote w:type="continuationSeparator" w:id="1">
    <w:p w:rsidR="00011FE0" w:rsidRDefault="00011FE0" w:rsidP="00011F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1FE0" w:rsidRDefault="00011FE0" w:rsidP="00011FE0">
      <w:r>
        <w:separator/>
      </w:r>
    </w:p>
  </w:footnote>
  <w:footnote w:type="continuationSeparator" w:id="1">
    <w:p w:rsidR="00011FE0" w:rsidRDefault="00011FE0" w:rsidP="00011F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FE0" w:rsidRPr="00011FE0" w:rsidRDefault="00011FE0" w:rsidP="00011FE0">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65952"/>
    <w:rsid w:val="00006FA2"/>
    <w:rsid w:val="00011FE0"/>
    <w:rsid w:val="000F0ABF"/>
    <w:rsid w:val="00A659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ABF"/>
    <w:pPr>
      <w:widowControl w:val="0"/>
      <w:jc w:val="both"/>
    </w:pPr>
  </w:style>
  <w:style w:type="paragraph" w:styleId="2">
    <w:name w:val="heading 2"/>
    <w:basedOn w:val="a"/>
    <w:next w:val="a"/>
    <w:link w:val="2Char"/>
    <w:uiPriority w:val="9"/>
    <w:semiHidden/>
    <w:unhideWhenUsed/>
    <w:qFormat/>
    <w:rsid w:val="00A6595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A6595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A65952"/>
    <w:rPr>
      <w:rFonts w:ascii="宋体" w:eastAsia="宋体" w:hAnsi="Courier New" w:cs="Courier New"/>
      <w:szCs w:val="21"/>
    </w:rPr>
  </w:style>
  <w:style w:type="character" w:customStyle="1" w:styleId="Char">
    <w:name w:val="纯文本 Char"/>
    <w:basedOn w:val="a0"/>
    <w:link w:val="a3"/>
    <w:uiPriority w:val="99"/>
    <w:rsid w:val="00A65952"/>
    <w:rPr>
      <w:rFonts w:ascii="宋体" w:eastAsia="宋体" w:hAnsi="Courier New" w:cs="Courier New"/>
      <w:szCs w:val="21"/>
    </w:rPr>
  </w:style>
  <w:style w:type="paragraph" w:styleId="a4">
    <w:name w:val="header"/>
    <w:basedOn w:val="a"/>
    <w:link w:val="Char0"/>
    <w:uiPriority w:val="99"/>
    <w:semiHidden/>
    <w:unhideWhenUsed/>
    <w:rsid w:val="00011FE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011FE0"/>
    <w:rPr>
      <w:sz w:val="18"/>
      <w:szCs w:val="18"/>
    </w:rPr>
  </w:style>
  <w:style w:type="paragraph" w:styleId="a5">
    <w:name w:val="footer"/>
    <w:basedOn w:val="a"/>
    <w:link w:val="Char1"/>
    <w:uiPriority w:val="99"/>
    <w:semiHidden/>
    <w:unhideWhenUsed/>
    <w:rsid w:val="00011FE0"/>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011FE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A6595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A6595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A65952"/>
    <w:rPr>
      <w:rFonts w:ascii="宋体" w:eastAsia="宋体" w:hAnsi="Courier New" w:cs="Courier New"/>
      <w:szCs w:val="21"/>
    </w:rPr>
  </w:style>
  <w:style w:type="character" w:customStyle="1" w:styleId="Char">
    <w:name w:val="纯文本 Char"/>
    <w:basedOn w:val="a0"/>
    <w:link w:val="a3"/>
    <w:uiPriority w:val="99"/>
    <w:rsid w:val="00A65952"/>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416</Words>
  <Characters>2372</Characters>
  <Application>Microsoft Office Word</Application>
  <DocSecurity>0</DocSecurity>
  <Lines>19</Lines>
  <Paragraphs>5</Paragraphs>
  <ScaleCrop>false</ScaleCrop>
  <Company>微软中国</Company>
  <LinksUpToDate>false</LinksUpToDate>
  <CharactersWithSpaces>2783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2021-06-28T09:24:00Z</dcterms:created>
  <dcterms:modified xsi:type="dcterms:W3CDTF">2021-09-03T11:09:00Z</dcterms:modified>
</cp:coreProperties>
</file>