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A72" w:rsidRDefault="00FC0A72" w:rsidP="00FC0A72">
      <w:pPr>
        <w:pStyle w:val="2"/>
      </w:pPr>
      <w:r w:rsidRPr="008D3659">
        <w:rPr>
          <w:rFonts w:ascii="Times New Roman" w:hAnsi="Times New Roman" w:cs="Times New Roman"/>
        </w:rPr>
        <w:t>第</w:t>
      </w:r>
      <w:r w:rsidRPr="008D3659">
        <w:rPr>
          <w:rFonts w:ascii="Times New Roman" w:hAnsi="Times New Roman" w:cs="Times New Roman"/>
        </w:rPr>
        <w:t>48</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语言表达＋名句默写＋古代诗歌阅读</w:t>
      </w:r>
    </w:p>
    <w:p w:rsidR="00FC0A72" w:rsidRDefault="00FC0A72" w:rsidP="00FC0A72">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w:t>
      </w:r>
      <w:r w:rsidRPr="008D3659">
        <w:rPr>
          <w:rFonts w:ascii="Times New Roman" w:eastAsia="楷体_GB2312" w:hAnsi="Times New Roman" w:cs="Times New Roman" w:hint="eastAsia"/>
        </w:rPr>
        <w:t>时</w:t>
      </w:r>
      <w:r w:rsidRPr="008D3659">
        <w:rPr>
          <w:rFonts w:ascii="Times New Roman" w:eastAsia="楷体_GB2312" w:hAnsi="Times New Roman" w:cs="Times New Roman"/>
        </w:rPr>
        <w:t>50</w:t>
      </w:r>
      <w:r w:rsidRPr="008D3659">
        <w:rPr>
          <w:rFonts w:ascii="Times New Roman" w:eastAsia="楷体_GB2312" w:hAnsi="Times New Roman" w:cs="Times New Roman"/>
        </w:rPr>
        <w:t>分钟</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江苏如皋期末</w:t>
      </w:r>
      <w:r>
        <w:rPr>
          <w:rFonts w:ascii="Times New Roman" w:eastAsia="楷体_GB2312" w:hAnsi="Times New Roman" w:cs="Times New Roman"/>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题。</w:t>
      </w:r>
    </w:p>
    <w:p w:rsidR="00FC0A72" w:rsidRDefault="00FC0A72" w:rsidP="00FC0A7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过上有序生活</w:t>
      </w:r>
      <w:r>
        <w:rPr>
          <w:rFonts w:ascii="Times New Roman" w:eastAsia="仿宋_GB2312" w:hAnsi="Times New Roman" w:cs="Times New Roman"/>
        </w:rPr>
        <w:t>，</w:t>
      </w:r>
      <w:r w:rsidRPr="008D3659">
        <w:rPr>
          <w:rFonts w:ascii="Times New Roman" w:eastAsia="仿宋_GB2312" w:hAnsi="Times New Roman" w:cs="Times New Roman"/>
        </w:rPr>
        <w:t>是我们每个人的期待；</w:t>
      </w:r>
      <w:r>
        <w:rPr>
          <w:rFonts w:ascii="Times New Roman" w:eastAsia="仿宋_GB2312" w:hAnsi="Times New Roman" w:cs="Times New Roman"/>
        </w:rPr>
        <w:t>(</w:t>
      </w:r>
      <w:r>
        <w:rPr>
          <w:rFonts w:ascii="Times New Roman" w:eastAsia="仿宋_GB2312" w:hAnsi="Times New Roman" w:cs="Times New Roman"/>
        </w:rPr>
        <w:t xml:space="preserve">　　</w:t>
      </w:r>
      <w:r>
        <w:rPr>
          <w:rFonts w:ascii="Times New Roman" w:eastAsia="仿宋_GB2312" w:hAnsi="Times New Roman" w:cs="Times New Roman"/>
        </w:rPr>
        <w:t>)</w:t>
      </w:r>
      <w:r w:rsidRPr="008D3659">
        <w:rPr>
          <w:rFonts w:ascii="Times New Roman" w:eastAsia="仿宋_GB2312" w:hAnsi="Times New Roman" w:cs="Times New Roman"/>
        </w:rPr>
        <w:t>没有秩序</w:t>
      </w:r>
      <w:r>
        <w:rPr>
          <w:rFonts w:ascii="Times New Roman" w:eastAsia="仿宋_GB2312" w:hAnsi="Times New Roman" w:cs="Times New Roman"/>
        </w:rPr>
        <w:t>，</w:t>
      </w:r>
      <w:r w:rsidRPr="008D3659">
        <w:rPr>
          <w:rFonts w:ascii="Times New Roman" w:eastAsia="仿宋_GB2312" w:hAnsi="Times New Roman" w:cs="Times New Roman"/>
        </w:rPr>
        <w:t>没有安全</w:t>
      </w:r>
      <w:r>
        <w:rPr>
          <w:rFonts w:ascii="Times New Roman" w:eastAsia="仿宋_GB2312" w:hAnsi="Times New Roman" w:cs="Times New Roman"/>
        </w:rPr>
        <w:t>，</w:t>
      </w:r>
      <w:r w:rsidRPr="008D3659">
        <w:rPr>
          <w:rFonts w:ascii="Times New Roman" w:eastAsia="仿宋_GB2312" w:hAnsi="Times New Roman" w:cs="Times New Roman"/>
        </w:rPr>
        <w:t>要过上幸福生活就会变成一种奢望。实践表明</w:t>
      </w:r>
      <w:r>
        <w:rPr>
          <w:rFonts w:ascii="Times New Roman" w:eastAsia="仿宋_GB2312" w:hAnsi="Times New Roman" w:cs="Times New Roman"/>
        </w:rPr>
        <w:t>，</w:t>
      </w:r>
      <w:r w:rsidRPr="008D3659">
        <w:rPr>
          <w:rFonts w:ascii="Times New Roman" w:eastAsia="仿宋_GB2312" w:hAnsi="Times New Roman" w:cs="Times New Roman"/>
        </w:rPr>
        <w:t>人类对秩序和安全有着普遍的追求。秩序和安全是重要的</w:t>
      </w:r>
      <w:r>
        <w:rPr>
          <w:rFonts w:ascii="Times New Roman" w:eastAsia="仿宋_GB2312" w:hAnsi="Times New Roman" w:cs="Times New Roman"/>
        </w:rPr>
        <w:t>，</w:t>
      </w:r>
      <w:r w:rsidRPr="008D3659">
        <w:rPr>
          <w:rFonts w:ascii="Times New Roman" w:eastAsia="仿宋_GB2312" w:hAnsi="Times New Roman" w:cs="Times New Roman"/>
        </w:rPr>
        <w:t>但秩序和安全并不会自然形成。伦理学家强调伦理道德的意义</w:t>
      </w:r>
      <w:r>
        <w:rPr>
          <w:rFonts w:ascii="Times New Roman" w:eastAsia="仿宋_GB2312" w:hAnsi="Times New Roman" w:cs="Times New Roman"/>
        </w:rPr>
        <w:t>，</w:t>
      </w:r>
      <w:r w:rsidRPr="008D3659">
        <w:rPr>
          <w:rFonts w:ascii="Times New Roman" w:eastAsia="仿宋_GB2312" w:hAnsi="Times New Roman" w:cs="Times New Roman"/>
        </w:rPr>
        <w:t>宗教学家论证了宗教信仰的价值</w:t>
      </w:r>
      <w:r>
        <w:rPr>
          <w:rFonts w:ascii="Times New Roman" w:eastAsia="仿宋_GB2312" w:hAnsi="Times New Roman" w:cs="Times New Roman"/>
        </w:rPr>
        <w:t>，</w:t>
      </w:r>
      <w:r w:rsidRPr="008D3659">
        <w:rPr>
          <w:rFonts w:ascii="Times New Roman" w:eastAsia="仿宋_GB2312" w:hAnsi="Times New Roman" w:cs="Times New Roman"/>
        </w:rPr>
        <w:t>经济学家强调经济理性的重要作用。</w:t>
      </w:r>
      <w:r w:rsidRPr="008D3659">
        <w:rPr>
          <w:rFonts w:ascii="Times New Roman" w:eastAsia="仿宋_GB2312" w:hAnsi="Times New Roman" w:cs="Times New Roman"/>
          <w:u w:val="single"/>
        </w:rPr>
        <w:t>然而</w:t>
      </w:r>
      <w:r>
        <w:rPr>
          <w:rFonts w:ascii="Times New Roman" w:eastAsia="仿宋_GB2312" w:hAnsi="Times New Roman" w:cs="Times New Roman"/>
          <w:u w:val="single"/>
        </w:rPr>
        <w:t>，</w:t>
      </w:r>
      <w:r w:rsidRPr="008D3659">
        <w:rPr>
          <w:rFonts w:ascii="Times New Roman" w:eastAsia="仿宋_GB2312" w:hAnsi="Times New Roman" w:cs="Times New Roman"/>
          <w:u w:val="single"/>
        </w:rPr>
        <w:t>有了强有力的国家</w:t>
      </w:r>
      <w:r>
        <w:rPr>
          <w:rFonts w:ascii="Times New Roman" w:eastAsia="仿宋_GB2312" w:hAnsi="Times New Roman" w:cs="Times New Roman"/>
          <w:u w:val="single"/>
        </w:rPr>
        <w:t>，</w:t>
      </w:r>
      <w:r w:rsidRPr="008D3659">
        <w:rPr>
          <w:rFonts w:ascii="Times New Roman" w:eastAsia="仿宋_GB2312" w:hAnsi="Times New Roman" w:cs="Times New Roman"/>
          <w:u w:val="single"/>
        </w:rPr>
        <w:t>人类社会就难以竖立起稳定的、持</w:t>
      </w:r>
      <w:r w:rsidRPr="008D3659">
        <w:rPr>
          <w:rFonts w:ascii="Times New Roman" w:eastAsia="仿宋_GB2312" w:hAnsi="Times New Roman" w:cs="Times New Roman" w:hint="eastAsia"/>
          <w:u w:val="single"/>
        </w:rPr>
        <w:t>续的和节约的秩序。</w:t>
      </w:r>
      <w:r w:rsidRPr="008D3659">
        <w:rPr>
          <w:rFonts w:ascii="Times New Roman" w:eastAsia="仿宋_GB2312" w:hAnsi="Times New Roman" w:cs="Times New Roman"/>
        </w:rPr>
        <w:t>作为一种强制性力量</w:t>
      </w:r>
      <w:r>
        <w:rPr>
          <w:rFonts w:ascii="Times New Roman" w:eastAsia="仿宋_GB2312" w:hAnsi="Times New Roman" w:cs="Times New Roman"/>
        </w:rPr>
        <w:t>，</w:t>
      </w:r>
      <w:r w:rsidRPr="008D3659">
        <w:rPr>
          <w:rFonts w:ascii="Times New Roman" w:eastAsia="仿宋_GB2312" w:hAnsi="Times New Roman" w:cs="Times New Roman"/>
        </w:rPr>
        <w:t>国家以公共暴力为基础</w:t>
      </w:r>
      <w:r>
        <w:rPr>
          <w:rFonts w:ascii="Times New Roman" w:eastAsia="仿宋_GB2312" w:hAnsi="Times New Roman" w:cs="Times New Roman"/>
        </w:rPr>
        <w:t>，</w:t>
      </w:r>
      <w:r w:rsidRPr="008D3659">
        <w:rPr>
          <w:rFonts w:ascii="Times New Roman" w:eastAsia="仿宋_GB2312" w:hAnsi="Times New Roman" w:cs="Times New Roman"/>
        </w:rPr>
        <w:t>以暴力威胁为运作逻辑</w:t>
      </w:r>
      <w:r>
        <w:rPr>
          <w:rFonts w:ascii="Times New Roman" w:eastAsia="仿宋_GB2312" w:hAnsi="Times New Roman" w:cs="Times New Roman"/>
        </w:rPr>
        <w:t>，</w:t>
      </w:r>
      <w:r w:rsidRPr="008D3659">
        <w:rPr>
          <w:rFonts w:ascii="Times New Roman" w:eastAsia="仿宋_GB2312" w:hAnsi="Times New Roman" w:cs="Times New Roman"/>
        </w:rPr>
        <w:t>依赖暴力威胁来建构秩序。在建构秩序的过程中</w:t>
      </w:r>
      <w:r>
        <w:rPr>
          <w:rFonts w:ascii="Times New Roman" w:eastAsia="仿宋_GB2312" w:hAnsi="Times New Roman" w:cs="Times New Roman"/>
        </w:rPr>
        <w:t>，</w:t>
      </w:r>
      <w:r w:rsidRPr="008D3659">
        <w:rPr>
          <w:rFonts w:ascii="Times New Roman" w:eastAsia="仿宋_GB2312" w:hAnsi="Times New Roman" w:cs="Times New Roman"/>
        </w:rPr>
        <w:t>国家的不可替代性在于国家的运行以暴力为基础</w:t>
      </w:r>
      <w:r>
        <w:rPr>
          <w:rFonts w:ascii="Times New Roman" w:eastAsia="仿宋_GB2312" w:hAnsi="Times New Roman" w:cs="Times New Roman"/>
        </w:rPr>
        <w:t>，</w:t>
      </w:r>
      <w:r w:rsidRPr="008D3659">
        <w:rPr>
          <w:rFonts w:ascii="Times New Roman" w:eastAsia="仿宋_GB2312" w:hAnsi="Times New Roman" w:cs="Times New Roman"/>
        </w:rPr>
        <w:t>而暴力对人的生命构成了威胁</w:t>
      </w:r>
      <w:r>
        <w:rPr>
          <w:rFonts w:ascii="Times New Roman" w:eastAsia="仿宋_GB2312" w:hAnsi="Times New Roman" w:cs="Times New Roman"/>
        </w:rPr>
        <w:t>，</w:t>
      </w:r>
      <w:r w:rsidRPr="008D3659">
        <w:rPr>
          <w:rFonts w:ascii="Times New Roman" w:eastAsia="仿宋_GB2312" w:hAnsi="Times New Roman" w:cs="Times New Roman"/>
        </w:rPr>
        <w:t>国家是人类建构秩序的最后一道</w:t>
      </w:r>
      <w:r w:rsidRPr="008D3659">
        <w:rPr>
          <w:rFonts w:hAnsi="宋体" w:cs="Times New Roman"/>
        </w:rPr>
        <w:t>“</w:t>
      </w:r>
      <w:r w:rsidRPr="008D3659">
        <w:rPr>
          <w:rFonts w:ascii="Times New Roman" w:eastAsia="仿宋_GB2312" w:hAnsi="Times New Roman" w:cs="Times New Roman"/>
        </w:rPr>
        <w:t>防线</w:t>
      </w:r>
      <w:r w:rsidRPr="008D3659">
        <w:rPr>
          <w:rFonts w:hAnsi="宋体" w:cs="Times New Roman"/>
        </w:rPr>
        <w:t>”</w:t>
      </w:r>
      <w:r w:rsidRPr="008D3659">
        <w:rPr>
          <w:rFonts w:ascii="Times New Roman" w:eastAsia="仿宋_GB2312" w:hAnsi="Times New Roman" w:cs="Times New Roman"/>
        </w:rPr>
        <w:t>。</w:t>
      </w:r>
      <w:r w:rsidRPr="008D3659">
        <w:rPr>
          <w:rFonts w:ascii="Times New Roman" w:eastAsia="仿宋_GB2312" w:hAnsi="Times New Roman" w:cs="Times New Roman"/>
          <w:u w:val="wave"/>
        </w:rPr>
        <w:t>国家成了人们常说的</w:t>
      </w:r>
      <w:r w:rsidRPr="008D3659">
        <w:rPr>
          <w:rFonts w:hAnsi="宋体" w:cs="Times New Roman"/>
          <w:u w:val="wave"/>
        </w:rPr>
        <w:t>“</w:t>
      </w:r>
      <w:r w:rsidRPr="008D3659">
        <w:rPr>
          <w:rFonts w:ascii="Times New Roman" w:eastAsia="仿宋_GB2312" w:hAnsi="Times New Roman" w:cs="Times New Roman"/>
          <w:u w:val="wave"/>
        </w:rPr>
        <w:t>利维坦</w:t>
      </w:r>
      <w:r w:rsidRPr="008D3659">
        <w:rPr>
          <w:rFonts w:hAnsi="宋体" w:cs="Times New Roman"/>
          <w:u w:val="wave"/>
        </w:rPr>
        <w:t>”</w:t>
      </w:r>
      <w:r w:rsidRPr="008D3659">
        <w:rPr>
          <w:rFonts w:eastAsia="仿宋_GB2312" w:hAnsi="宋体" w:cs="Times New Roman"/>
          <w:u w:val="wave"/>
          <w:vertAlign w:val="superscript"/>
        </w:rPr>
        <w:t>①</w:t>
      </w:r>
      <w:r w:rsidRPr="008D3659">
        <w:rPr>
          <w:rFonts w:ascii="Times New Roman" w:eastAsia="仿宋_GB2312" w:hAnsi="Times New Roman" w:cs="Times New Roman"/>
          <w:u w:val="wave"/>
        </w:rPr>
        <w:t>。</w:t>
      </w:r>
      <w:r w:rsidRPr="008D3659">
        <w:rPr>
          <w:rFonts w:ascii="Times New Roman" w:eastAsia="仿宋_GB2312" w:hAnsi="Times New Roman" w:cs="Times New Roman"/>
        </w:rPr>
        <w:t>倘若没有国家这只</w:t>
      </w:r>
      <w:r w:rsidRPr="008D3659">
        <w:rPr>
          <w:rFonts w:hAnsi="宋体" w:cs="Times New Roman"/>
        </w:rPr>
        <w:t>“</w:t>
      </w:r>
      <w:r w:rsidRPr="008D3659">
        <w:rPr>
          <w:rFonts w:ascii="Times New Roman" w:eastAsia="仿宋_GB2312" w:hAnsi="Times New Roman" w:cs="Times New Roman"/>
        </w:rPr>
        <w:t>利维坦</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人类社会将如同霍布斯所预测的那样陷入</w:t>
      </w:r>
      <w:r w:rsidRPr="008D3659">
        <w:rPr>
          <w:rFonts w:hAnsi="宋体" w:cs="Times New Roman"/>
        </w:rPr>
        <w:t>“</w:t>
      </w:r>
      <w:r w:rsidRPr="008D3659">
        <w:rPr>
          <w:rFonts w:ascii="Times New Roman" w:eastAsia="仿宋_GB2312" w:hAnsi="Times New Roman" w:cs="Times New Roman"/>
        </w:rPr>
        <w:t>一切人反对一切人</w:t>
      </w:r>
      <w:r w:rsidRPr="008D3659">
        <w:rPr>
          <w:rFonts w:hAnsi="宋体" w:cs="Times New Roman"/>
        </w:rPr>
        <w:t>”</w:t>
      </w:r>
      <w:r w:rsidRPr="008D3659">
        <w:rPr>
          <w:rFonts w:ascii="Times New Roman" w:eastAsia="仿宋_GB2312" w:hAnsi="Times New Roman" w:cs="Times New Roman"/>
        </w:rPr>
        <w:t>的战争状态。</w:t>
      </w:r>
    </w:p>
    <w:p w:rsidR="00FC0A72" w:rsidRDefault="00FC0A72" w:rsidP="00FC0A72">
      <w:pPr>
        <w:pStyle w:val="a3"/>
        <w:ind w:firstLineChars="200" w:firstLine="420"/>
        <w:rPr>
          <w:rFonts w:ascii="Times New Roman" w:hAnsi="Times New Roman" w:cs="Times New Roman"/>
        </w:rPr>
      </w:pPr>
      <w:r>
        <w:rPr>
          <w:rFonts w:ascii="Times New Roman" w:eastAsia="黑体" w:hAnsi="Times New Roman" w:cs="Times New Roman"/>
        </w:rPr>
        <w:t>[</w:t>
      </w:r>
      <w:r w:rsidRPr="008D3659">
        <w:rPr>
          <w:rFonts w:ascii="Times New Roman" w:eastAsia="黑体" w:hAnsi="Times New Roman" w:cs="Times New Roman"/>
        </w:rPr>
        <w:t>注</w:t>
      </w:r>
      <w:r>
        <w:rPr>
          <w:rFonts w:ascii="Times New Roman" w:eastAsia="黑体" w:hAnsi="Times New Roman" w:cs="Times New Roman"/>
        </w:rPr>
        <w:t>]</w:t>
      </w:r>
      <w:r>
        <w:rPr>
          <w:rFonts w:ascii="Times New Roman" w:hAnsi="Times New Roman" w:cs="Times New Roman"/>
        </w:rPr>
        <w:t xml:space="preserve">　</w:t>
      </w:r>
      <w:r w:rsidRPr="008D3659">
        <w:rPr>
          <w:rFonts w:hAnsi="宋体" w:cs="Times New Roman"/>
        </w:rPr>
        <w:t>①</w:t>
      </w:r>
      <w:r w:rsidRPr="008D3659">
        <w:rPr>
          <w:rFonts w:ascii="Times New Roman" w:hAnsi="Times New Roman" w:cs="Times New Roman"/>
        </w:rPr>
        <w:t>利维坦是一条鱼</w:t>
      </w:r>
      <w:r>
        <w:rPr>
          <w:rFonts w:ascii="Times New Roman" w:hAnsi="Times New Roman" w:cs="Times New Roman"/>
        </w:rPr>
        <w:t>，</w:t>
      </w:r>
      <w:r w:rsidRPr="008D3659">
        <w:rPr>
          <w:rFonts w:ascii="Times New Roman" w:hAnsi="Times New Roman" w:cs="Times New Roman"/>
        </w:rPr>
        <w:t>拥有坚硬的鳞甲、锋利的牙齿</w:t>
      </w:r>
      <w:r>
        <w:rPr>
          <w:rFonts w:ascii="Times New Roman" w:hAnsi="Times New Roman" w:cs="Times New Roman"/>
        </w:rPr>
        <w:t>，</w:t>
      </w:r>
      <w:r w:rsidRPr="008D3659">
        <w:rPr>
          <w:rFonts w:ascii="Times New Roman" w:hAnsi="Times New Roman" w:cs="Times New Roman"/>
        </w:rPr>
        <w:t>腹下有尖刺</w:t>
      </w:r>
      <w:r>
        <w:rPr>
          <w:rFonts w:ascii="Times New Roman" w:hAnsi="Times New Roman" w:cs="Times New Roman"/>
        </w:rPr>
        <w:t>，</w:t>
      </w:r>
      <w:r w:rsidRPr="008D3659">
        <w:rPr>
          <w:rFonts w:ascii="Times New Roman" w:hAnsi="Times New Roman" w:cs="Times New Roman"/>
        </w:rPr>
        <w:t>令人生畏。</w:t>
      </w:r>
    </w:p>
    <w:p w:rsidR="00FC0A72" w:rsidRDefault="00FC0A72" w:rsidP="00FC0A7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下列填入文中括号内的语句</w:t>
      </w:r>
      <w:r>
        <w:rPr>
          <w:rFonts w:ascii="Times New Roman" w:hAnsi="Times New Roman" w:cs="Times New Roman"/>
        </w:rPr>
        <w:t>，</w:t>
      </w:r>
      <w:r w:rsidRPr="008D3659">
        <w:rPr>
          <w:rFonts w:ascii="Times New Roman" w:hAnsi="Times New Roman" w:cs="Times New Roman"/>
        </w:rPr>
        <w:t>衔接最恰当的一项是</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公共安全</w:t>
      </w:r>
      <w:r>
        <w:rPr>
          <w:rFonts w:ascii="Times New Roman" w:hAnsi="Times New Roman" w:cs="Times New Roman"/>
        </w:rPr>
        <w:t>，</w:t>
      </w:r>
      <w:r w:rsidRPr="008D3659">
        <w:rPr>
          <w:rFonts w:ascii="Times New Roman" w:hAnsi="Times New Roman" w:cs="Times New Roman"/>
        </w:rPr>
        <w:t>是我们每个人的享受。</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享受公共安全</w:t>
      </w:r>
      <w:r>
        <w:rPr>
          <w:rFonts w:ascii="Times New Roman" w:hAnsi="Times New Roman" w:cs="Times New Roman"/>
        </w:rPr>
        <w:t>，</w:t>
      </w:r>
      <w:r w:rsidRPr="008D3659">
        <w:rPr>
          <w:rFonts w:ascii="Times New Roman" w:hAnsi="Times New Roman" w:cs="Times New Roman"/>
        </w:rPr>
        <w:t>是我们每个人的追求。</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公共安全的享受</w:t>
      </w:r>
      <w:r>
        <w:rPr>
          <w:rFonts w:ascii="Times New Roman" w:hAnsi="Times New Roman" w:cs="Times New Roman"/>
        </w:rPr>
        <w:t>，</w:t>
      </w:r>
      <w:r w:rsidRPr="008D3659">
        <w:rPr>
          <w:rFonts w:ascii="Times New Roman" w:hAnsi="Times New Roman" w:cs="Times New Roman"/>
        </w:rPr>
        <w:t>是我们每个人的追求。</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我们每个人追求公共安全</w:t>
      </w:r>
      <w:r>
        <w:rPr>
          <w:rFonts w:ascii="Times New Roman" w:hAnsi="Times New Roman" w:cs="Times New Roman"/>
        </w:rPr>
        <w:t>，</w:t>
      </w:r>
      <w:r w:rsidRPr="008D3659">
        <w:rPr>
          <w:rFonts w:ascii="Times New Roman" w:hAnsi="Times New Roman" w:cs="Times New Roman"/>
        </w:rPr>
        <w:t>是一种享受。</w:t>
      </w:r>
    </w:p>
    <w:p w:rsidR="00FC0A72" w:rsidRDefault="00FC0A72" w:rsidP="00FC0A7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下列各项中</w:t>
      </w:r>
      <w:r>
        <w:rPr>
          <w:rFonts w:ascii="Times New Roman" w:hAnsi="Times New Roman" w:cs="Times New Roman"/>
        </w:rPr>
        <w:t>，</w:t>
      </w:r>
      <w:r w:rsidRPr="008D3659">
        <w:rPr>
          <w:rFonts w:ascii="Times New Roman" w:hAnsi="Times New Roman" w:cs="Times New Roman"/>
        </w:rPr>
        <w:t>和画波浪线的句子使用的修辞手法相同的一项是</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万里悲秋常作客</w:t>
      </w:r>
      <w:r>
        <w:rPr>
          <w:rFonts w:ascii="Times New Roman" w:hAnsi="Times New Roman" w:cs="Times New Roman"/>
        </w:rPr>
        <w:t>，</w:t>
      </w:r>
      <w:r w:rsidRPr="008D3659">
        <w:rPr>
          <w:rFonts w:ascii="Times New Roman" w:hAnsi="Times New Roman" w:cs="Times New Roman"/>
        </w:rPr>
        <w:t>百年多病独登台。</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银瓶乍破水浆迸</w:t>
      </w:r>
      <w:r>
        <w:rPr>
          <w:rFonts w:ascii="Times New Roman" w:hAnsi="Times New Roman" w:cs="Times New Roman"/>
        </w:rPr>
        <w:t>，</w:t>
      </w:r>
      <w:r w:rsidRPr="008D3659">
        <w:rPr>
          <w:rFonts w:ascii="Times New Roman" w:hAnsi="Times New Roman" w:cs="Times New Roman"/>
        </w:rPr>
        <w:t>铁骑突出刀枪鸣。</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六朝旧事随流水</w:t>
      </w:r>
      <w:r>
        <w:rPr>
          <w:rFonts w:ascii="Times New Roman" w:hAnsi="Times New Roman" w:cs="Times New Roman"/>
        </w:rPr>
        <w:t>，</w:t>
      </w:r>
      <w:r w:rsidRPr="008D3659">
        <w:rPr>
          <w:rFonts w:ascii="Times New Roman" w:hAnsi="Times New Roman" w:cs="Times New Roman"/>
        </w:rPr>
        <w:t>但寒烟衰草凝绿。</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人生自古谁无死？留取丹心照汗青。</w:t>
      </w:r>
    </w:p>
    <w:p w:rsidR="00FC0A72" w:rsidRDefault="00FC0A72" w:rsidP="00FC0A7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文中画横线的句子有语病</w:t>
      </w:r>
      <w:r>
        <w:rPr>
          <w:rFonts w:ascii="Times New Roman" w:hAnsi="Times New Roman" w:cs="Times New Roman"/>
        </w:rPr>
        <w:t>，</w:t>
      </w:r>
      <w:r w:rsidRPr="008D3659">
        <w:rPr>
          <w:rFonts w:ascii="Times New Roman" w:hAnsi="Times New Roman" w:cs="Times New Roman"/>
        </w:rPr>
        <w:t>请修改。</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仿照下面的示例</w:t>
      </w:r>
      <w:r>
        <w:rPr>
          <w:rFonts w:ascii="Times New Roman" w:hAnsi="Times New Roman" w:cs="Times New Roman"/>
        </w:rPr>
        <w:t>，</w:t>
      </w:r>
      <w:r w:rsidRPr="008D3659">
        <w:rPr>
          <w:rFonts w:ascii="Times New Roman" w:hAnsi="Times New Roman" w:cs="Times New Roman"/>
        </w:rPr>
        <w:t>利用所给材料续写三句话</w:t>
      </w:r>
      <w:r>
        <w:rPr>
          <w:rFonts w:ascii="Times New Roman" w:hAnsi="Times New Roman" w:cs="Times New Roman"/>
        </w:rPr>
        <w:t>，</w:t>
      </w:r>
      <w:r w:rsidRPr="008D3659">
        <w:rPr>
          <w:rFonts w:ascii="Times New Roman" w:hAnsi="Times New Roman" w:cs="Times New Roman"/>
        </w:rPr>
        <w:t>要求内容贴切</w:t>
      </w:r>
      <w:r>
        <w:rPr>
          <w:rFonts w:ascii="Times New Roman" w:hAnsi="Times New Roman" w:cs="Times New Roman"/>
        </w:rPr>
        <w:t>，</w:t>
      </w:r>
      <w:r w:rsidRPr="008D3659">
        <w:rPr>
          <w:rFonts w:ascii="Times New Roman" w:hAnsi="Times New Roman" w:cs="Times New Roman"/>
        </w:rPr>
        <w:t>句式与所给示例相同。</w:t>
      </w:r>
    </w:p>
    <w:p w:rsidR="00FC0A72" w:rsidRDefault="00FC0A72" w:rsidP="00FC0A7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诸子争鸣、造纸印刷、筑长城开运河</w:t>
      </w:r>
      <w:r>
        <w:rPr>
          <w:rFonts w:ascii="Times New Roman" w:eastAsia="仿宋_GB2312" w:hAnsi="Times New Roman" w:cs="Times New Roman"/>
        </w:rPr>
        <w:t>，</w:t>
      </w:r>
      <w:r w:rsidRPr="008D3659">
        <w:rPr>
          <w:rFonts w:ascii="Times New Roman" w:eastAsia="仿宋_GB2312" w:hAnsi="Times New Roman" w:cs="Times New Roman"/>
        </w:rPr>
        <w:t>中国人民具有伟大的创造精神。</w:t>
      </w:r>
    </w:p>
    <w:p w:rsidR="00FC0A72" w:rsidRDefault="00FC0A72" w:rsidP="00FC0A72">
      <w:pPr>
        <w:pStyle w:val="a3"/>
        <w:ind w:firstLineChars="200" w:firstLine="420"/>
        <w:rPr>
          <w:rFonts w:ascii="Times New Roman" w:eastAsia="仿宋_GB2312" w:hAnsi="Times New Roman" w:cs="Times New Roman"/>
        </w:rPr>
      </w:pPr>
      <w:r w:rsidRPr="008D3659">
        <w:rPr>
          <w:rFonts w:ascii="Times New Roman" w:eastAsia="黑体" w:hAnsi="Times New Roman" w:cs="Times New Roman"/>
        </w:rPr>
        <w:t>材料</w:t>
      </w:r>
      <w:r>
        <w:rPr>
          <w:rFonts w:ascii="Times New Roman" w:eastAsia="黑体" w:hAnsi="Times New Roman" w:cs="Times New Roman"/>
        </w:rPr>
        <w:t xml:space="preserve">　</w:t>
      </w:r>
    </w:p>
    <w:p w:rsidR="00FC0A72" w:rsidRDefault="00FC0A72" w:rsidP="00FC0A7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lastRenderedPageBreak/>
        <w:t>奋斗</w:t>
      </w:r>
      <w:r>
        <w:rPr>
          <w:rFonts w:ascii="Times New Roman" w:eastAsia="仿宋_GB2312" w:hAnsi="Times New Roman" w:cs="Times New Roman"/>
        </w:rPr>
        <w:t xml:space="preserve">　</w:t>
      </w:r>
      <w:r w:rsidRPr="008D3659">
        <w:rPr>
          <w:rFonts w:ascii="Times New Roman" w:eastAsia="仿宋_GB2312" w:hAnsi="Times New Roman" w:cs="Times New Roman"/>
        </w:rPr>
        <w:t>团结</w:t>
      </w:r>
      <w:r>
        <w:rPr>
          <w:rFonts w:ascii="Times New Roman" w:eastAsia="仿宋_GB2312" w:hAnsi="Times New Roman" w:cs="Times New Roman"/>
        </w:rPr>
        <w:t xml:space="preserve">　</w:t>
      </w:r>
      <w:r w:rsidRPr="008D3659">
        <w:rPr>
          <w:rFonts w:ascii="Times New Roman" w:eastAsia="仿宋_GB2312" w:hAnsi="Times New Roman" w:cs="Times New Roman"/>
        </w:rPr>
        <w:t>梦想</w:t>
      </w:r>
    </w:p>
    <w:p w:rsidR="00FC0A72" w:rsidRDefault="00FC0A72" w:rsidP="00FC0A7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建强国谋复兴</w:t>
      </w:r>
      <w:r>
        <w:rPr>
          <w:rFonts w:ascii="Times New Roman" w:eastAsia="仿宋_GB2312" w:hAnsi="Times New Roman" w:cs="Times New Roman"/>
        </w:rPr>
        <w:t xml:space="preserve">　</w:t>
      </w:r>
      <w:r w:rsidRPr="008D3659">
        <w:rPr>
          <w:rFonts w:ascii="Times New Roman" w:eastAsia="仿宋_GB2312" w:hAnsi="Times New Roman" w:cs="Times New Roman"/>
        </w:rPr>
        <w:t>御外侮卫家国</w:t>
      </w:r>
      <w:r>
        <w:rPr>
          <w:rFonts w:ascii="Times New Roman" w:eastAsia="仿宋_GB2312" w:hAnsi="Times New Roman" w:cs="Times New Roman"/>
        </w:rPr>
        <w:t xml:space="preserve">　</w:t>
      </w:r>
      <w:r w:rsidRPr="008D3659">
        <w:rPr>
          <w:rFonts w:ascii="Times New Roman" w:eastAsia="仿宋_GB2312" w:hAnsi="Times New Roman" w:cs="Times New Roman"/>
        </w:rPr>
        <w:t>脱贫困奔小康</w:t>
      </w:r>
    </w:p>
    <w:p w:rsidR="00FC0A72" w:rsidRDefault="00FC0A72" w:rsidP="00FC0A72">
      <w:pPr>
        <w:pStyle w:val="a3"/>
        <w:ind w:firstLineChars="200" w:firstLine="420"/>
        <w:rPr>
          <w:rFonts w:ascii="Times New Roman" w:hAnsi="Times New Roman" w:cs="Times New Roman"/>
        </w:rPr>
      </w:pPr>
      <w:r w:rsidRPr="008D3659">
        <w:rPr>
          <w:rFonts w:ascii="Times New Roman" w:eastAsia="仿宋_GB2312" w:hAnsi="Times New Roman" w:cs="Times New Roman"/>
        </w:rPr>
        <w:t>垦田拓海</w:t>
      </w:r>
      <w:r>
        <w:rPr>
          <w:rFonts w:ascii="Times New Roman" w:eastAsia="仿宋_GB2312" w:hAnsi="Times New Roman" w:cs="Times New Roman"/>
        </w:rPr>
        <w:t xml:space="preserve">　</w:t>
      </w:r>
      <w:r w:rsidRPr="008D3659">
        <w:rPr>
          <w:rFonts w:ascii="Times New Roman" w:eastAsia="仿宋_GB2312" w:hAnsi="Times New Roman" w:cs="Times New Roman"/>
        </w:rPr>
        <w:t>开天辟地</w:t>
      </w:r>
      <w:r>
        <w:rPr>
          <w:rFonts w:ascii="Times New Roman" w:eastAsia="仿宋_GB2312" w:hAnsi="Times New Roman" w:cs="Times New Roman"/>
        </w:rPr>
        <w:t xml:space="preserve">　</w:t>
      </w:r>
      <w:r w:rsidRPr="008D3659">
        <w:rPr>
          <w:rFonts w:ascii="Times New Roman" w:eastAsia="仿宋_GB2312" w:hAnsi="Times New Roman" w:cs="Times New Roman"/>
        </w:rPr>
        <w:t>守望相助</w:t>
      </w:r>
      <w:r>
        <w:rPr>
          <w:rFonts w:ascii="Times New Roman" w:eastAsia="仿宋_GB2312" w:hAnsi="Times New Roman" w:cs="Times New Roman"/>
        </w:rPr>
        <w:t xml:space="preserve">　</w:t>
      </w:r>
      <w:r w:rsidRPr="008D3659">
        <w:rPr>
          <w:rFonts w:ascii="Times New Roman" w:eastAsia="仿宋_GB2312" w:hAnsi="Times New Roman" w:cs="Times New Roman"/>
        </w:rPr>
        <w:t>抗灾治水</w:t>
      </w:r>
      <w:r>
        <w:rPr>
          <w:rFonts w:ascii="Times New Roman" w:eastAsia="仿宋_GB2312" w:hAnsi="Times New Roman" w:cs="Times New Roman"/>
        </w:rPr>
        <w:t xml:space="preserve">　</w:t>
      </w:r>
      <w:r w:rsidRPr="008D3659">
        <w:rPr>
          <w:rFonts w:ascii="Times New Roman" w:eastAsia="仿宋_GB2312" w:hAnsi="Times New Roman" w:cs="Times New Roman"/>
        </w:rPr>
        <w:t>逐日奔月</w:t>
      </w:r>
      <w:r>
        <w:rPr>
          <w:rFonts w:ascii="Times New Roman" w:eastAsia="仿宋_GB2312" w:hAnsi="Times New Roman" w:cs="Times New Roman"/>
        </w:rPr>
        <w:t xml:space="preserve">　</w:t>
      </w:r>
      <w:r w:rsidRPr="008D3659">
        <w:rPr>
          <w:rFonts w:ascii="Times New Roman" w:eastAsia="仿宋_GB2312" w:hAnsi="Times New Roman" w:cs="Times New Roman"/>
        </w:rPr>
        <w:t>同舟共济</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阅读下面</w:t>
      </w:r>
      <w:r w:rsidRPr="008D3659">
        <w:rPr>
          <w:rFonts w:ascii="Times New Roman" w:hAnsi="Times New Roman" w:cs="Times New Roman" w:hint="eastAsia"/>
        </w:rPr>
        <w:t>的图表</w:t>
      </w:r>
      <w:r>
        <w:rPr>
          <w:rFonts w:ascii="Times New Roman" w:hAnsi="Times New Roman" w:cs="Times New Roman" w:hint="eastAsia"/>
        </w:rPr>
        <w:t>，</w:t>
      </w:r>
      <w:r w:rsidRPr="008D3659">
        <w:rPr>
          <w:rFonts w:ascii="Times New Roman" w:hAnsi="Times New Roman" w:cs="Times New Roman" w:hint="eastAsia"/>
        </w:rPr>
        <w:t>根据要求完成题目。</w:t>
      </w:r>
    </w:p>
    <w:p w:rsidR="00FC0A72" w:rsidRDefault="00FC0A72" w:rsidP="00FC0A72">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2006600"/>
            <wp:effectExtent l="0" t="0" r="0" b="0"/>
            <wp:docPr id="1" name="图片 1" descr="C:\Users\Administrator\Desktop\2022微专题语文(新高考)成书\微专题小练习·语文（新高考）\21微语文1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2022微专题语文(新高考)成书\微专题小练习·语文（新高考）\21微语文16.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2006600"/>
                    </a:xfrm>
                    <a:prstGeom prst="rect">
                      <a:avLst/>
                    </a:prstGeom>
                    <a:noFill/>
                    <a:ln>
                      <a:noFill/>
                    </a:ln>
                  </pic:spPr>
                </pic:pic>
              </a:graphicData>
            </a:graphic>
          </wp:inline>
        </w:drawing>
      </w:r>
    </w:p>
    <w:p w:rsidR="00FC0A72" w:rsidRDefault="00FC0A72" w:rsidP="00FC0A7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用一句话概括上述图表的主要信息</w:t>
      </w:r>
      <w:r>
        <w:rPr>
          <w:rFonts w:ascii="Times New Roman" w:hAnsi="Times New Roman" w:cs="Times New Roman"/>
        </w:rPr>
        <w:t>，</w:t>
      </w:r>
      <w:r w:rsidRPr="008D3659">
        <w:rPr>
          <w:rFonts w:ascii="Times New Roman" w:hAnsi="Times New Roman" w:cs="Times New Roman"/>
        </w:rPr>
        <w:t>不超过</w:t>
      </w:r>
      <w:r w:rsidRPr="008D3659">
        <w:rPr>
          <w:rFonts w:ascii="Times New Roman" w:hAnsi="Times New Roman" w:cs="Times New Roman"/>
        </w:rPr>
        <w:t>20</w:t>
      </w:r>
      <w:r w:rsidRPr="008D3659">
        <w:rPr>
          <w:rFonts w:ascii="Times New Roman" w:hAnsi="Times New Roman" w:cs="Times New Roman"/>
        </w:rPr>
        <w:t>个字。</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C0A72" w:rsidRDefault="00FC0A72" w:rsidP="00FC0A7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从人生观、价值观的角度对图表中所反映的现象进行评价。要求：语言简明、准确</w:t>
      </w:r>
      <w:r>
        <w:rPr>
          <w:rFonts w:ascii="Times New Roman" w:hAnsi="Times New Roman" w:cs="Times New Roman"/>
        </w:rPr>
        <w:t>，</w:t>
      </w:r>
      <w:r w:rsidRPr="008D3659">
        <w:rPr>
          <w:rFonts w:ascii="Times New Roman" w:hAnsi="Times New Roman" w:cs="Times New Roman"/>
        </w:rPr>
        <w:t>不超过</w:t>
      </w:r>
      <w:r w:rsidRPr="008D3659">
        <w:rPr>
          <w:rFonts w:ascii="Times New Roman" w:hAnsi="Times New Roman" w:cs="Times New Roman"/>
        </w:rPr>
        <w:t>80</w:t>
      </w:r>
      <w:r w:rsidRPr="008D3659">
        <w:rPr>
          <w:rFonts w:ascii="Times New Roman" w:hAnsi="Times New Roman" w:cs="Times New Roman"/>
        </w:rPr>
        <w:t>个字。</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补写下列各句的空缺部分。</w:t>
      </w:r>
    </w:p>
    <w:p w:rsidR="00FC0A72" w:rsidRDefault="00FC0A72" w:rsidP="00FC0A7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《江城子</w:t>
      </w:r>
      <w:r w:rsidRPr="008D3659">
        <w:rPr>
          <w:rFonts w:ascii="Times New Roman" w:hAnsi="Times New Roman" w:cs="Times New Roman"/>
        </w:rPr>
        <w:t>·</w:t>
      </w:r>
      <w:r w:rsidRPr="008D3659">
        <w:rPr>
          <w:rFonts w:ascii="Times New Roman" w:hAnsi="Times New Roman" w:cs="Times New Roman"/>
        </w:rPr>
        <w:t>密州出猎》中</w:t>
      </w:r>
      <w:r>
        <w:rPr>
          <w:rFonts w:ascii="Times New Roman" w:hAnsi="Times New Roman" w:cs="Times New Roman"/>
        </w:rPr>
        <w:t>，</w:t>
      </w:r>
      <w:r w:rsidRPr="008D3659">
        <w:rPr>
          <w:rFonts w:ascii="Times New Roman" w:hAnsi="Times New Roman" w:cs="Times New Roman"/>
        </w:rPr>
        <w:t>词人借</w:t>
      </w:r>
      <w:r w:rsidRPr="008D3659">
        <w:rPr>
          <w:rFonts w:hAnsi="宋体" w:cs="Times New Roman"/>
        </w:rPr>
        <w:t>“</w:t>
      </w:r>
      <w:r w:rsidRPr="008D3659">
        <w:rPr>
          <w:rFonts w:ascii="Times New Roman" w:hAnsi="Times New Roman" w:cs="Times New Roman"/>
        </w:rPr>
        <w:t>____________________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两句用冯唐的典故表达了自己希望得到朝廷的赦免并渴望得到重用的愿望。</w:t>
      </w:r>
    </w:p>
    <w:p w:rsidR="00FC0A72" w:rsidRDefault="00FC0A72" w:rsidP="00FC0A7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后世多将军队中的同事称为</w:t>
      </w:r>
      <w:r w:rsidRPr="008D3659">
        <w:rPr>
          <w:rFonts w:hAnsi="宋体" w:cs="Times New Roman"/>
        </w:rPr>
        <w:t>“</w:t>
      </w:r>
      <w:r w:rsidRPr="008D3659">
        <w:rPr>
          <w:rFonts w:ascii="Times New Roman" w:hAnsi="Times New Roman" w:cs="Times New Roman"/>
        </w:rPr>
        <w:t>袍泽</w:t>
      </w:r>
      <w:r w:rsidRPr="008D3659">
        <w:rPr>
          <w:rFonts w:hAnsi="宋体" w:cs="Times New Roman"/>
        </w:rPr>
        <w:t>”</w:t>
      </w:r>
      <w:r>
        <w:rPr>
          <w:rFonts w:ascii="Times New Roman" w:hAnsi="Times New Roman" w:cs="Times New Roman"/>
        </w:rPr>
        <w:t>，</w:t>
      </w:r>
      <w:r w:rsidRPr="008D3659">
        <w:rPr>
          <w:rFonts w:ascii="Times New Roman" w:hAnsi="Times New Roman" w:cs="Times New Roman"/>
        </w:rPr>
        <w:t>这个词源自《诗经</w:t>
      </w:r>
      <w:r w:rsidRPr="008D3659">
        <w:rPr>
          <w:rFonts w:ascii="Times New Roman" w:hAnsi="Times New Roman" w:cs="Times New Roman"/>
        </w:rPr>
        <w:t>·</w:t>
      </w:r>
      <w:r w:rsidRPr="008D3659">
        <w:rPr>
          <w:rFonts w:ascii="Times New Roman" w:hAnsi="Times New Roman" w:cs="Times New Roman"/>
        </w:rPr>
        <w:t>秦风</w:t>
      </w:r>
      <w:r w:rsidRPr="008D3659">
        <w:rPr>
          <w:rFonts w:ascii="Times New Roman" w:hAnsi="Times New Roman" w:cs="Times New Roman"/>
        </w:rPr>
        <w:t>·</w:t>
      </w:r>
      <w:r w:rsidRPr="008D3659">
        <w:rPr>
          <w:rFonts w:ascii="Times New Roman" w:hAnsi="Times New Roman" w:cs="Times New Roman"/>
        </w:rPr>
        <w:t>无衣》中</w:t>
      </w:r>
      <w:r w:rsidRPr="008D3659">
        <w:rPr>
          <w:rFonts w:ascii="Times New Roman" w:hAnsi="Times New Roman" w:cs="Times New Roman"/>
        </w:rPr>
        <w:t>“____________________”</w:t>
      </w:r>
      <w:r w:rsidRPr="008D3659">
        <w:rPr>
          <w:rFonts w:ascii="Times New Roman" w:hAnsi="Times New Roman" w:cs="Times New Roman"/>
        </w:rPr>
        <w:t>和</w:t>
      </w:r>
      <w:r w:rsidRPr="008D3659">
        <w:rPr>
          <w:rFonts w:ascii="Times New Roman" w:hAnsi="Times New Roman" w:cs="Times New Roman"/>
        </w:rPr>
        <w:t>“____________________”</w:t>
      </w:r>
      <w:r w:rsidRPr="008D3659">
        <w:rPr>
          <w:rFonts w:ascii="Times New Roman" w:hAnsi="Times New Roman" w:cs="Times New Roman"/>
        </w:rPr>
        <w:t>两句。</w:t>
      </w:r>
    </w:p>
    <w:p w:rsidR="00FC0A72" w:rsidRDefault="00FC0A72" w:rsidP="00FC0A7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《沁园春</w:t>
      </w:r>
      <w:r w:rsidRPr="008D3659">
        <w:rPr>
          <w:rFonts w:ascii="Times New Roman" w:hAnsi="Times New Roman" w:cs="Times New Roman"/>
        </w:rPr>
        <w:t>·</w:t>
      </w:r>
      <w:r w:rsidRPr="008D3659">
        <w:rPr>
          <w:rFonts w:ascii="Times New Roman" w:hAnsi="Times New Roman" w:cs="Times New Roman"/>
        </w:rPr>
        <w:t>长沙》中展现出青年毛泽东和他的战友们劈波斩浪的诗句是</w:t>
      </w:r>
      <w:r w:rsidRPr="008D3659">
        <w:rPr>
          <w:rFonts w:hAnsi="宋体" w:cs="Times New Roman"/>
        </w:rPr>
        <w:t>“</w:t>
      </w:r>
      <w:r w:rsidRPr="008D3659">
        <w:rPr>
          <w:rFonts w:ascii="Times New Roman" w:hAnsi="Times New Roman" w:cs="Times New Roman"/>
        </w:rPr>
        <w:t>______________</w:t>
      </w:r>
      <w:r>
        <w:rPr>
          <w:rFonts w:ascii="Times New Roman" w:hAnsi="Times New Roman" w:cs="Times New Roman"/>
        </w:rPr>
        <w:t>，</w:t>
      </w:r>
      <w:r w:rsidRPr="008D3659">
        <w:rPr>
          <w:rFonts w:ascii="Times New Roman" w:hAnsi="Times New Roman" w:cs="Times New Roman"/>
        </w:rPr>
        <w:t>______________</w:t>
      </w:r>
      <w:r w:rsidRPr="008D3659">
        <w:rPr>
          <w:rFonts w:hAnsi="宋体" w:cs="Times New Roman"/>
        </w:rPr>
        <w:t>”</w:t>
      </w:r>
      <w:r w:rsidRPr="008D3659">
        <w:rPr>
          <w:rFonts w:ascii="Times New Roman" w:hAnsi="Times New Roman" w:cs="Times New Roman"/>
        </w:rPr>
        <w:t>。</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2020·</w:t>
      </w:r>
      <w:r w:rsidRPr="008D3659">
        <w:rPr>
          <w:rFonts w:ascii="Times New Roman" w:eastAsia="楷体_GB2312" w:hAnsi="Times New Roman" w:cs="Times New Roman"/>
        </w:rPr>
        <w:t>全国</w:t>
      </w:r>
      <w:r w:rsidRPr="008D3659">
        <w:rPr>
          <w:rFonts w:eastAsia="楷体_GB2312" w:hAnsi="宋体" w:cs="Times New Roman"/>
        </w:rPr>
        <w:t>Ⅱ</w:t>
      </w:r>
      <w:r w:rsidRPr="008D3659">
        <w:rPr>
          <w:rFonts w:ascii="Times New Roman" w:eastAsia="楷体_GB2312" w:hAnsi="Times New Roman" w:cs="Times New Roman"/>
        </w:rPr>
        <w:t>卷</w:t>
      </w:r>
      <w:r>
        <w:rPr>
          <w:rFonts w:ascii="Times New Roman" w:eastAsia="楷体_GB2312" w:hAnsi="Times New Roman" w:cs="Times New Roman"/>
        </w:rPr>
        <w:t>]</w:t>
      </w:r>
      <w:r w:rsidRPr="008D3659">
        <w:rPr>
          <w:rFonts w:ascii="Times New Roman" w:hAnsi="Times New Roman" w:cs="Times New Roman"/>
        </w:rPr>
        <w:t>阅读下面这首宋诗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题。</w:t>
      </w:r>
    </w:p>
    <w:p w:rsidR="00FC0A72" w:rsidRDefault="00FC0A72" w:rsidP="00FC0A72">
      <w:pPr>
        <w:pStyle w:val="a3"/>
        <w:ind w:firstLineChars="200" w:firstLine="420"/>
        <w:jc w:val="center"/>
        <w:rPr>
          <w:rFonts w:ascii="Times New Roman" w:hAnsi="Times New Roman" w:cs="Times New Roman"/>
        </w:rPr>
      </w:pPr>
      <w:r w:rsidRPr="008D3659">
        <w:rPr>
          <w:rFonts w:ascii="Times New Roman" w:eastAsia="黑体" w:hAnsi="Times New Roman" w:cs="Times New Roman"/>
        </w:rPr>
        <w:t>读</w:t>
      </w:r>
      <w:r>
        <w:rPr>
          <w:rFonts w:ascii="Times New Roman" w:eastAsia="黑体" w:hAnsi="Times New Roman" w:cs="Times New Roman"/>
        </w:rPr>
        <w:t xml:space="preserve">　</w:t>
      </w:r>
      <w:r w:rsidRPr="008D3659">
        <w:rPr>
          <w:rFonts w:ascii="Times New Roman" w:eastAsia="黑体" w:hAnsi="Times New Roman" w:cs="Times New Roman"/>
        </w:rPr>
        <w:t>史</w:t>
      </w:r>
    </w:p>
    <w:p w:rsidR="00FC0A72" w:rsidRDefault="00FC0A72" w:rsidP="00FC0A72">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王安石</w:t>
      </w:r>
    </w:p>
    <w:p w:rsidR="00FC0A72" w:rsidRDefault="00FC0A72" w:rsidP="00FC0A72">
      <w:pPr>
        <w:pStyle w:val="a3"/>
        <w:ind w:firstLineChars="200" w:firstLine="420"/>
        <w:jc w:val="center"/>
        <w:rPr>
          <w:rFonts w:ascii="Times New Roman" w:eastAsia="仿宋_GB2312" w:hAnsi="Times New Roman" w:cs="Times New Roman"/>
        </w:rPr>
      </w:pPr>
      <w:r w:rsidRPr="008D3659">
        <w:rPr>
          <w:rFonts w:ascii="Times New Roman" w:eastAsia="仿宋_GB2312" w:hAnsi="Times New Roman" w:cs="Times New Roman"/>
        </w:rPr>
        <w:t>自古功名亦苦辛</w:t>
      </w:r>
      <w:r>
        <w:rPr>
          <w:rFonts w:ascii="Times New Roman" w:eastAsia="仿宋_GB2312" w:hAnsi="Times New Roman" w:cs="Times New Roman"/>
        </w:rPr>
        <w:t>，</w:t>
      </w:r>
      <w:r w:rsidRPr="008D3659">
        <w:rPr>
          <w:rFonts w:ascii="Times New Roman" w:eastAsia="仿宋_GB2312" w:hAnsi="Times New Roman" w:cs="Times New Roman"/>
        </w:rPr>
        <w:t>行藏终欲付何人。</w:t>
      </w:r>
    </w:p>
    <w:p w:rsidR="00FC0A72" w:rsidRDefault="00FC0A72" w:rsidP="00FC0A72">
      <w:pPr>
        <w:pStyle w:val="a3"/>
        <w:ind w:firstLineChars="200" w:firstLine="420"/>
        <w:jc w:val="center"/>
        <w:rPr>
          <w:rFonts w:ascii="Times New Roman" w:eastAsia="仿宋_GB2312" w:hAnsi="Times New Roman" w:cs="Times New Roman"/>
        </w:rPr>
      </w:pPr>
      <w:r w:rsidRPr="008D3659">
        <w:rPr>
          <w:rFonts w:ascii="Times New Roman" w:eastAsia="仿宋_GB2312" w:hAnsi="Times New Roman" w:cs="Times New Roman"/>
        </w:rPr>
        <w:t>当时</w:t>
      </w:r>
      <w:r w:rsidRPr="008D3659">
        <w:rPr>
          <w:rFonts w:hAnsi="宋体" w:cs="宋体" w:hint="eastAsia"/>
        </w:rPr>
        <w:t>黮闇</w:t>
      </w:r>
      <w:r w:rsidRPr="008D3659">
        <w:rPr>
          <w:rFonts w:ascii="仿宋_GB2312" w:eastAsia="仿宋_GB2312" w:hAnsi="仿宋_GB2312" w:cs="仿宋_GB2312" w:hint="eastAsia"/>
        </w:rPr>
        <w:t>犹承误</w:t>
      </w:r>
      <w:r w:rsidRPr="008D3659">
        <w:rPr>
          <w:rFonts w:eastAsia="仿宋_GB2312" w:hAnsi="宋体" w:cs="Times New Roman"/>
          <w:vertAlign w:val="superscript"/>
        </w:rPr>
        <w:t>①</w:t>
      </w:r>
      <w:r>
        <w:rPr>
          <w:rFonts w:ascii="Times New Roman" w:eastAsia="仿宋_GB2312" w:hAnsi="Times New Roman" w:cs="Times New Roman"/>
        </w:rPr>
        <w:t>，</w:t>
      </w:r>
      <w:r w:rsidRPr="008D3659">
        <w:rPr>
          <w:rFonts w:ascii="Times New Roman" w:eastAsia="仿宋_GB2312" w:hAnsi="Times New Roman" w:cs="Times New Roman"/>
        </w:rPr>
        <w:t>末俗纷纭更乱真。</w:t>
      </w:r>
    </w:p>
    <w:p w:rsidR="00FC0A72" w:rsidRDefault="00FC0A72" w:rsidP="00FC0A72">
      <w:pPr>
        <w:pStyle w:val="a3"/>
        <w:ind w:firstLineChars="200" w:firstLine="420"/>
        <w:jc w:val="center"/>
        <w:rPr>
          <w:rFonts w:ascii="Times New Roman" w:eastAsia="仿宋_GB2312" w:hAnsi="Times New Roman" w:cs="Times New Roman"/>
        </w:rPr>
      </w:pPr>
      <w:r w:rsidRPr="008D3659">
        <w:rPr>
          <w:rFonts w:ascii="Times New Roman" w:eastAsia="仿宋_GB2312" w:hAnsi="Times New Roman" w:cs="Times New Roman"/>
        </w:rPr>
        <w:lastRenderedPageBreak/>
        <w:t>糟粕所传非粹美</w:t>
      </w:r>
      <w:r w:rsidRPr="008D3659">
        <w:rPr>
          <w:rFonts w:eastAsia="仿宋_GB2312" w:hAnsi="宋体" w:cs="Times New Roman"/>
          <w:vertAlign w:val="superscript"/>
        </w:rPr>
        <w:t>②</w:t>
      </w:r>
      <w:r>
        <w:rPr>
          <w:rFonts w:ascii="Times New Roman" w:eastAsia="仿宋_GB2312" w:hAnsi="Times New Roman" w:cs="Times New Roman"/>
        </w:rPr>
        <w:t>，</w:t>
      </w:r>
      <w:r w:rsidRPr="008D3659">
        <w:rPr>
          <w:rFonts w:ascii="Times New Roman" w:eastAsia="仿宋_GB2312" w:hAnsi="Times New Roman" w:cs="Times New Roman"/>
        </w:rPr>
        <w:t>丹青难写是</w:t>
      </w:r>
      <w:r w:rsidRPr="008D3659">
        <w:rPr>
          <w:rFonts w:ascii="Times New Roman" w:eastAsia="仿宋_GB2312" w:hAnsi="Times New Roman" w:cs="Times New Roman" w:hint="eastAsia"/>
        </w:rPr>
        <w:t>精神。</w:t>
      </w:r>
    </w:p>
    <w:p w:rsidR="00FC0A72" w:rsidRDefault="00FC0A72" w:rsidP="00FC0A72">
      <w:pPr>
        <w:pStyle w:val="a3"/>
        <w:ind w:firstLineChars="200" w:firstLine="420"/>
        <w:jc w:val="center"/>
        <w:rPr>
          <w:rFonts w:ascii="Times New Roman" w:hAnsi="Times New Roman" w:cs="Times New Roman"/>
        </w:rPr>
      </w:pPr>
      <w:r w:rsidRPr="008D3659">
        <w:rPr>
          <w:rFonts w:ascii="Times New Roman" w:eastAsia="仿宋_GB2312" w:hAnsi="Times New Roman" w:cs="Times New Roman" w:hint="eastAsia"/>
        </w:rPr>
        <w:t>区区岂尽高贤意</w:t>
      </w:r>
      <w:r>
        <w:rPr>
          <w:rFonts w:ascii="Times New Roman" w:eastAsia="仿宋_GB2312" w:hAnsi="Times New Roman" w:cs="Times New Roman" w:hint="eastAsia"/>
        </w:rPr>
        <w:t>，</w:t>
      </w:r>
      <w:r w:rsidRPr="008D3659">
        <w:rPr>
          <w:rFonts w:ascii="Times New Roman" w:eastAsia="仿宋_GB2312" w:hAnsi="Times New Roman" w:cs="Times New Roman" w:hint="eastAsia"/>
        </w:rPr>
        <w:t>独守千秋纸上尘。</w:t>
      </w:r>
    </w:p>
    <w:p w:rsidR="00FC0A72" w:rsidRDefault="00FC0A72" w:rsidP="00FC0A72">
      <w:pPr>
        <w:pStyle w:val="a3"/>
        <w:ind w:firstLineChars="200" w:firstLine="420"/>
        <w:rPr>
          <w:rFonts w:ascii="Times New Roman" w:hAnsi="Times New Roman" w:cs="Times New Roman"/>
        </w:rPr>
      </w:pPr>
      <w:r>
        <w:rPr>
          <w:rFonts w:ascii="Times New Roman" w:eastAsia="黑体" w:hAnsi="Times New Roman" w:cs="Times New Roman"/>
        </w:rPr>
        <w:t>[</w:t>
      </w:r>
      <w:r w:rsidRPr="008D3659">
        <w:rPr>
          <w:rFonts w:ascii="Times New Roman" w:eastAsia="黑体" w:hAnsi="Times New Roman" w:cs="Times New Roman"/>
        </w:rPr>
        <w:t>注</w:t>
      </w:r>
      <w:r>
        <w:rPr>
          <w:rFonts w:ascii="Times New Roman" w:eastAsia="黑体" w:hAnsi="Times New Roman" w:cs="Times New Roman"/>
        </w:rPr>
        <w:t>]</w:t>
      </w:r>
      <w:r>
        <w:rPr>
          <w:rFonts w:ascii="Times New Roman" w:hAnsi="Times New Roman" w:cs="Times New Roman"/>
        </w:rPr>
        <w:t xml:space="preserve">　</w:t>
      </w:r>
      <w:r w:rsidRPr="008D3659">
        <w:rPr>
          <w:rFonts w:hAnsi="宋体" w:cs="Times New Roman"/>
        </w:rPr>
        <w:t>①</w:t>
      </w:r>
      <w:r w:rsidRPr="008D3659">
        <w:rPr>
          <w:rFonts w:ascii="Times New Roman" w:hAnsi="Times New Roman" w:cs="Times New Roman"/>
        </w:rPr>
        <w:t>黮闇：蒙昧</w:t>
      </w:r>
      <w:r>
        <w:rPr>
          <w:rFonts w:ascii="Times New Roman" w:hAnsi="Times New Roman" w:cs="Times New Roman"/>
        </w:rPr>
        <w:t>，</w:t>
      </w:r>
      <w:r w:rsidRPr="008D3659">
        <w:rPr>
          <w:rFonts w:ascii="Times New Roman" w:hAnsi="Times New Roman" w:cs="Times New Roman"/>
        </w:rPr>
        <w:t>糊涂。</w:t>
      </w:r>
      <w:r w:rsidRPr="008D3659">
        <w:rPr>
          <w:rFonts w:hAnsi="宋体" w:cs="Times New Roman"/>
        </w:rPr>
        <w:t>②</w:t>
      </w:r>
      <w:r w:rsidRPr="008D3659">
        <w:rPr>
          <w:rFonts w:ascii="Times New Roman" w:hAnsi="Times New Roman" w:cs="Times New Roman"/>
        </w:rPr>
        <w:t>糟粕：这里用来指代典籍</w:t>
      </w:r>
      <w:r>
        <w:rPr>
          <w:rFonts w:ascii="Times New Roman" w:hAnsi="Times New Roman" w:cs="Times New Roman"/>
        </w:rPr>
        <w:t>，</w:t>
      </w:r>
      <w:r w:rsidRPr="008D3659">
        <w:rPr>
          <w:rFonts w:ascii="Times New Roman" w:hAnsi="Times New Roman" w:cs="Times New Roman"/>
        </w:rPr>
        <w:t>也作</w:t>
      </w:r>
      <w:r w:rsidRPr="008D3659">
        <w:rPr>
          <w:rFonts w:hAnsi="宋体" w:cs="Times New Roman"/>
        </w:rPr>
        <w:t>“</w:t>
      </w:r>
      <w:r w:rsidRPr="008D3659">
        <w:rPr>
          <w:rFonts w:ascii="Times New Roman" w:hAnsi="Times New Roman" w:cs="Times New Roman"/>
        </w:rPr>
        <w:t>糟魄</w:t>
      </w:r>
      <w:r w:rsidRPr="008D3659">
        <w:rPr>
          <w:rFonts w:hAnsi="宋体" w:cs="Times New Roman"/>
        </w:rPr>
        <w:t>”</w:t>
      </w:r>
      <w:r>
        <w:rPr>
          <w:rFonts w:ascii="Times New Roman" w:hAnsi="Times New Roman" w:cs="Times New Roman"/>
        </w:rPr>
        <w:t>，</w:t>
      </w:r>
      <w:r w:rsidRPr="008D3659">
        <w:rPr>
          <w:rFonts w:ascii="Times New Roman" w:hAnsi="Times New Roman" w:cs="Times New Roman"/>
        </w:rPr>
        <w:t>《庄子</w:t>
      </w:r>
      <w:r w:rsidRPr="008D3659">
        <w:rPr>
          <w:rFonts w:ascii="Times New Roman" w:hAnsi="Times New Roman" w:cs="Times New Roman"/>
        </w:rPr>
        <w:t>·</w:t>
      </w:r>
      <w:r w:rsidRPr="008D3659">
        <w:rPr>
          <w:rFonts w:ascii="Times New Roman" w:hAnsi="Times New Roman" w:cs="Times New Roman"/>
        </w:rPr>
        <w:t>天道》：</w:t>
      </w:r>
      <w:r w:rsidRPr="008D3659">
        <w:rPr>
          <w:rFonts w:hAnsi="宋体" w:cs="Times New Roman"/>
        </w:rPr>
        <w:t>“</w:t>
      </w:r>
      <w:r w:rsidRPr="008D3659">
        <w:rPr>
          <w:rFonts w:ascii="Times New Roman" w:hAnsi="Times New Roman" w:cs="Times New Roman"/>
        </w:rPr>
        <w:t>然则君之所读者</w:t>
      </w:r>
      <w:r>
        <w:rPr>
          <w:rFonts w:ascii="Times New Roman" w:hAnsi="Times New Roman" w:cs="Times New Roman"/>
        </w:rPr>
        <w:t>，</w:t>
      </w:r>
      <w:r w:rsidRPr="008D3659">
        <w:rPr>
          <w:rFonts w:ascii="Times New Roman" w:hAnsi="Times New Roman" w:cs="Times New Roman"/>
        </w:rPr>
        <w:t>古人之糟魄已夫。</w:t>
      </w:r>
      <w:r w:rsidRPr="008D3659">
        <w:rPr>
          <w:rFonts w:hAnsi="宋体" w:cs="Times New Roman"/>
        </w:rPr>
        <w:t>”</w:t>
      </w:r>
    </w:p>
    <w:p w:rsidR="00FC0A72" w:rsidRDefault="00FC0A72" w:rsidP="00FC0A7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下列对这首诗的理解和赏析</w:t>
      </w:r>
      <w:r>
        <w:rPr>
          <w:rFonts w:ascii="Times New Roman" w:hAnsi="Times New Roman" w:cs="Times New Roman"/>
        </w:rPr>
        <w:t>，</w:t>
      </w:r>
      <w:r w:rsidRPr="008D365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这首诗从大处着眼</w:t>
      </w:r>
      <w:r>
        <w:rPr>
          <w:rFonts w:ascii="Times New Roman" w:hAnsi="Times New Roman" w:cs="Times New Roman"/>
        </w:rPr>
        <w:t>，</w:t>
      </w:r>
      <w:r w:rsidRPr="008D3659">
        <w:rPr>
          <w:rFonts w:ascii="Times New Roman" w:hAnsi="Times New Roman" w:cs="Times New Roman"/>
        </w:rPr>
        <w:t>并不是针对某个具体的历史事件、历史人物而作。</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历代高人贤士一世奔忙</w:t>
      </w:r>
      <w:r>
        <w:rPr>
          <w:rFonts w:ascii="Times New Roman" w:hAnsi="Times New Roman" w:cs="Times New Roman"/>
        </w:rPr>
        <w:t>，</w:t>
      </w:r>
      <w:r w:rsidRPr="008D3659">
        <w:rPr>
          <w:rFonts w:ascii="Times New Roman" w:hAnsi="Times New Roman" w:cs="Times New Roman"/>
        </w:rPr>
        <w:t>建立功业</w:t>
      </w:r>
      <w:r>
        <w:rPr>
          <w:rFonts w:ascii="Times New Roman" w:hAnsi="Times New Roman" w:cs="Times New Roman"/>
        </w:rPr>
        <w:t>，</w:t>
      </w:r>
      <w:r w:rsidRPr="008D3659">
        <w:rPr>
          <w:rFonts w:ascii="Times New Roman" w:hAnsi="Times New Roman" w:cs="Times New Roman"/>
        </w:rPr>
        <w:t>但无法避免身后湮没无闻的可能。</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历史人物在其所处的时代已经难免被误解</w:t>
      </w:r>
      <w:r>
        <w:rPr>
          <w:rFonts w:ascii="Times New Roman" w:hAnsi="Times New Roman" w:cs="Times New Roman"/>
        </w:rPr>
        <w:t>，</w:t>
      </w:r>
      <w:r w:rsidRPr="008D3659">
        <w:rPr>
          <w:rFonts w:ascii="Times New Roman" w:hAnsi="Times New Roman" w:cs="Times New Roman"/>
        </w:rPr>
        <w:t>在世俗的传言中更会失真。</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颈联的上下两句反复陈说</w:t>
      </w:r>
      <w:r>
        <w:rPr>
          <w:rFonts w:ascii="Times New Roman" w:hAnsi="Times New Roman" w:cs="Times New Roman"/>
        </w:rPr>
        <w:t>，</w:t>
      </w:r>
      <w:r w:rsidRPr="008D3659">
        <w:rPr>
          <w:rFonts w:ascii="Times New Roman" w:hAnsi="Times New Roman" w:cs="Times New Roman"/>
        </w:rPr>
        <w:t>表明诗</w:t>
      </w:r>
      <w:r w:rsidRPr="008D3659">
        <w:rPr>
          <w:rFonts w:ascii="Times New Roman" w:hAnsi="Times New Roman" w:cs="Times New Roman" w:hint="eastAsia"/>
        </w:rPr>
        <w:t>人的观点</w:t>
      </w:r>
      <w:r>
        <w:rPr>
          <w:rFonts w:ascii="Times New Roman" w:hAnsi="Times New Roman" w:cs="Times New Roman" w:hint="eastAsia"/>
        </w:rPr>
        <w:t>，</w:t>
      </w:r>
      <w:r w:rsidRPr="008D3659">
        <w:rPr>
          <w:rFonts w:ascii="Times New Roman" w:hAnsi="Times New Roman" w:cs="Times New Roman" w:hint="eastAsia"/>
        </w:rPr>
        <w:t>堪称这首诗的警策之语。</w:t>
      </w:r>
    </w:p>
    <w:p w:rsidR="00FC0A72" w:rsidRDefault="00FC0A72" w:rsidP="00FC0A7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这首诗阐述了一个什么样的道理？对我们有何启示？</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新高考</w:t>
      </w:r>
      <w:r w:rsidRPr="008D3659">
        <w:rPr>
          <w:rFonts w:eastAsia="楷体_GB2312" w:hAnsi="宋体" w:cs="Times New Roman"/>
        </w:rPr>
        <w:t>Ⅰ</w:t>
      </w:r>
      <w:r w:rsidRPr="008D3659">
        <w:rPr>
          <w:rFonts w:ascii="Times New Roman" w:eastAsia="楷体_GB2312" w:hAnsi="Times New Roman" w:cs="Times New Roman"/>
        </w:rPr>
        <w:t>卷</w:t>
      </w:r>
      <w:r>
        <w:rPr>
          <w:rFonts w:ascii="Times New Roman" w:eastAsia="楷体_GB2312" w:hAnsi="Times New Roman" w:cs="Times New Roman"/>
        </w:rPr>
        <w:t>]</w:t>
      </w:r>
      <w:r w:rsidRPr="008D3659">
        <w:rPr>
          <w:rFonts w:ascii="Times New Roman" w:hAnsi="Times New Roman" w:cs="Times New Roman"/>
        </w:rPr>
        <w:t>阅读下面这首唐诗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题。</w:t>
      </w:r>
    </w:p>
    <w:p w:rsidR="00FC0A72" w:rsidRDefault="00FC0A72" w:rsidP="00FC0A72">
      <w:pPr>
        <w:pStyle w:val="a3"/>
        <w:ind w:firstLineChars="200" w:firstLine="420"/>
        <w:jc w:val="center"/>
        <w:rPr>
          <w:rFonts w:ascii="Times New Roman" w:hAnsi="Times New Roman" w:cs="Times New Roman"/>
        </w:rPr>
      </w:pPr>
      <w:r w:rsidRPr="008D3659">
        <w:rPr>
          <w:rFonts w:ascii="Times New Roman" w:eastAsia="黑体" w:hAnsi="Times New Roman" w:cs="Times New Roman"/>
        </w:rPr>
        <w:t>寄江州白司马</w:t>
      </w:r>
      <w:r w:rsidRPr="008D3659">
        <w:rPr>
          <w:rFonts w:eastAsia="黑体" w:hAnsi="宋体" w:cs="Times New Roman"/>
          <w:vertAlign w:val="superscript"/>
        </w:rPr>
        <w:t>①</w:t>
      </w:r>
    </w:p>
    <w:p w:rsidR="00FC0A72" w:rsidRDefault="00FC0A72" w:rsidP="00FC0A72">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杨巨源</w:t>
      </w:r>
    </w:p>
    <w:p w:rsidR="00FC0A72" w:rsidRDefault="00FC0A72" w:rsidP="00FC0A72">
      <w:pPr>
        <w:pStyle w:val="a3"/>
        <w:ind w:firstLineChars="200" w:firstLine="420"/>
        <w:jc w:val="center"/>
        <w:rPr>
          <w:rFonts w:ascii="Times New Roman" w:eastAsia="仿宋_GB2312" w:hAnsi="Times New Roman" w:cs="Times New Roman"/>
        </w:rPr>
      </w:pPr>
      <w:r w:rsidRPr="008D3659">
        <w:rPr>
          <w:rFonts w:ascii="Times New Roman" w:eastAsia="仿宋_GB2312" w:hAnsi="Times New Roman" w:cs="Times New Roman"/>
        </w:rPr>
        <w:t>江州司马平安否？惠远东林住得无</w:t>
      </w:r>
      <w:r w:rsidRPr="008D3659">
        <w:rPr>
          <w:rFonts w:eastAsia="仿宋_GB2312" w:hAnsi="宋体" w:cs="Times New Roman"/>
          <w:vertAlign w:val="superscript"/>
        </w:rPr>
        <w:t>②</w:t>
      </w:r>
      <w:r w:rsidRPr="008D3659">
        <w:rPr>
          <w:rFonts w:ascii="Times New Roman" w:eastAsia="仿宋_GB2312" w:hAnsi="Times New Roman" w:cs="Times New Roman"/>
        </w:rPr>
        <w:t>？</w:t>
      </w:r>
    </w:p>
    <w:p w:rsidR="00FC0A72" w:rsidRDefault="00FC0A72" w:rsidP="00FC0A72">
      <w:pPr>
        <w:pStyle w:val="a3"/>
        <w:ind w:firstLineChars="200" w:firstLine="420"/>
        <w:jc w:val="center"/>
        <w:rPr>
          <w:rFonts w:ascii="Times New Roman" w:eastAsia="仿宋_GB2312" w:hAnsi="Times New Roman" w:cs="Times New Roman"/>
        </w:rPr>
      </w:pPr>
      <w:r w:rsidRPr="008D3659">
        <w:rPr>
          <w:rFonts w:ascii="Times New Roman" w:eastAsia="仿宋_GB2312" w:hAnsi="Times New Roman" w:cs="Times New Roman"/>
        </w:rPr>
        <w:t>湓浦曾闻似衣带</w:t>
      </w:r>
      <w:r>
        <w:rPr>
          <w:rFonts w:ascii="Times New Roman" w:eastAsia="仿宋_GB2312" w:hAnsi="Times New Roman" w:cs="Times New Roman"/>
        </w:rPr>
        <w:t>，</w:t>
      </w:r>
      <w:r w:rsidRPr="008D3659">
        <w:rPr>
          <w:rFonts w:ascii="Times New Roman" w:eastAsia="仿宋_GB2312" w:hAnsi="Times New Roman" w:cs="Times New Roman"/>
        </w:rPr>
        <w:t>庐峰见说胜香炉。</w:t>
      </w:r>
    </w:p>
    <w:p w:rsidR="00FC0A72" w:rsidRDefault="00FC0A72" w:rsidP="00FC0A72">
      <w:pPr>
        <w:pStyle w:val="a3"/>
        <w:ind w:firstLineChars="200" w:firstLine="420"/>
        <w:jc w:val="center"/>
        <w:rPr>
          <w:rFonts w:ascii="Times New Roman" w:eastAsia="仿宋_GB2312" w:hAnsi="Times New Roman" w:cs="Times New Roman"/>
        </w:rPr>
      </w:pPr>
      <w:r w:rsidRPr="008D3659">
        <w:rPr>
          <w:rFonts w:ascii="Times New Roman" w:eastAsia="仿宋_GB2312" w:hAnsi="Times New Roman" w:cs="Times New Roman"/>
        </w:rPr>
        <w:t>题诗岁晏离鸿断</w:t>
      </w:r>
      <w:r>
        <w:rPr>
          <w:rFonts w:ascii="Times New Roman" w:eastAsia="仿宋_GB2312" w:hAnsi="Times New Roman" w:cs="Times New Roman"/>
        </w:rPr>
        <w:t>，</w:t>
      </w:r>
      <w:r w:rsidRPr="008D3659">
        <w:rPr>
          <w:rFonts w:ascii="Times New Roman" w:eastAsia="仿宋_GB2312" w:hAnsi="Times New Roman" w:cs="Times New Roman"/>
        </w:rPr>
        <w:t>望阙天遥病鹤孤。</w:t>
      </w:r>
    </w:p>
    <w:p w:rsidR="00FC0A72" w:rsidRDefault="00FC0A72" w:rsidP="00FC0A72">
      <w:pPr>
        <w:pStyle w:val="a3"/>
        <w:ind w:firstLineChars="200" w:firstLine="420"/>
        <w:jc w:val="center"/>
        <w:rPr>
          <w:rFonts w:ascii="Times New Roman" w:hAnsi="Times New Roman" w:cs="Times New Roman"/>
        </w:rPr>
      </w:pPr>
      <w:r w:rsidRPr="008D3659">
        <w:rPr>
          <w:rFonts w:ascii="Times New Roman" w:eastAsia="仿宋_GB2312" w:hAnsi="Times New Roman" w:cs="Times New Roman"/>
        </w:rPr>
        <w:t>莫谩拘牵雨花社</w:t>
      </w:r>
      <w:r w:rsidRPr="008D3659">
        <w:rPr>
          <w:rFonts w:eastAsia="仿宋_GB2312" w:hAnsi="宋体" w:cs="Times New Roman"/>
          <w:vertAlign w:val="superscript"/>
        </w:rPr>
        <w:t>③</w:t>
      </w:r>
      <w:r>
        <w:rPr>
          <w:rFonts w:ascii="Times New Roman" w:eastAsia="仿宋_GB2312" w:hAnsi="Times New Roman" w:cs="Times New Roman"/>
        </w:rPr>
        <w:t>，</w:t>
      </w:r>
      <w:r w:rsidRPr="008D3659">
        <w:rPr>
          <w:rFonts w:ascii="Times New Roman" w:eastAsia="仿宋_GB2312" w:hAnsi="Times New Roman" w:cs="Times New Roman"/>
        </w:rPr>
        <w:t>青云依旧是前途。</w:t>
      </w:r>
    </w:p>
    <w:p w:rsidR="00FC0A72" w:rsidRDefault="00FC0A72" w:rsidP="00FC0A72">
      <w:pPr>
        <w:pStyle w:val="a3"/>
        <w:ind w:firstLineChars="200" w:firstLine="420"/>
        <w:rPr>
          <w:rFonts w:ascii="Times New Roman" w:hAnsi="Times New Roman" w:cs="Times New Roman"/>
        </w:rPr>
      </w:pPr>
      <w:r>
        <w:rPr>
          <w:rFonts w:ascii="Times New Roman" w:eastAsia="黑体" w:hAnsi="Times New Roman" w:cs="Times New Roman"/>
        </w:rPr>
        <w:t>[</w:t>
      </w:r>
      <w:r w:rsidRPr="008D3659">
        <w:rPr>
          <w:rFonts w:ascii="Times New Roman" w:eastAsia="黑体" w:hAnsi="Times New Roman" w:cs="Times New Roman"/>
        </w:rPr>
        <w:t>注</w:t>
      </w:r>
      <w:r>
        <w:rPr>
          <w:rFonts w:ascii="Times New Roman" w:eastAsia="黑体" w:hAnsi="Times New Roman" w:cs="Times New Roman"/>
        </w:rPr>
        <w:t>]</w:t>
      </w:r>
      <w:r>
        <w:rPr>
          <w:rFonts w:ascii="Times New Roman" w:hAnsi="Times New Roman" w:cs="Times New Roman"/>
        </w:rPr>
        <w:t xml:space="preserve">　</w:t>
      </w:r>
      <w:r w:rsidRPr="008D3659">
        <w:rPr>
          <w:rFonts w:hAnsi="宋体" w:cs="Times New Roman"/>
        </w:rPr>
        <w:t>①</w:t>
      </w:r>
      <w:r w:rsidRPr="008D3659">
        <w:rPr>
          <w:rFonts w:ascii="Times New Roman" w:hAnsi="Times New Roman" w:cs="Times New Roman"/>
        </w:rPr>
        <w:t>江州白司马：即白居易。</w:t>
      </w:r>
      <w:r w:rsidRPr="008D3659">
        <w:rPr>
          <w:rFonts w:hAnsi="宋体" w:cs="Times New Roman"/>
        </w:rPr>
        <w:t>②</w:t>
      </w:r>
      <w:r w:rsidRPr="008D3659">
        <w:rPr>
          <w:rFonts w:ascii="Times New Roman" w:hAnsi="Times New Roman" w:cs="Times New Roman"/>
        </w:rPr>
        <w:t>惠远：东晋高僧</w:t>
      </w:r>
      <w:r>
        <w:rPr>
          <w:rFonts w:ascii="Times New Roman" w:hAnsi="Times New Roman" w:cs="Times New Roman"/>
        </w:rPr>
        <w:t>，</w:t>
      </w:r>
      <w:r w:rsidRPr="008D3659">
        <w:rPr>
          <w:rFonts w:ascii="Times New Roman" w:hAnsi="Times New Roman" w:cs="Times New Roman"/>
        </w:rPr>
        <w:t>居庐山东林寺。</w:t>
      </w:r>
      <w:r w:rsidRPr="008D3659">
        <w:rPr>
          <w:rFonts w:hAnsi="宋体" w:cs="Times New Roman"/>
        </w:rPr>
        <w:t>③</w:t>
      </w:r>
      <w:r w:rsidRPr="008D3659">
        <w:rPr>
          <w:rFonts w:ascii="Times New Roman" w:hAnsi="Times New Roman" w:cs="Times New Roman"/>
        </w:rPr>
        <w:t>莫谩：不要。雨花社：指佛教讲经的集会。</w:t>
      </w:r>
    </w:p>
    <w:p w:rsidR="00FC0A72" w:rsidRDefault="00FC0A72" w:rsidP="00FC0A7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下列对这首诗的理解和赏析</w:t>
      </w:r>
      <w:r>
        <w:rPr>
          <w:rFonts w:ascii="Times New Roman" w:hAnsi="Times New Roman" w:cs="Times New Roman"/>
        </w:rPr>
        <w:t>，</w:t>
      </w:r>
      <w:r w:rsidRPr="008D365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根据内容分析</w:t>
      </w:r>
      <w:r>
        <w:rPr>
          <w:rFonts w:ascii="Times New Roman" w:hAnsi="Times New Roman" w:cs="Times New Roman"/>
        </w:rPr>
        <w:t>，</w:t>
      </w:r>
      <w:r w:rsidRPr="008D3659">
        <w:rPr>
          <w:rFonts w:ascii="Times New Roman" w:hAnsi="Times New Roman" w:cs="Times New Roman"/>
        </w:rPr>
        <w:t>这首</w:t>
      </w:r>
      <w:r w:rsidRPr="008D3659">
        <w:rPr>
          <w:rFonts w:ascii="Times New Roman" w:hAnsi="Times New Roman" w:cs="Times New Roman" w:hint="eastAsia"/>
        </w:rPr>
        <w:t>诗的写作时间应该与白居易的《琵琶行》比较接近。</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hint="eastAsia"/>
        </w:rPr>
        <w:t>．</w:t>
      </w:r>
      <w:r w:rsidRPr="008D3659">
        <w:rPr>
          <w:rFonts w:ascii="Times New Roman" w:hAnsi="Times New Roman" w:cs="Times New Roman"/>
        </w:rPr>
        <w:t>第三句使用</w:t>
      </w:r>
      <w:r w:rsidRPr="008D3659">
        <w:rPr>
          <w:rFonts w:hAnsi="宋体" w:cs="Times New Roman"/>
        </w:rPr>
        <w:t>“</w:t>
      </w:r>
      <w:r w:rsidRPr="008D3659">
        <w:rPr>
          <w:rFonts w:ascii="Times New Roman" w:hAnsi="Times New Roman" w:cs="Times New Roman"/>
        </w:rPr>
        <w:t>一衣带水</w:t>
      </w:r>
      <w:r w:rsidRPr="008D3659">
        <w:rPr>
          <w:rFonts w:hAnsi="宋体" w:cs="Times New Roman"/>
        </w:rPr>
        <w:t>”</w:t>
      </w:r>
      <w:r w:rsidRPr="008D3659">
        <w:rPr>
          <w:rFonts w:ascii="Times New Roman" w:hAnsi="Times New Roman" w:cs="Times New Roman"/>
        </w:rPr>
        <w:t>的典故</w:t>
      </w:r>
      <w:r>
        <w:rPr>
          <w:rFonts w:ascii="Times New Roman" w:hAnsi="Times New Roman" w:cs="Times New Roman"/>
        </w:rPr>
        <w:t>，</w:t>
      </w:r>
      <w:r w:rsidRPr="008D3659">
        <w:rPr>
          <w:rFonts w:ascii="Times New Roman" w:hAnsi="Times New Roman" w:cs="Times New Roman"/>
        </w:rPr>
        <w:t>表现出朋友之间</w:t>
      </w:r>
      <w:r w:rsidRPr="008D3659">
        <w:rPr>
          <w:rFonts w:hAnsi="宋体" w:cs="Times New Roman"/>
        </w:rPr>
        <w:t>“</w:t>
      </w:r>
      <w:r w:rsidRPr="008D3659">
        <w:rPr>
          <w:rFonts w:ascii="Times New Roman" w:hAnsi="Times New Roman" w:cs="Times New Roman"/>
        </w:rPr>
        <w:t>天涯若比邻</w:t>
      </w:r>
      <w:r w:rsidRPr="008D3659">
        <w:rPr>
          <w:rFonts w:hAnsi="宋体" w:cs="Times New Roman"/>
        </w:rPr>
        <w:t>”</w:t>
      </w:r>
      <w:r w:rsidRPr="008D3659">
        <w:rPr>
          <w:rFonts w:ascii="Times New Roman" w:hAnsi="Times New Roman" w:cs="Times New Roman"/>
        </w:rPr>
        <w:t>之意。</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第六句中的</w:t>
      </w:r>
      <w:r w:rsidRPr="008D3659">
        <w:rPr>
          <w:rFonts w:hAnsi="宋体" w:cs="Times New Roman"/>
        </w:rPr>
        <w:t>“</w:t>
      </w:r>
      <w:r w:rsidRPr="008D3659">
        <w:rPr>
          <w:rFonts w:ascii="Times New Roman" w:hAnsi="Times New Roman" w:cs="Times New Roman"/>
        </w:rPr>
        <w:t>病鹤</w:t>
      </w:r>
      <w:r w:rsidRPr="008D3659">
        <w:rPr>
          <w:rFonts w:hAnsi="宋体" w:cs="Times New Roman"/>
        </w:rPr>
        <w:t>”</w:t>
      </w:r>
      <w:r w:rsidRPr="008D3659">
        <w:rPr>
          <w:rFonts w:ascii="Times New Roman" w:hAnsi="Times New Roman" w:cs="Times New Roman"/>
        </w:rPr>
        <w:t>指的是白居易</w:t>
      </w:r>
      <w:r>
        <w:rPr>
          <w:rFonts w:ascii="Times New Roman" w:hAnsi="Times New Roman" w:cs="Times New Roman"/>
        </w:rPr>
        <w:t>，</w:t>
      </w:r>
      <w:r w:rsidRPr="008D3659">
        <w:rPr>
          <w:rFonts w:ascii="Times New Roman" w:hAnsi="Times New Roman" w:cs="Times New Roman"/>
        </w:rPr>
        <w:t>他怀恋长安</w:t>
      </w:r>
      <w:r>
        <w:rPr>
          <w:rFonts w:ascii="Times New Roman" w:hAnsi="Times New Roman" w:cs="Times New Roman"/>
        </w:rPr>
        <w:t>，</w:t>
      </w:r>
      <w:r w:rsidRPr="008D3659">
        <w:rPr>
          <w:rFonts w:ascii="Times New Roman" w:hAnsi="Times New Roman" w:cs="Times New Roman"/>
        </w:rPr>
        <w:t>时常遥望京城的宫阙。</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诗人最后开解朋友</w:t>
      </w:r>
      <w:r>
        <w:rPr>
          <w:rFonts w:ascii="Times New Roman" w:hAnsi="Times New Roman" w:cs="Times New Roman"/>
        </w:rPr>
        <w:t>，</w:t>
      </w:r>
      <w:r w:rsidRPr="008D3659">
        <w:rPr>
          <w:rFonts w:ascii="Times New Roman" w:hAnsi="Times New Roman" w:cs="Times New Roman"/>
        </w:rPr>
        <w:t>目前虽然身处贬谪之中</w:t>
      </w:r>
      <w:r>
        <w:rPr>
          <w:rFonts w:ascii="Times New Roman" w:hAnsi="Times New Roman" w:cs="Times New Roman"/>
        </w:rPr>
        <w:t>，</w:t>
      </w:r>
      <w:r w:rsidRPr="008D3659">
        <w:rPr>
          <w:rFonts w:ascii="Times New Roman" w:hAnsi="Times New Roman" w:cs="Times New Roman"/>
        </w:rPr>
        <w:t>但未来的前途依然很远大。</w:t>
      </w:r>
    </w:p>
    <w:p w:rsidR="00FC0A72" w:rsidRDefault="00FC0A72" w:rsidP="00FC0A7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前人论此诗</w:t>
      </w:r>
      <w:r>
        <w:rPr>
          <w:rFonts w:ascii="Times New Roman" w:hAnsi="Times New Roman" w:cs="Times New Roman"/>
        </w:rPr>
        <w:t>，</w:t>
      </w:r>
      <w:r w:rsidRPr="008D3659">
        <w:rPr>
          <w:rFonts w:ascii="Times New Roman" w:hAnsi="Times New Roman" w:cs="Times New Roman"/>
        </w:rPr>
        <w:t>认为第二句已包含委婉劝告的意思</w:t>
      </w:r>
      <w:r>
        <w:rPr>
          <w:rFonts w:ascii="Times New Roman" w:hAnsi="Times New Roman" w:cs="Times New Roman"/>
        </w:rPr>
        <w:t>，</w:t>
      </w:r>
      <w:r w:rsidRPr="008D3659">
        <w:rPr>
          <w:rFonts w:ascii="Times New Roman" w:hAnsi="Times New Roman" w:cs="Times New Roman"/>
        </w:rPr>
        <w:t>对这一观点应怎样理解？请简要分析。</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内蒙古集宁月考</w:t>
      </w:r>
      <w:r>
        <w:rPr>
          <w:rFonts w:ascii="Times New Roman" w:eastAsia="楷体_GB2312" w:hAnsi="Times New Roman" w:cs="Times New Roman"/>
        </w:rPr>
        <w:t>]</w:t>
      </w:r>
      <w:r w:rsidRPr="008D3659">
        <w:rPr>
          <w:rFonts w:ascii="Times New Roman" w:hAnsi="Times New Roman" w:cs="Times New Roman"/>
        </w:rPr>
        <w:t>阅读下面这首宋诗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题。</w:t>
      </w:r>
    </w:p>
    <w:p w:rsidR="00FC0A72" w:rsidRDefault="00FC0A72" w:rsidP="00FC0A72">
      <w:pPr>
        <w:pStyle w:val="a3"/>
        <w:ind w:firstLineChars="200" w:firstLine="420"/>
        <w:jc w:val="center"/>
        <w:rPr>
          <w:rFonts w:ascii="Times New Roman" w:hAnsi="Times New Roman" w:cs="Times New Roman"/>
        </w:rPr>
      </w:pPr>
      <w:r w:rsidRPr="008D3659">
        <w:rPr>
          <w:rFonts w:ascii="Times New Roman" w:eastAsia="黑体" w:hAnsi="Times New Roman" w:cs="Times New Roman"/>
        </w:rPr>
        <w:t>村居书喜</w:t>
      </w:r>
    </w:p>
    <w:p w:rsidR="00FC0A72" w:rsidRDefault="00FC0A72" w:rsidP="00FC0A72">
      <w:pPr>
        <w:pStyle w:val="a3"/>
        <w:ind w:firstLineChars="200" w:firstLine="420"/>
        <w:jc w:val="center"/>
        <w:rPr>
          <w:rFonts w:ascii="Times New Roman" w:eastAsia="黑体" w:hAnsi="Times New Roman" w:cs="Times New Roman"/>
        </w:rPr>
      </w:pPr>
      <w:r w:rsidRPr="008D3659">
        <w:rPr>
          <w:rFonts w:ascii="Times New Roman" w:eastAsia="楷体_GB2312" w:hAnsi="Times New Roman" w:cs="Times New Roman"/>
        </w:rPr>
        <w:t>陆游</w:t>
      </w:r>
    </w:p>
    <w:p w:rsidR="00FC0A72" w:rsidRDefault="00FC0A72" w:rsidP="00FC0A72">
      <w:pPr>
        <w:pStyle w:val="a3"/>
        <w:ind w:firstLineChars="200" w:firstLine="420"/>
        <w:jc w:val="center"/>
        <w:rPr>
          <w:rFonts w:ascii="Times New Roman" w:eastAsia="仿宋_GB2312" w:hAnsi="Times New Roman" w:cs="Times New Roman"/>
        </w:rPr>
      </w:pPr>
      <w:r w:rsidRPr="008D3659">
        <w:rPr>
          <w:rFonts w:ascii="Times New Roman" w:eastAsia="仿宋_GB2312" w:hAnsi="Times New Roman" w:cs="Times New Roman"/>
        </w:rPr>
        <w:t>红桥</w:t>
      </w:r>
      <w:r w:rsidRPr="008D3659">
        <w:rPr>
          <w:rFonts w:ascii="Times New Roman" w:eastAsia="仿宋_GB2312" w:hAnsi="Times New Roman" w:cs="Times New Roman" w:hint="eastAsia"/>
        </w:rPr>
        <w:t>梅市晓山横</w:t>
      </w:r>
      <w:r>
        <w:rPr>
          <w:rFonts w:ascii="Times New Roman" w:eastAsia="仿宋_GB2312" w:hAnsi="Times New Roman" w:cs="Times New Roman" w:hint="eastAsia"/>
        </w:rPr>
        <w:t>，</w:t>
      </w:r>
      <w:r w:rsidRPr="008D3659">
        <w:rPr>
          <w:rFonts w:ascii="Times New Roman" w:eastAsia="仿宋_GB2312" w:hAnsi="Times New Roman" w:cs="Times New Roman" w:hint="eastAsia"/>
        </w:rPr>
        <w:t>白塔樊江春水生。</w:t>
      </w:r>
    </w:p>
    <w:p w:rsidR="00FC0A72" w:rsidRDefault="00FC0A72" w:rsidP="00FC0A72">
      <w:pPr>
        <w:pStyle w:val="a3"/>
        <w:ind w:firstLineChars="200" w:firstLine="420"/>
        <w:jc w:val="center"/>
        <w:rPr>
          <w:rFonts w:ascii="Times New Roman" w:eastAsia="仿宋_GB2312" w:hAnsi="Times New Roman" w:cs="Times New Roman"/>
        </w:rPr>
      </w:pPr>
      <w:r w:rsidRPr="008D3659">
        <w:rPr>
          <w:rFonts w:ascii="Times New Roman" w:eastAsia="仿宋_GB2312" w:hAnsi="Times New Roman" w:cs="Times New Roman" w:hint="eastAsia"/>
        </w:rPr>
        <w:t>花气袭人知骤暖</w:t>
      </w:r>
      <w:r>
        <w:rPr>
          <w:rFonts w:ascii="Times New Roman" w:eastAsia="仿宋_GB2312" w:hAnsi="Times New Roman" w:cs="Times New Roman" w:hint="eastAsia"/>
        </w:rPr>
        <w:t>，</w:t>
      </w:r>
      <w:r w:rsidRPr="008D3659">
        <w:rPr>
          <w:rFonts w:ascii="Times New Roman" w:eastAsia="仿宋_GB2312" w:hAnsi="Times New Roman" w:cs="Times New Roman" w:hint="eastAsia"/>
        </w:rPr>
        <w:t>鹊声穿树喜新晴。</w:t>
      </w:r>
    </w:p>
    <w:p w:rsidR="00FC0A72" w:rsidRDefault="00FC0A72" w:rsidP="00FC0A72">
      <w:pPr>
        <w:pStyle w:val="a3"/>
        <w:ind w:firstLineChars="200" w:firstLine="420"/>
        <w:jc w:val="center"/>
        <w:rPr>
          <w:rFonts w:ascii="Times New Roman" w:eastAsia="仿宋_GB2312" w:hAnsi="Times New Roman" w:cs="Times New Roman"/>
        </w:rPr>
      </w:pPr>
      <w:r w:rsidRPr="008D3659">
        <w:rPr>
          <w:rFonts w:ascii="Times New Roman" w:eastAsia="仿宋_GB2312" w:hAnsi="Times New Roman" w:cs="Times New Roman" w:hint="eastAsia"/>
        </w:rPr>
        <w:t>坊场酒贱贫犹醉</w:t>
      </w:r>
      <w:r>
        <w:rPr>
          <w:rFonts w:ascii="Times New Roman" w:eastAsia="仿宋_GB2312" w:hAnsi="Times New Roman" w:cs="Times New Roman" w:hint="eastAsia"/>
        </w:rPr>
        <w:t>，</w:t>
      </w:r>
      <w:r w:rsidRPr="008D3659">
        <w:rPr>
          <w:rFonts w:ascii="Times New Roman" w:eastAsia="仿宋_GB2312" w:hAnsi="Times New Roman" w:cs="Times New Roman" w:hint="eastAsia"/>
        </w:rPr>
        <w:t>原野泥深老亦耕。</w:t>
      </w:r>
    </w:p>
    <w:p w:rsidR="00FC0A72" w:rsidRDefault="00FC0A72" w:rsidP="00FC0A72">
      <w:pPr>
        <w:pStyle w:val="a3"/>
        <w:ind w:firstLineChars="200" w:firstLine="420"/>
        <w:jc w:val="center"/>
        <w:rPr>
          <w:rFonts w:ascii="Times New Roman" w:hAnsi="Times New Roman" w:cs="Times New Roman"/>
        </w:rPr>
      </w:pPr>
      <w:r w:rsidRPr="008D3659">
        <w:rPr>
          <w:rFonts w:ascii="Times New Roman" w:eastAsia="仿宋_GB2312" w:hAnsi="Times New Roman" w:cs="Times New Roman" w:hint="eastAsia"/>
        </w:rPr>
        <w:t>最喜先期官赋足</w:t>
      </w:r>
      <w:r>
        <w:rPr>
          <w:rFonts w:ascii="Times New Roman" w:eastAsia="仿宋_GB2312" w:hAnsi="Times New Roman" w:cs="Times New Roman" w:hint="eastAsia"/>
        </w:rPr>
        <w:t>，</w:t>
      </w:r>
      <w:r w:rsidRPr="008D3659">
        <w:rPr>
          <w:rFonts w:ascii="Times New Roman" w:eastAsia="仿宋_GB2312" w:hAnsi="Times New Roman" w:cs="Times New Roman" w:hint="eastAsia"/>
        </w:rPr>
        <w:t>经年无吏叩柴荆。</w:t>
      </w:r>
    </w:p>
    <w:p w:rsidR="00FC0A72" w:rsidRDefault="00FC0A72" w:rsidP="00FC0A7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下列对本诗的分析与赏析</w:t>
      </w:r>
      <w:r>
        <w:rPr>
          <w:rFonts w:ascii="Times New Roman" w:hAnsi="Times New Roman" w:cs="Times New Roman"/>
        </w:rPr>
        <w:t>，</w:t>
      </w:r>
      <w:r w:rsidRPr="008D3659">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首联中</w:t>
      </w:r>
      <w:r w:rsidRPr="008D3659">
        <w:rPr>
          <w:rFonts w:hAnsi="宋体" w:cs="Times New Roman"/>
        </w:rPr>
        <w:t>“</w:t>
      </w:r>
      <w:r w:rsidRPr="008D3659">
        <w:rPr>
          <w:rFonts w:ascii="Times New Roman" w:hAnsi="Times New Roman" w:cs="Times New Roman"/>
        </w:rPr>
        <w:t>红</w:t>
      </w:r>
      <w:r w:rsidRPr="008D3659">
        <w:rPr>
          <w:rFonts w:hAnsi="宋体" w:cs="Times New Roman"/>
        </w:rPr>
        <w:t>”“</w:t>
      </w:r>
      <w:r w:rsidRPr="008D3659">
        <w:rPr>
          <w:rFonts w:ascii="Times New Roman" w:hAnsi="Times New Roman" w:cs="Times New Roman"/>
        </w:rPr>
        <w:t>白</w:t>
      </w:r>
      <w:r w:rsidRPr="008D3659">
        <w:rPr>
          <w:rFonts w:hAnsi="宋体" w:cs="Times New Roman"/>
        </w:rPr>
        <w:t>”</w:t>
      </w:r>
      <w:r w:rsidRPr="008D3659">
        <w:rPr>
          <w:rFonts w:ascii="Times New Roman" w:hAnsi="Times New Roman" w:cs="Times New Roman"/>
        </w:rPr>
        <w:t>相互映衬</w:t>
      </w:r>
      <w:r>
        <w:rPr>
          <w:rFonts w:ascii="Times New Roman" w:hAnsi="Times New Roman" w:cs="Times New Roman"/>
        </w:rPr>
        <w:t>，</w:t>
      </w:r>
      <w:r w:rsidRPr="008D3659">
        <w:rPr>
          <w:rFonts w:ascii="Times New Roman" w:hAnsi="Times New Roman" w:cs="Times New Roman"/>
        </w:rPr>
        <w:t>色彩明丽自然</w:t>
      </w:r>
      <w:r>
        <w:rPr>
          <w:rFonts w:ascii="Times New Roman" w:hAnsi="Times New Roman" w:cs="Times New Roman"/>
        </w:rPr>
        <w:t>，</w:t>
      </w:r>
      <w:r w:rsidRPr="008D3659">
        <w:rPr>
          <w:rFonts w:ascii="Times New Roman" w:hAnsi="Times New Roman" w:cs="Times New Roman"/>
        </w:rPr>
        <w:t>描绘出了早春乡间清新的风貌。</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hAnsi="宋体" w:cs="Times New Roman"/>
        </w:rPr>
        <w:t>“</w:t>
      </w:r>
      <w:r w:rsidRPr="008D3659">
        <w:rPr>
          <w:rFonts w:ascii="Times New Roman" w:hAnsi="Times New Roman" w:cs="Times New Roman"/>
        </w:rPr>
        <w:t>袭</w:t>
      </w:r>
      <w:r w:rsidRPr="008D3659">
        <w:rPr>
          <w:rFonts w:hAnsi="宋体" w:cs="Times New Roman"/>
        </w:rPr>
        <w:t>”</w:t>
      </w:r>
      <w:r w:rsidRPr="008D3659">
        <w:rPr>
          <w:rFonts w:ascii="Times New Roman" w:hAnsi="Times New Roman" w:cs="Times New Roman"/>
        </w:rPr>
        <w:t>字运用比喻</w:t>
      </w:r>
      <w:r>
        <w:rPr>
          <w:rFonts w:ascii="Times New Roman" w:hAnsi="Times New Roman" w:cs="Times New Roman"/>
        </w:rPr>
        <w:t>，</w:t>
      </w:r>
      <w:r w:rsidRPr="008D3659">
        <w:rPr>
          <w:rFonts w:ascii="Times New Roman" w:hAnsi="Times New Roman" w:cs="Times New Roman"/>
        </w:rPr>
        <w:t>写出天气骤暖</w:t>
      </w:r>
      <w:r>
        <w:rPr>
          <w:rFonts w:ascii="Times New Roman" w:hAnsi="Times New Roman" w:cs="Times New Roman"/>
        </w:rPr>
        <w:t>，</w:t>
      </w:r>
      <w:r w:rsidRPr="008D3659">
        <w:rPr>
          <w:rFonts w:ascii="Times New Roman" w:hAnsi="Times New Roman" w:cs="Times New Roman"/>
        </w:rPr>
        <w:t>春花绽放</w:t>
      </w:r>
      <w:r>
        <w:rPr>
          <w:rFonts w:ascii="Times New Roman" w:hAnsi="Times New Roman" w:cs="Times New Roman"/>
        </w:rPr>
        <w:t>，</w:t>
      </w:r>
      <w:r w:rsidRPr="008D3659">
        <w:rPr>
          <w:rFonts w:ascii="Times New Roman" w:hAnsi="Times New Roman" w:cs="Times New Roman"/>
        </w:rPr>
        <w:t>香气浓郁芬芳</w:t>
      </w:r>
      <w:r>
        <w:rPr>
          <w:rFonts w:ascii="Times New Roman" w:hAnsi="Times New Roman" w:cs="Times New Roman"/>
        </w:rPr>
        <w:t>，</w:t>
      </w:r>
      <w:r w:rsidRPr="008D3659">
        <w:rPr>
          <w:rFonts w:ascii="Times New Roman" w:hAnsi="Times New Roman" w:cs="Times New Roman"/>
        </w:rPr>
        <w:t>扑面而来的景象。</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hAnsi="宋体" w:cs="Times New Roman"/>
        </w:rPr>
        <w:t>“</w:t>
      </w:r>
      <w:r w:rsidRPr="008D3659">
        <w:rPr>
          <w:rFonts w:ascii="Times New Roman" w:hAnsi="Times New Roman" w:cs="Times New Roman"/>
        </w:rPr>
        <w:t>鹊声穿树</w:t>
      </w:r>
      <w:r w:rsidRPr="008D3659">
        <w:rPr>
          <w:rFonts w:hAnsi="宋体" w:cs="Times New Roman"/>
        </w:rPr>
        <w:t>”</w:t>
      </w:r>
      <w:r w:rsidRPr="008D3659">
        <w:rPr>
          <w:rFonts w:ascii="Times New Roman" w:hAnsi="Times New Roman" w:cs="Times New Roman"/>
        </w:rPr>
        <w:t>将无形的鸟鹊叫声描写得生动可感</w:t>
      </w:r>
      <w:r>
        <w:rPr>
          <w:rFonts w:ascii="Times New Roman" w:hAnsi="Times New Roman" w:cs="Times New Roman"/>
        </w:rPr>
        <w:t>，</w:t>
      </w:r>
      <w:r w:rsidRPr="008D3659">
        <w:rPr>
          <w:rFonts w:ascii="Times New Roman" w:hAnsi="Times New Roman" w:cs="Times New Roman"/>
        </w:rPr>
        <w:t>突出了林中幽深静谧的环境。</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hAnsi="宋体" w:cs="Times New Roman"/>
        </w:rPr>
        <w:t>“</w:t>
      </w:r>
      <w:r w:rsidRPr="008D3659">
        <w:rPr>
          <w:rFonts w:ascii="Times New Roman" w:hAnsi="Times New Roman" w:cs="Times New Roman"/>
        </w:rPr>
        <w:t>贫犹醉</w:t>
      </w:r>
      <w:r w:rsidRPr="008D3659">
        <w:rPr>
          <w:rFonts w:hAnsi="宋体" w:cs="Times New Roman"/>
        </w:rPr>
        <w:t>”</w:t>
      </w:r>
      <w:r w:rsidRPr="008D3659">
        <w:rPr>
          <w:rFonts w:ascii="Times New Roman" w:hAnsi="Times New Roman" w:cs="Times New Roman"/>
        </w:rPr>
        <w:t>的深沉感叹与杜甫《登高》中的</w:t>
      </w:r>
      <w:r w:rsidRPr="008D3659">
        <w:rPr>
          <w:rFonts w:hAnsi="宋体" w:cs="Times New Roman"/>
        </w:rPr>
        <w:t>“</w:t>
      </w:r>
      <w:r w:rsidRPr="008D3659">
        <w:rPr>
          <w:rFonts w:ascii="Times New Roman" w:hAnsi="Times New Roman" w:cs="Times New Roman"/>
        </w:rPr>
        <w:t>潦倒新停浊酒杯</w:t>
      </w:r>
      <w:r w:rsidRPr="008D3659">
        <w:rPr>
          <w:rFonts w:hAnsi="宋体" w:cs="Times New Roman"/>
        </w:rPr>
        <w:t>”</w:t>
      </w:r>
      <w:r w:rsidRPr="008D3659">
        <w:rPr>
          <w:rFonts w:ascii="Times New Roman" w:hAnsi="Times New Roman" w:cs="Times New Roman"/>
        </w:rPr>
        <w:t>有异曲同</w:t>
      </w:r>
      <w:r w:rsidRPr="008D3659">
        <w:rPr>
          <w:rFonts w:ascii="Times New Roman" w:hAnsi="Times New Roman" w:cs="Times New Roman" w:hint="eastAsia"/>
        </w:rPr>
        <w:t>工之妙。</w:t>
      </w:r>
    </w:p>
    <w:p w:rsidR="00FC0A72" w:rsidRDefault="00FC0A72" w:rsidP="00FC0A7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诗中写了诗人村居生活中哪些可喜之事？请简要分析。</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C0A72" w:rsidRDefault="00FC0A72" w:rsidP="00FC0A72">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7C3CF7" w:rsidRDefault="007C3CF7">
      <w:bookmarkStart w:id="0" w:name="_GoBack"/>
      <w:bookmarkEnd w:id="0"/>
    </w:p>
    <w:sectPr w:rsidR="007C3CF7" w:rsidSect="009F382C">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3693" w:rsidRDefault="00693693" w:rsidP="00693693">
      <w:r>
        <w:separator/>
      </w:r>
    </w:p>
  </w:endnote>
  <w:endnote w:type="continuationSeparator" w:id="1">
    <w:p w:rsidR="00693693" w:rsidRDefault="00693693" w:rsidP="006936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3693" w:rsidRDefault="00693693" w:rsidP="00693693">
      <w:r>
        <w:separator/>
      </w:r>
    </w:p>
  </w:footnote>
  <w:footnote w:type="continuationSeparator" w:id="1">
    <w:p w:rsidR="00693693" w:rsidRDefault="00693693" w:rsidP="006936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693" w:rsidRPr="00693693" w:rsidRDefault="00693693" w:rsidP="00693693">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0A72"/>
    <w:rsid w:val="00693693"/>
    <w:rsid w:val="007C3CF7"/>
    <w:rsid w:val="009F382C"/>
    <w:rsid w:val="00FC0A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82C"/>
    <w:pPr>
      <w:widowControl w:val="0"/>
      <w:jc w:val="both"/>
    </w:pPr>
  </w:style>
  <w:style w:type="paragraph" w:styleId="2">
    <w:name w:val="heading 2"/>
    <w:basedOn w:val="a"/>
    <w:next w:val="a"/>
    <w:link w:val="2Char"/>
    <w:uiPriority w:val="9"/>
    <w:semiHidden/>
    <w:unhideWhenUsed/>
    <w:qFormat/>
    <w:rsid w:val="00FC0A7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FC0A72"/>
    <w:rPr>
      <w:rFonts w:asciiTheme="majorHAnsi" w:eastAsiaTheme="majorEastAsia" w:hAnsiTheme="majorHAnsi" w:cstheme="majorBidi"/>
      <w:b/>
      <w:bCs/>
      <w:sz w:val="32"/>
      <w:szCs w:val="32"/>
    </w:rPr>
  </w:style>
  <w:style w:type="paragraph" w:styleId="a3">
    <w:name w:val="Plain Text"/>
    <w:basedOn w:val="a"/>
    <w:link w:val="Char"/>
    <w:uiPriority w:val="99"/>
    <w:unhideWhenUsed/>
    <w:rsid w:val="00FC0A72"/>
    <w:rPr>
      <w:rFonts w:ascii="宋体" w:eastAsia="宋体" w:hAnsi="Courier New" w:cs="Courier New"/>
      <w:szCs w:val="21"/>
    </w:rPr>
  </w:style>
  <w:style w:type="character" w:customStyle="1" w:styleId="Char">
    <w:name w:val="纯文本 Char"/>
    <w:basedOn w:val="a0"/>
    <w:link w:val="a3"/>
    <w:uiPriority w:val="99"/>
    <w:rsid w:val="00FC0A72"/>
    <w:rPr>
      <w:rFonts w:ascii="宋体" w:eastAsia="宋体" w:hAnsi="Courier New" w:cs="Courier New"/>
      <w:szCs w:val="21"/>
    </w:rPr>
  </w:style>
  <w:style w:type="paragraph" w:styleId="a4">
    <w:name w:val="Balloon Text"/>
    <w:basedOn w:val="a"/>
    <w:link w:val="Char0"/>
    <w:uiPriority w:val="99"/>
    <w:semiHidden/>
    <w:unhideWhenUsed/>
    <w:rsid w:val="00FC0A72"/>
    <w:rPr>
      <w:sz w:val="18"/>
      <w:szCs w:val="18"/>
    </w:rPr>
  </w:style>
  <w:style w:type="character" w:customStyle="1" w:styleId="Char0">
    <w:name w:val="批注框文本 Char"/>
    <w:basedOn w:val="a0"/>
    <w:link w:val="a4"/>
    <w:uiPriority w:val="99"/>
    <w:semiHidden/>
    <w:rsid w:val="00FC0A72"/>
    <w:rPr>
      <w:sz w:val="18"/>
      <w:szCs w:val="18"/>
    </w:rPr>
  </w:style>
  <w:style w:type="paragraph" w:styleId="a5">
    <w:name w:val="header"/>
    <w:basedOn w:val="a"/>
    <w:link w:val="Char1"/>
    <w:uiPriority w:val="99"/>
    <w:semiHidden/>
    <w:unhideWhenUsed/>
    <w:rsid w:val="0069369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693693"/>
    <w:rPr>
      <w:sz w:val="18"/>
      <w:szCs w:val="18"/>
    </w:rPr>
  </w:style>
  <w:style w:type="paragraph" w:styleId="a6">
    <w:name w:val="footer"/>
    <w:basedOn w:val="a"/>
    <w:link w:val="Char2"/>
    <w:uiPriority w:val="99"/>
    <w:semiHidden/>
    <w:unhideWhenUsed/>
    <w:rsid w:val="00693693"/>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69369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FC0A7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FC0A72"/>
    <w:rPr>
      <w:rFonts w:asciiTheme="majorHAnsi" w:eastAsiaTheme="majorEastAsia" w:hAnsiTheme="majorHAnsi" w:cstheme="majorBidi"/>
      <w:b/>
      <w:bCs/>
      <w:sz w:val="32"/>
      <w:szCs w:val="32"/>
    </w:rPr>
  </w:style>
  <w:style w:type="paragraph" w:styleId="a3">
    <w:name w:val="Plain Text"/>
    <w:basedOn w:val="a"/>
    <w:link w:val="Char"/>
    <w:uiPriority w:val="99"/>
    <w:unhideWhenUsed/>
    <w:rsid w:val="00FC0A72"/>
    <w:rPr>
      <w:rFonts w:ascii="宋体" w:eastAsia="宋体" w:hAnsi="Courier New" w:cs="Courier New"/>
      <w:szCs w:val="21"/>
    </w:rPr>
  </w:style>
  <w:style w:type="character" w:customStyle="1" w:styleId="Char">
    <w:name w:val="纯文本 Char"/>
    <w:basedOn w:val="a0"/>
    <w:link w:val="a3"/>
    <w:uiPriority w:val="99"/>
    <w:rsid w:val="00FC0A72"/>
    <w:rPr>
      <w:rFonts w:ascii="宋体" w:eastAsia="宋体" w:hAnsi="Courier New" w:cs="Courier New"/>
      <w:szCs w:val="21"/>
    </w:rPr>
  </w:style>
  <w:style w:type="paragraph" w:styleId="a4">
    <w:name w:val="Balloon Text"/>
    <w:basedOn w:val="a"/>
    <w:link w:val="Char0"/>
    <w:uiPriority w:val="99"/>
    <w:semiHidden/>
    <w:unhideWhenUsed/>
    <w:rsid w:val="00FC0A72"/>
    <w:rPr>
      <w:sz w:val="18"/>
      <w:szCs w:val="18"/>
    </w:rPr>
  </w:style>
  <w:style w:type="character" w:customStyle="1" w:styleId="Char0">
    <w:name w:val="批注框文本 Char"/>
    <w:basedOn w:val="a0"/>
    <w:link w:val="a4"/>
    <w:uiPriority w:val="99"/>
    <w:semiHidden/>
    <w:rsid w:val="00FC0A72"/>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535</Words>
  <Characters>3052</Characters>
  <Application>Microsoft Office Word</Application>
  <DocSecurity>0</DocSecurity>
  <Lines>25</Lines>
  <Paragraphs>7</Paragraphs>
  <ScaleCrop>false</ScaleCrop>
  <Company>微软中国</Company>
  <LinksUpToDate>false</LinksUpToDate>
  <CharactersWithSpaces>3580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2021-06-29T00:17:00Z</dcterms:created>
  <dcterms:modified xsi:type="dcterms:W3CDTF">2021-09-03T11:10:00Z</dcterms:modified>
</cp:coreProperties>
</file>