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5EB" w:rsidRDefault="006436D0">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11645900</wp:posOffset>
            </wp:positionV>
            <wp:extent cx="342900" cy="266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42900" cy="2667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07-2-</w:t>
      </w:r>
      <w:r>
        <w:rPr>
          <w:rFonts w:eastAsia="楷体_GB2312" w:hint="eastAsia"/>
          <w:b/>
          <w:snapToGrid w:val="0"/>
          <w:color w:val="FF0000"/>
          <w:kern w:val="0"/>
          <w:sz w:val="36"/>
          <w:szCs w:val="36"/>
        </w:rPr>
        <w:t>选择题组</w:t>
      </w:r>
    </w:p>
    <w:p w:rsidR="00F565EB" w:rsidRDefault="006436D0">
      <w:pPr>
        <w:jc w:val="left"/>
        <w:textAlignment w:val="center"/>
        <w:rPr>
          <w:rFonts w:ascii="宋体" w:hAnsi="宋体" w:cs="宋体"/>
          <w:b/>
        </w:rPr>
      </w:pPr>
      <w:r>
        <w:rPr>
          <w:rFonts w:ascii="宋体" w:hAnsi="宋体" w:cs="宋体" w:hint="eastAsia"/>
          <w:b/>
        </w:rPr>
        <w:t>一、选择题组</w:t>
      </w:r>
    </w:p>
    <w:p w:rsidR="00F565EB" w:rsidRDefault="006436D0">
      <w:pPr>
        <w:spacing w:line="360" w:lineRule="auto"/>
        <w:jc w:val="left"/>
        <w:textAlignment w:val="center"/>
      </w:pPr>
      <w:r>
        <w:t>（</w:t>
      </w:r>
      <w:r>
        <w:t>2022·</w:t>
      </w:r>
      <w:r>
        <w:t>浙江</w:t>
      </w:r>
      <w:r>
        <w:rPr>
          <w:rFonts w:hint="eastAsia"/>
        </w:rPr>
        <w:t>卷</w:t>
      </w:r>
      <w:r>
        <w:t>·</w:t>
      </w:r>
      <w:r>
        <w:t>高考真题）阅读下面的文字，完成下面小题。</w:t>
      </w:r>
    </w:p>
    <w:p w:rsidR="00F565EB" w:rsidRDefault="006436D0">
      <w:pPr>
        <w:spacing w:line="360" w:lineRule="auto"/>
        <w:ind w:firstLine="420"/>
        <w:jc w:val="left"/>
        <w:textAlignment w:val="center"/>
      </w:pPr>
      <w:r>
        <w:rPr>
          <w:rFonts w:ascii="楷体" w:eastAsia="楷体" w:hAnsi="楷体" w:cs="楷体"/>
        </w:rPr>
        <w:t>【甲】</w:t>
      </w:r>
      <w:r>
        <w:rPr>
          <w:rFonts w:ascii="楷体" w:eastAsia="楷体" w:hAnsi="楷体" w:cs="楷体"/>
          <w:u w:val="single"/>
        </w:rPr>
        <w:t>翻开《精神的力量</w:t>
      </w:r>
      <w:r>
        <w:rPr>
          <w:rFonts w:ascii="楷体" w:eastAsia="楷体" w:hAnsi="楷体" w:cs="楷体"/>
          <w:u w:val="single"/>
        </w:rPr>
        <w:t>——</w:t>
      </w:r>
      <w:r>
        <w:rPr>
          <w:rFonts w:ascii="楷体" w:eastAsia="楷体" w:hAnsi="楷体" w:cs="楷体"/>
          <w:u w:val="single"/>
        </w:rPr>
        <w:t>航天精神引领中华民族探索浩瀚宇宙》一书，中国航天事业的历程一一展现，字里行间全是澎湃的热情，全是珍贵的回忆。</w:t>
      </w:r>
      <w:r>
        <w:rPr>
          <w:rFonts w:ascii="楷体" w:eastAsia="楷体" w:hAnsi="楷体" w:cs="楷体"/>
        </w:rPr>
        <w:t>中国航天人</w:t>
      </w:r>
      <w:r>
        <w:rPr>
          <w:rFonts w:ascii="楷体" w:eastAsia="楷体" w:hAnsi="楷体" w:cs="楷体"/>
          <w:em w:val="dot"/>
        </w:rPr>
        <w:t>自力更生</w:t>
      </w:r>
      <w:r>
        <w:rPr>
          <w:rFonts w:ascii="楷体" w:eastAsia="楷体" w:hAnsi="楷体" w:cs="楷体"/>
        </w:rPr>
        <w:t>、艰苦奋斗，航天事业从无到有、从小到大，迅速发展壮大。【乙】</w:t>
      </w:r>
      <w:r>
        <w:rPr>
          <w:rFonts w:ascii="楷体" w:eastAsia="楷体" w:hAnsi="楷体" w:cs="楷体"/>
          <w:u w:val="single"/>
        </w:rPr>
        <w:t>我永远忘不了，从天上传来的</w:t>
      </w:r>
      <w:r>
        <w:rPr>
          <w:u w:val="single"/>
        </w:rPr>
        <w:t>“</w:t>
      </w:r>
      <w:r>
        <w:rPr>
          <w:rFonts w:ascii="楷体" w:eastAsia="楷体" w:hAnsi="楷体" w:cs="楷体"/>
          <w:u w:val="single"/>
        </w:rPr>
        <w:t>东方红</w:t>
      </w:r>
      <w:r>
        <w:rPr>
          <w:u w:val="single"/>
        </w:rPr>
        <w:t>”</w:t>
      </w:r>
      <w:r>
        <w:rPr>
          <w:rFonts w:ascii="楷体" w:eastAsia="楷体" w:hAnsi="楷体" w:cs="楷体"/>
          <w:u w:val="single"/>
        </w:rPr>
        <w:t>乐曲是那么悠扬、那样动听！</w:t>
      </w:r>
      <w:r>
        <w:rPr>
          <w:rFonts w:ascii="楷体" w:eastAsia="楷体" w:hAnsi="楷体" w:cs="楷体"/>
        </w:rPr>
        <w:t>改革开放以来，党中央和全国人民继续大力支持航天事业，中国航天人披荆斩棘、刻苦攻关，航天事业</w:t>
      </w:r>
      <w:r>
        <w:rPr>
          <w:rFonts w:ascii="楷体" w:eastAsia="楷体" w:hAnsi="楷体" w:cs="楷体"/>
          <w:em w:val="dot"/>
        </w:rPr>
        <w:t>穿云裂石</w:t>
      </w:r>
      <w:r>
        <w:rPr>
          <w:rFonts w:ascii="楷体" w:eastAsia="楷体" w:hAnsi="楷体" w:cs="楷体"/>
        </w:rPr>
        <w:t>，突飞猛进地实现飞跃，大踏步赶上时代。首次载人航天飞行，神舟五号载人飞船成功升空并安全返回，获得圆满成功；神舟七号载人飞船实施宇航员空间出舱活动。这一切</w:t>
      </w:r>
      <w:r>
        <w:rPr>
          <w:rFonts w:ascii="楷体" w:eastAsia="楷体" w:hAnsi="楷体" w:cs="楷体"/>
          <w:em w:val="dot"/>
        </w:rPr>
        <w:t>无不</w:t>
      </w:r>
      <w:r>
        <w:rPr>
          <w:rFonts w:ascii="楷体" w:eastAsia="楷体" w:hAnsi="楷体" w:cs="楷体"/>
        </w:rPr>
        <w:t>给我们带来激动和幸福！进入新时代，航天梦引领中国航天人奋力奔跑、勇敢逐梦，让航天事业奔向强国目标，自立自强地</w:t>
      </w:r>
      <w:r>
        <w:rPr>
          <w:rFonts w:ascii="楷体" w:eastAsia="楷体" w:hAnsi="楷体" w:cs="楷体"/>
          <w:em w:val="dot"/>
        </w:rPr>
        <w:t>谱写</w:t>
      </w:r>
      <w:r>
        <w:rPr>
          <w:rFonts w:ascii="楷体" w:eastAsia="楷体" w:hAnsi="楷体" w:cs="楷体"/>
        </w:rPr>
        <w:t>着新的辉煌篇章。【丙】</w:t>
      </w:r>
      <w:r>
        <w:rPr>
          <w:rFonts w:ascii="楷体" w:eastAsia="楷体" w:hAnsi="楷体" w:cs="楷体"/>
          <w:u w:val="single"/>
        </w:rPr>
        <w:t>北斗泽沐八方，嫦娥飞天揽月，天问造访火星，天和筑梦天河</w:t>
      </w:r>
      <w:r>
        <w:rPr>
          <w:rFonts w:ascii="楷体" w:eastAsia="楷体" w:hAnsi="楷体" w:cs="楷体"/>
          <w:u w:val="single"/>
        </w:rPr>
        <w:t>……</w:t>
      </w:r>
      <w:r>
        <w:rPr>
          <w:rFonts w:ascii="楷体" w:eastAsia="楷体" w:hAnsi="楷体" w:cs="楷体"/>
          <w:u w:val="single"/>
        </w:rPr>
        <w:t>这些好消息一则接着一则地传来，很不容易，真是令人万般欣慰！</w:t>
      </w:r>
    </w:p>
    <w:p w:rsidR="00F565EB" w:rsidRDefault="006436D0">
      <w:pPr>
        <w:spacing w:line="360" w:lineRule="auto"/>
        <w:jc w:val="left"/>
        <w:textAlignment w:val="center"/>
      </w:pPr>
      <w:r>
        <w:t>1</w:t>
      </w:r>
      <w:r>
        <w:t>．文</w:t>
      </w:r>
      <w:r>
        <w:t>段中的加点词语，运用</w:t>
      </w:r>
      <w:r>
        <w:rPr>
          <w:em w:val="dot"/>
        </w:rPr>
        <w:t>不正确</w:t>
      </w:r>
      <w:r>
        <w:t>的一项是（</w:t>
      </w:r>
      <w:r>
        <w:rPr>
          <w:rFonts w:ascii="'Times New Roman'" w:eastAsia="'Times New Roman'" w:hAnsi="'Times New Roman'" w:cs="'Times New Roman'"/>
        </w:rPr>
        <w:t>     </w:t>
      </w:r>
      <w:r>
        <w:t>）</w:t>
      </w:r>
    </w:p>
    <w:p w:rsidR="00F565EB" w:rsidRDefault="006436D0">
      <w:pPr>
        <w:tabs>
          <w:tab w:val="left" w:pos="2076"/>
          <w:tab w:val="left" w:pos="4153"/>
          <w:tab w:val="left" w:pos="6229"/>
        </w:tabs>
        <w:spacing w:line="360" w:lineRule="auto"/>
        <w:jc w:val="left"/>
        <w:textAlignment w:val="center"/>
      </w:pPr>
      <w:r>
        <w:t>A</w:t>
      </w:r>
      <w:r>
        <w:t>．自力更生</w:t>
      </w:r>
      <w:r>
        <w:tab/>
        <w:t>B</w:t>
      </w:r>
      <w:r>
        <w:t>．穿云裂石</w:t>
      </w:r>
      <w:r>
        <w:tab/>
        <w:t>C</w:t>
      </w:r>
      <w:r>
        <w:t>．无不</w:t>
      </w:r>
      <w:r>
        <w:tab/>
        <w:t>D</w:t>
      </w:r>
      <w:r>
        <w:t>．谱写</w:t>
      </w:r>
    </w:p>
    <w:p w:rsidR="00F565EB" w:rsidRDefault="006436D0">
      <w:pPr>
        <w:spacing w:line="360" w:lineRule="auto"/>
        <w:jc w:val="left"/>
        <w:textAlignment w:val="center"/>
      </w:pPr>
      <w:r>
        <w:t>2</w:t>
      </w:r>
      <w:r>
        <w:t>．文段中画线的甲、乙、丙句，标点有误的一项是（</w:t>
      </w:r>
      <w:r>
        <w:rPr>
          <w:rFonts w:ascii="'Times New Roman'" w:eastAsia="'Times New Roman'" w:hAnsi="'Times New Roman'" w:cs="'Times New Roman'"/>
        </w:rPr>
        <w:t>     </w:t>
      </w:r>
      <w:r>
        <w:t>）</w:t>
      </w:r>
    </w:p>
    <w:p w:rsidR="00F565EB" w:rsidRDefault="006436D0">
      <w:pPr>
        <w:tabs>
          <w:tab w:val="left" w:pos="2769"/>
          <w:tab w:val="left" w:pos="5537"/>
        </w:tabs>
        <w:spacing w:line="360" w:lineRule="auto"/>
        <w:jc w:val="left"/>
        <w:textAlignment w:val="center"/>
      </w:pPr>
      <w:r>
        <w:t>A</w:t>
      </w:r>
      <w:r>
        <w:t>．甲</w:t>
      </w:r>
      <w:r>
        <w:tab/>
        <w:t>B</w:t>
      </w:r>
      <w:r>
        <w:t>．乙</w:t>
      </w:r>
      <w:r>
        <w:tab/>
        <w:t>C</w:t>
      </w:r>
      <w:r>
        <w:t>．丙</w:t>
      </w:r>
    </w:p>
    <w:p w:rsidR="00F565EB" w:rsidRDefault="006436D0">
      <w:pPr>
        <w:spacing w:line="360" w:lineRule="auto"/>
        <w:jc w:val="left"/>
        <w:textAlignment w:val="center"/>
      </w:pPr>
      <w:r>
        <w:t>【答案】</w:t>
      </w:r>
      <w:r>
        <w:t>1</w:t>
      </w:r>
      <w:r>
        <w:t>．</w:t>
      </w:r>
      <w:r>
        <w:t>B</w:t>
      </w:r>
    </w:p>
    <w:p w:rsidR="00F565EB" w:rsidRDefault="006436D0">
      <w:pPr>
        <w:spacing w:line="360" w:lineRule="auto"/>
        <w:jc w:val="left"/>
        <w:textAlignment w:val="center"/>
      </w:pPr>
      <w:r>
        <w:t>2</w:t>
      </w:r>
      <w:r>
        <w:t>．</w:t>
      </w:r>
      <w:r>
        <w:t>B</w:t>
      </w:r>
    </w:p>
    <w:p w:rsidR="00F565EB" w:rsidRDefault="006436D0">
      <w:pPr>
        <w:spacing w:line="360" w:lineRule="auto"/>
        <w:jc w:val="left"/>
        <w:textAlignment w:val="center"/>
      </w:pPr>
      <w:r>
        <w:t>【解析】</w:t>
      </w:r>
    </w:p>
    <w:p w:rsidR="00F565EB" w:rsidRDefault="006436D0">
      <w:pPr>
        <w:spacing w:line="360" w:lineRule="auto"/>
        <w:jc w:val="left"/>
        <w:textAlignment w:val="center"/>
      </w:pPr>
      <w:r>
        <w:t>1</w:t>
      </w:r>
      <w:r>
        <w:t>．</w:t>
      </w:r>
    </w:p>
    <w:p w:rsidR="00F565EB" w:rsidRDefault="006436D0">
      <w:pPr>
        <w:spacing w:line="360" w:lineRule="auto"/>
        <w:jc w:val="left"/>
        <w:textAlignment w:val="center"/>
      </w:pPr>
      <w:r>
        <w:t>本题考查学生正确使用词语（包括成语）的能力。</w:t>
      </w:r>
    </w:p>
    <w:p w:rsidR="00F565EB" w:rsidRDefault="006436D0">
      <w:pPr>
        <w:spacing w:line="360" w:lineRule="auto"/>
        <w:jc w:val="left"/>
        <w:textAlignment w:val="center"/>
      </w:pPr>
      <w:r>
        <w:t>A.“</w:t>
      </w:r>
      <w:r>
        <w:t>自力更生</w:t>
      </w:r>
      <w:r>
        <w:t>”</w:t>
      </w:r>
      <w:r>
        <w:t>，不依赖外力，靠自己的力量把事情办起来。形容中国航天人，使用正确。</w:t>
      </w:r>
    </w:p>
    <w:p w:rsidR="00F565EB" w:rsidRDefault="006436D0">
      <w:pPr>
        <w:spacing w:line="360" w:lineRule="auto"/>
        <w:jc w:val="left"/>
        <w:textAlignment w:val="center"/>
      </w:pPr>
      <w:r>
        <w:t>B.“</w:t>
      </w:r>
      <w:r>
        <w:t>穿云裂石</w:t>
      </w:r>
      <w:r>
        <w:t>”</w:t>
      </w:r>
      <w:r>
        <w:t>，穿入云霄，震裂石头，形容声音高亢嘹亮。文中用来修饰</w:t>
      </w:r>
      <w:r>
        <w:t>“</w:t>
      </w:r>
      <w:r>
        <w:t>航天事业</w:t>
      </w:r>
      <w:r>
        <w:t>”</w:t>
      </w:r>
      <w:r>
        <w:t>，使用对象错误。</w:t>
      </w:r>
    </w:p>
    <w:p w:rsidR="00F565EB" w:rsidRDefault="006436D0">
      <w:pPr>
        <w:spacing w:line="360" w:lineRule="auto"/>
        <w:jc w:val="left"/>
        <w:textAlignment w:val="center"/>
      </w:pPr>
      <w:r>
        <w:t>C.“</w:t>
      </w:r>
      <w:r>
        <w:t>无不</w:t>
      </w:r>
      <w:r>
        <w:t>”</w:t>
      </w:r>
      <w:r>
        <w:t>，没有不，全是。文中是说航天事业所取得的一切成就都给人们带来了激动和幸福，使用正确。</w:t>
      </w:r>
    </w:p>
    <w:p w:rsidR="00F565EB" w:rsidRDefault="006436D0">
      <w:pPr>
        <w:spacing w:line="360" w:lineRule="auto"/>
        <w:jc w:val="left"/>
        <w:textAlignment w:val="center"/>
      </w:pPr>
      <w:r>
        <w:t>D.“</w:t>
      </w:r>
      <w:r>
        <w:t>谱写</w:t>
      </w:r>
      <w:r>
        <w:t>”</w:t>
      </w:r>
      <w:r>
        <w:t>，创作歌曲或为歌词配曲。也比喻用行动表现极其动人的英雄事迹</w:t>
      </w:r>
      <w:r>
        <w:t>(</w:t>
      </w:r>
      <w:r>
        <w:t>多和</w:t>
      </w:r>
      <w:r>
        <w:t>“</w:t>
      </w:r>
      <w:r>
        <w:t>凯歌</w:t>
      </w:r>
      <w:r>
        <w:t>”“</w:t>
      </w:r>
      <w:r>
        <w:t>诗篇</w:t>
      </w:r>
      <w:r>
        <w:t>”“</w:t>
      </w:r>
      <w:r>
        <w:t>篇章</w:t>
      </w:r>
      <w:r>
        <w:t>”</w:t>
      </w:r>
      <w:r>
        <w:t>一类词连用</w:t>
      </w:r>
      <w:r>
        <w:t>)</w:t>
      </w:r>
      <w:r>
        <w:t>。使用正确。</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2</w:t>
      </w:r>
      <w:r>
        <w:t>．</w:t>
      </w:r>
    </w:p>
    <w:p w:rsidR="00F565EB" w:rsidRDefault="006436D0">
      <w:pPr>
        <w:spacing w:line="360" w:lineRule="auto"/>
        <w:jc w:val="left"/>
        <w:textAlignment w:val="center"/>
      </w:pPr>
      <w:r>
        <w:t>本题考查学生正确使用标点的能力。</w:t>
      </w:r>
    </w:p>
    <w:p w:rsidR="00F565EB" w:rsidRDefault="006436D0">
      <w:pPr>
        <w:spacing w:line="360" w:lineRule="auto"/>
        <w:jc w:val="left"/>
        <w:textAlignment w:val="center"/>
      </w:pPr>
      <w:r>
        <w:lastRenderedPageBreak/>
        <w:t>B.</w:t>
      </w:r>
      <w:r>
        <w:t>乐曲名应使用书名号，所以</w:t>
      </w:r>
      <w:r>
        <w:t>“</w:t>
      </w:r>
      <w:r>
        <w:t>东方红</w:t>
      </w:r>
      <w:r>
        <w:t>”</w:t>
      </w:r>
      <w:r>
        <w:t>应为《东方红》。</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t>浙江</w:t>
      </w:r>
      <w:r>
        <w:rPr>
          <w:rFonts w:hint="eastAsia"/>
        </w:rPr>
        <w:t>精诚联盟高三一模</w:t>
      </w:r>
      <w:r>
        <w:t>）阅读下面的文字，完成下面小题。</w:t>
      </w:r>
    </w:p>
    <w:p w:rsidR="00F565EB" w:rsidRDefault="006436D0">
      <w:pPr>
        <w:spacing w:line="360" w:lineRule="auto"/>
        <w:ind w:firstLine="420"/>
        <w:jc w:val="left"/>
        <w:textAlignment w:val="center"/>
        <w:rPr>
          <w:rFonts w:ascii="楷体" w:eastAsia="楷体" w:hAnsi="楷体" w:cs="楷体"/>
          <w:u w:val="single"/>
        </w:rPr>
      </w:pPr>
      <w:r>
        <w:rPr>
          <w:rFonts w:ascii="楷体" w:eastAsia="楷体" w:hAnsi="楷体" w:cs="楷体"/>
        </w:rPr>
        <w:t>“</w:t>
      </w:r>
      <w:r>
        <w:rPr>
          <w:rFonts w:ascii="楷体" w:eastAsia="楷体" w:hAnsi="楷体" w:cs="楷体"/>
        </w:rPr>
        <w:t>画写物外形，要物形不改。诗传画外意，贵有画中态。</w:t>
      </w:r>
      <w:r>
        <w:rPr>
          <w:rFonts w:ascii="楷体" w:eastAsia="楷体" w:hAnsi="楷体" w:cs="楷体"/>
        </w:rPr>
        <w:t>”</w:t>
      </w:r>
      <w:r>
        <w:rPr>
          <w:rFonts w:ascii="楷体" w:eastAsia="楷体" w:hAnsi="楷体" w:cs="楷体"/>
        </w:rPr>
        <w:t>【甲】</w:t>
      </w:r>
      <w:r>
        <w:rPr>
          <w:rFonts w:ascii="楷体" w:eastAsia="楷体" w:hAnsi="楷体" w:cs="楷体"/>
          <w:u w:val="single"/>
        </w:rPr>
        <w:t>晁以道的诗是在论诗画的离合异同。画外意，待诗来传，才能圆满；诗里具有画所写的形态，才能形象化。</w:t>
      </w:r>
    </w:p>
    <w:p w:rsidR="00F565EB" w:rsidRDefault="006436D0">
      <w:pPr>
        <w:spacing w:line="360" w:lineRule="auto"/>
        <w:ind w:firstLine="420"/>
        <w:jc w:val="left"/>
        <w:textAlignment w:val="center"/>
      </w:pPr>
      <w:r>
        <w:rPr>
          <w:rFonts w:ascii="楷体" w:eastAsia="楷体" w:hAnsi="楷体" w:cs="楷体"/>
          <w:u w:val="single"/>
        </w:rPr>
        <w:t>【乙】但王安石称</w:t>
      </w:r>
      <w:r>
        <w:rPr>
          <w:rFonts w:ascii="楷体" w:eastAsia="楷体" w:hAnsi="楷体" w:cs="楷体"/>
          <w:u w:val="single"/>
        </w:rPr>
        <w:t>“</w:t>
      </w:r>
      <w:r>
        <w:rPr>
          <w:rFonts w:ascii="楷体" w:eastAsia="楷体" w:hAnsi="楷体" w:cs="楷体"/>
          <w:u w:val="single"/>
        </w:rPr>
        <w:t>意态由来画不成，当时枉杀毛延寿</w:t>
      </w:r>
      <w:r>
        <w:rPr>
          <w:rFonts w:ascii="楷体" w:eastAsia="楷体" w:hAnsi="楷体" w:cs="楷体"/>
          <w:u w:val="single"/>
        </w:rPr>
        <w:t>”</w:t>
      </w:r>
      <w:r>
        <w:rPr>
          <w:rFonts w:ascii="楷体" w:eastAsia="楷体" w:hAnsi="楷体" w:cs="楷体"/>
          <w:u w:val="single"/>
        </w:rPr>
        <w:t>。（《明妃曲》）他是个喜欢做翻案文章的人，然而他的话是有道理的。</w:t>
      </w:r>
      <w:r>
        <w:rPr>
          <w:rFonts w:ascii="楷体" w:eastAsia="楷体" w:hAnsi="楷体" w:cs="楷体"/>
        </w:rPr>
        <w:t>美人的意态确是难画出的。那画不出的</w:t>
      </w:r>
      <w:r>
        <w:rPr>
          <w:rFonts w:ascii="楷体" w:eastAsia="楷体" w:hAnsi="楷体" w:cs="楷体"/>
        </w:rPr>
        <w:t>“</w:t>
      </w:r>
      <w:r>
        <w:rPr>
          <w:rFonts w:ascii="楷体" w:eastAsia="楷体" w:hAnsi="楷体" w:cs="楷体"/>
        </w:rPr>
        <w:t>巧笑倩兮，美目盼兮</w:t>
      </w:r>
      <w:r>
        <w:rPr>
          <w:rFonts w:ascii="楷体" w:eastAsia="楷体" w:hAnsi="楷体" w:cs="楷体"/>
        </w:rPr>
        <w:t>”</w:t>
      </w:r>
      <w:r>
        <w:rPr>
          <w:rFonts w:ascii="楷体" w:eastAsia="楷体" w:hAnsi="楷体" w:cs="楷体"/>
        </w:rPr>
        <w:t>，古代诗人</w:t>
      </w:r>
      <w:r>
        <w:rPr>
          <w:rFonts w:ascii="楷体" w:eastAsia="楷体" w:hAnsi="楷体" w:cs="楷体"/>
          <w:em w:val="dot"/>
        </w:rPr>
        <w:t>信手拈来</w:t>
      </w:r>
      <w:r>
        <w:rPr>
          <w:rFonts w:ascii="楷体" w:eastAsia="楷体" w:hAnsi="楷体" w:cs="楷体"/>
        </w:rPr>
        <w:t>的这两句诗，却使美人如在眼前。《蒙娜丽莎》初成时，当也能给予我们同样新鲜生动的感受。</w:t>
      </w:r>
      <w:r>
        <w:rPr>
          <w:rFonts w:ascii="楷体" w:eastAsia="楷体" w:hAnsi="楷体" w:cs="楷体"/>
          <w:u w:val="single"/>
        </w:rPr>
        <w:t>【丙】现在我却觉得我们古人这两句诗仍是千古如新，而油画受了时间的侵蚀、后人的补修，已只能令人在想象里追寻旧影了。</w:t>
      </w:r>
      <w:r>
        <w:rPr>
          <w:rFonts w:ascii="楷体" w:eastAsia="楷体" w:hAnsi="楷体" w:cs="楷体"/>
        </w:rPr>
        <w:t>我曾经坐在原画前默默</w:t>
      </w:r>
      <w:r>
        <w:rPr>
          <w:rFonts w:ascii="楷体" w:eastAsia="楷体" w:hAnsi="楷体" w:cs="楷体"/>
          <w:em w:val="dot"/>
        </w:rPr>
        <w:t>领略</w:t>
      </w:r>
      <w:r>
        <w:rPr>
          <w:rFonts w:ascii="楷体" w:eastAsia="楷体" w:hAnsi="楷体" w:cs="楷体"/>
        </w:rPr>
        <w:t>，口里念</w:t>
      </w:r>
      <w:r>
        <w:rPr>
          <w:rFonts w:ascii="楷体" w:eastAsia="楷体" w:hAnsi="楷体" w:cs="楷体"/>
        </w:rPr>
        <w:t>着我们古人的诗句，觉得诗启发了画中意态，画给予诗以具体形象，诗画交辉，</w:t>
      </w:r>
      <w:r>
        <w:rPr>
          <w:rFonts w:ascii="楷体" w:eastAsia="楷体" w:hAnsi="楷体" w:cs="楷体"/>
          <w:em w:val="dot"/>
        </w:rPr>
        <w:t>针锋相对</w:t>
      </w:r>
      <w:r>
        <w:rPr>
          <w:rFonts w:ascii="楷体" w:eastAsia="楷体" w:hAnsi="楷体" w:cs="楷体"/>
        </w:rPr>
        <w:t>。</w:t>
      </w:r>
    </w:p>
    <w:p w:rsidR="00F565EB" w:rsidRDefault="006436D0">
      <w:pPr>
        <w:spacing w:line="360" w:lineRule="auto"/>
        <w:jc w:val="left"/>
        <w:textAlignment w:val="center"/>
      </w:pPr>
      <w:r>
        <w:t>3</w:t>
      </w:r>
      <w:r>
        <w:t>．文段中加点的词，运用</w:t>
      </w:r>
      <w:r>
        <w:rPr>
          <w:em w:val="dot"/>
        </w:rPr>
        <w:t>不正确</w:t>
      </w:r>
      <w:r>
        <w:t>的一项是（</w:t>
      </w:r>
      <w:r>
        <w:rPr>
          <w:rFonts w:ascii="'Times New Roman'" w:eastAsia="'Times New Roman'" w:hAnsi="'Times New Roman'" w:cs="'Times New Roman'"/>
        </w:rPr>
        <w:t>     </w:t>
      </w:r>
      <w:r>
        <w:t>）</w:t>
      </w:r>
    </w:p>
    <w:p w:rsidR="00F565EB" w:rsidRDefault="006436D0">
      <w:pPr>
        <w:tabs>
          <w:tab w:val="left" w:pos="2076"/>
          <w:tab w:val="left" w:pos="4153"/>
          <w:tab w:val="left" w:pos="6229"/>
        </w:tabs>
        <w:spacing w:line="360" w:lineRule="auto"/>
        <w:jc w:val="left"/>
        <w:textAlignment w:val="center"/>
      </w:pPr>
      <w:r>
        <w:t>A</w:t>
      </w:r>
      <w:r>
        <w:t>．然而</w:t>
      </w:r>
      <w:r>
        <w:tab/>
        <w:t>B</w:t>
      </w:r>
      <w:r>
        <w:t>．信手拈来</w:t>
      </w:r>
      <w:r>
        <w:tab/>
        <w:t>C</w:t>
      </w:r>
      <w:r>
        <w:t>．领略</w:t>
      </w:r>
      <w:r>
        <w:tab/>
        <w:t>D</w:t>
      </w:r>
      <w:r>
        <w:t>．针锋相对</w:t>
      </w:r>
    </w:p>
    <w:p w:rsidR="00F565EB" w:rsidRDefault="006436D0">
      <w:pPr>
        <w:spacing w:line="360" w:lineRule="auto"/>
        <w:jc w:val="left"/>
        <w:textAlignment w:val="center"/>
      </w:pPr>
      <w:r>
        <w:t>4</w:t>
      </w:r>
      <w:r>
        <w:t>．文段中画线的甲、乙、丙处，标点有误的一项是（</w:t>
      </w:r>
      <w:r>
        <w:rPr>
          <w:rFonts w:ascii="'Times New Roman'" w:eastAsia="'Times New Roman'" w:hAnsi="'Times New Roman'" w:cs="'Times New Roman'"/>
        </w:rPr>
        <w:t>     </w:t>
      </w:r>
      <w:r>
        <w:t>）</w:t>
      </w:r>
    </w:p>
    <w:p w:rsidR="00F565EB" w:rsidRDefault="006436D0">
      <w:pPr>
        <w:tabs>
          <w:tab w:val="left" w:pos="2769"/>
          <w:tab w:val="left" w:pos="5537"/>
        </w:tabs>
        <w:spacing w:line="360" w:lineRule="auto"/>
        <w:jc w:val="left"/>
        <w:textAlignment w:val="center"/>
      </w:pPr>
      <w:r>
        <w:t>A</w:t>
      </w:r>
      <w:r>
        <w:t>．甲</w:t>
      </w:r>
      <w:r>
        <w:tab/>
        <w:t>B</w:t>
      </w:r>
      <w:r>
        <w:t>．乙</w:t>
      </w:r>
      <w:r>
        <w:tab/>
        <w:t>C</w:t>
      </w:r>
      <w:r>
        <w:t>．丙</w:t>
      </w:r>
    </w:p>
    <w:p w:rsidR="00F565EB" w:rsidRDefault="006436D0">
      <w:pPr>
        <w:spacing w:line="360" w:lineRule="auto"/>
        <w:jc w:val="left"/>
        <w:textAlignment w:val="center"/>
      </w:pPr>
      <w:r>
        <w:t>【答案】</w:t>
      </w:r>
      <w:r>
        <w:t>3</w:t>
      </w:r>
      <w:r>
        <w:t>．</w:t>
      </w:r>
      <w:r>
        <w:t>D</w:t>
      </w:r>
    </w:p>
    <w:p w:rsidR="00F565EB" w:rsidRDefault="006436D0">
      <w:pPr>
        <w:spacing w:line="360" w:lineRule="auto"/>
        <w:jc w:val="left"/>
        <w:textAlignment w:val="center"/>
      </w:pPr>
      <w:r>
        <w:t>4</w:t>
      </w:r>
      <w:r>
        <w:t>．</w:t>
      </w:r>
      <w:r>
        <w:t>B</w:t>
      </w:r>
    </w:p>
    <w:p w:rsidR="00F565EB" w:rsidRDefault="006436D0">
      <w:pPr>
        <w:spacing w:line="360" w:lineRule="auto"/>
        <w:jc w:val="left"/>
        <w:textAlignment w:val="center"/>
      </w:pPr>
      <w:r>
        <w:t>【解析】</w:t>
      </w:r>
    </w:p>
    <w:p w:rsidR="00F565EB" w:rsidRDefault="006436D0">
      <w:pPr>
        <w:spacing w:line="360" w:lineRule="auto"/>
        <w:jc w:val="left"/>
        <w:textAlignment w:val="center"/>
      </w:pPr>
      <w:r>
        <w:t>3</w:t>
      </w:r>
      <w:r>
        <w:t>．</w:t>
      </w:r>
    </w:p>
    <w:p w:rsidR="00F565EB" w:rsidRDefault="006436D0">
      <w:pPr>
        <w:spacing w:line="360" w:lineRule="auto"/>
        <w:jc w:val="left"/>
        <w:textAlignment w:val="center"/>
      </w:pPr>
      <w:r>
        <w:t>本题考查学生正确使用词语（包括熟语）的能力。</w:t>
      </w:r>
    </w:p>
    <w:p w:rsidR="00F565EB" w:rsidRDefault="00F565EB">
      <w:pPr>
        <w:spacing w:line="360" w:lineRule="auto"/>
        <w:jc w:val="left"/>
        <w:textAlignment w:val="center"/>
      </w:pPr>
    </w:p>
    <w:p w:rsidR="00F565EB" w:rsidRDefault="006436D0">
      <w:pPr>
        <w:spacing w:line="360" w:lineRule="auto"/>
        <w:jc w:val="left"/>
        <w:textAlignment w:val="center"/>
      </w:pPr>
      <w:r>
        <w:t>A.“</w:t>
      </w:r>
      <w:r>
        <w:t>然而</w:t>
      </w:r>
      <w:r>
        <w:t>”</w:t>
      </w:r>
      <w:r>
        <w:t>，连词，用在句子中表转折。此处用于转折复句，使用正确。</w:t>
      </w:r>
    </w:p>
    <w:p w:rsidR="00F565EB" w:rsidRDefault="006436D0">
      <w:pPr>
        <w:spacing w:line="360" w:lineRule="auto"/>
        <w:jc w:val="left"/>
        <w:textAlignment w:val="center"/>
      </w:pPr>
      <w:r>
        <w:t>B.“</w:t>
      </w:r>
      <w:r>
        <w:t>信手拈来</w:t>
      </w:r>
      <w:r>
        <w:t>”</w:t>
      </w:r>
      <w:r>
        <w:t>，随手拿来，多形容词汇或材料丰富，不假思索，就能写出文章来。此处指诗人</w:t>
      </w:r>
      <w:r>
        <w:t>创作诗句不费思索，使用正确。</w:t>
      </w:r>
    </w:p>
    <w:p w:rsidR="00F565EB" w:rsidRDefault="006436D0">
      <w:pPr>
        <w:spacing w:line="360" w:lineRule="auto"/>
        <w:jc w:val="left"/>
        <w:textAlignment w:val="center"/>
      </w:pPr>
      <w:r>
        <w:t>C.“</w:t>
      </w:r>
      <w:r>
        <w:t>领略</w:t>
      </w:r>
      <w:r>
        <w:t>”</w:t>
      </w:r>
      <w:r>
        <w:t>，理解事物的情况，进而认识它的意义或对它进行辨别、欣赏。此处指欣赏诗句，使用正确。</w:t>
      </w:r>
    </w:p>
    <w:p w:rsidR="00F565EB" w:rsidRDefault="006436D0">
      <w:pPr>
        <w:spacing w:line="360" w:lineRule="auto"/>
        <w:jc w:val="left"/>
        <w:textAlignment w:val="center"/>
      </w:pPr>
      <w:r>
        <w:t>D.“</w:t>
      </w:r>
      <w:r>
        <w:t>针锋相对</w:t>
      </w:r>
      <w:r>
        <w:t>”</w:t>
      </w:r>
      <w:r>
        <w:t>意为针尖对锋芒，比喻双方在策略、论点及行动方式等方面尖锐对立，不符语境；此处指诗与画各有特色，可用</w:t>
      </w:r>
      <w:r>
        <w:t>“</w:t>
      </w:r>
      <w:r>
        <w:t>各有千秋</w:t>
      </w:r>
      <w:r>
        <w:t>”“</w:t>
      </w:r>
      <w:r>
        <w:t>相得益彰</w:t>
      </w:r>
      <w:r>
        <w:t>”</w:t>
      </w:r>
      <w:r>
        <w:t>等。</w:t>
      </w:r>
    </w:p>
    <w:p w:rsidR="00F565EB" w:rsidRDefault="006436D0">
      <w:pPr>
        <w:spacing w:line="360" w:lineRule="auto"/>
        <w:jc w:val="left"/>
        <w:textAlignment w:val="center"/>
      </w:pPr>
      <w:r>
        <w:t>故选</w:t>
      </w:r>
      <w:r>
        <w:t>D</w:t>
      </w:r>
      <w:r>
        <w:t>。</w:t>
      </w:r>
    </w:p>
    <w:p w:rsidR="00F565EB" w:rsidRDefault="00F565EB">
      <w:pPr>
        <w:spacing w:line="360" w:lineRule="auto"/>
        <w:jc w:val="left"/>
        <w:textAlignment w:val="center"/>
      </w:pPr>
    </w:p>
    <w:p w:rsidR="00F565EB" w:rsidRDefault="006436D0">
      <w:pPr>
        <w:spacing w:line="360" w:lineRule="auto"/>
        <w:jc w:val="left"/>
        <w:textAlignment w:val="center"/>
      </w:pPr>
      <w:r>
        <w:t>4</w:t>
      </w:r>
      <w:r>
        <w:t>．</w:t>
      </w:r>
    </w:p>
    <w:p w:rsidR="00F565EB" w:rsidRDefault="006436D0">
      <w:pPr>
        <w:spacing w:line="360" w:lineRule="auto"/>
        <w:jc w:val="left"/>
        <w:textAlignment w:val="center"/>
      </w:pPr>
      <w:r>
        <w:lastRenderedPageBreak/>
        <w:t>本题考查学生正确使用标点符号的能力。</w:t>
      </w:r>
    </w:p>
    <w:p w:rsidR="00F565EB" w:rsidRDefault="00F565EB">
      <w:pPr>
        <w:spacing w:line="360" w:lineRule="auto"/>
        <w:jc w:val="left"/>
        <w:textAlignment w:val="center"/>
      </w:pPr>
    </w:p>
    <w:p w:rsidR="00F565EB" w:rsidRDefault="006436D0">
      <w:pPr>
        <w:spacing w:line="360" w:lineRule="auto"/>
        <w:jc w:val="left"/>
        <w:textAlignment w:val="center"/>
      </w:pPr>
      <w:r>
        <w:t>B.</w:t>
      </w:r>
      <w:r>
        <w:t>乙句</w:t>
      </w:r>
      <w:r>
        <w:t>“</w:t>
      </w:r>
      <w:r>
        <w:t>（《明妃曲》）</w:t>
      </w:r>
      <w:r>
        <w:t>”</w:t>
      </w:r>
      <w:r>
        <w:t>句的括号是句内括号，应紧跟在</w:t>
      </w:r>
      <w:r>
        <w:t>“</w:t>
      </w:r>
      <w:r>
        <w:t>意态由来画不成，当时枉杀毛延寿</w:t>
      </w:r>
      <w:r>
        <w:t>”</w:t>
      </w:r>
      <w:r>
        <w:t>后面。</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t>浙江</w:t>
      </w:r>
      <w:r>
        <w:t>Z20</w:t>
      </w:r>
      <w:r>
        <w:rPr>
          <w:rFonts w:hint="eastAsia"/>
        </w:rPr>
        <w:t>名校联盟高三一模</w:t>
      </w:r>
      <w:r>
        <w:t>）阅读下面的文字，完成下面小题。</w:t>
      </w:r>
    </w:p>
    <w:p w:rsidR="00F565EB" w:rsidRDefault="006436D0">
      <w:pPr>
        <w:spacing w:line="360" w:lineRule="auto"/>
        <w:ind w:firstLine="420"/>
        <w:jc w:val="left"/>
        <w:textAlignment w:val="center"/>
        <w:rPr>
          <w:rFonts w:ascii="楷体" w:eastAsia="楷体" w:hAnsi="楷体" w:cs="楷体"/>
          <w:u w:val="single"/>
        </w:rPr>
      </w:pPr>
      <w:r>
        <w:rPr>
          <w:rFonts w:ascii="楷体" w:eastAsia="楷体" w:hAnsi="楷体" w:cs="楷体"/>
        </w:rPr>
        <w:t>法国作家塞维尔</w:t>
      </w:r>
      <w:r>
        <w:rPr>
          <w:rFonts w:ascii="楷体" w:eastAsia="楷体" w:hAnsi="楷体" w:cs="楷体"/>
        </w:rPr>
        <w:t>·</w:t>
      </w:r>
      <w:r>
        <w:rPr>
          <w:rFonts w:ascii="楷体" w:eastAsia="楷体" w:hAnsi="楷体" w:cs="楷体"/>
        </w:rPr>
        <w:t>德</w:t>
      </w:r>
      <w:r>
        <w:rPr>
          <w:rFonts w:ascii="楷体" w:eastAsia="楷体" w:hAnsi="楷体" w:cs="楷体"/>
        </w:rPr>
        <w:t>·</w:t>
      </w:r>
      <w:r>
        <w:rPr>
          <w:rFonts w:ascii="楷体" w:eastAsia="楷体" w:hAnsi="楷体" w:cs="楷体"/>
        </w:rPr>
        <w:t>梅伊斯特的新书《窗台之旅》，讲了一个冗长而粗糙的故事。</w:t>
      </w:r>
      <w:r>
        <w:rPr>
          <w:rFonts w:ascii="楷体" w:eastAsia="楷体" w:hAnsi="楷体" w:cs="楷体"/>
          <w:u w:val="single"/>
        </w:rPr>
        <w:t>【甲】他在书中不胜其烦地描述了你可能在一间平常卧室中看到的</w:t>
      </w:r>
      <w:r>
        <w:rPr>
          <w:rFonts w:ascii="楷体" w:eastAsia="楷体" w:hAnsi="楷体" w:cs="楷体"/>
          <w:u w:val="single"/>
        </w:rPr>
        <w:t>——</w:t>
      </w:r>
      <w:r>
        <w:rPr>
          <w:rFonts w:ascii="楷体" w:eastAsia="楷体" w:hAnsi="楷体" w:cs="楷体"/>
          <w:u w:val="single"/>
        </w:rPr>
        <w:t>只要你做好准备，以足够细致的态度去观察</w:t>
      </w:r>
      <w:r>
        <w:rPr>
          <w:rFonts w:ascii="楷体" w:eastAsia="楷体" w:hAnsi="楷体" w:cs="楷体"/>
          <w:u w:val="single"/>
        </w:rPr>
        <w:t>——</w:t>
      </w:r>
      <w:r>
        <w:rPr>
          <w:rFonts w:ascii="楷体" w:eastAsia="楷体" w:hAnsi="楷体" w:cs="楷体"/>
          <w:u w:val="single"/>
        </w:rPr>
        <w:t>所有古怪而奇妙的东西。【乙】该故事所蕴涵的道理是：如果你睁大眼睛，那么你自己的卧室，当然还有你本人在伦敦生活的区域，都可能像所有那些我们在书本上读到的遥远的地方一样有趣。</w:t>
      </w:r>
    </w:p>
    <w:p w:rsidR="00F565EB" w:rsidRDefault="006436D0">
      <w:pPr>
        <w:spacing w:line="360" w:lineRule="auto"/>
        <w:ind w:firstLine="420"/>
        <w:jc w:val="left"/>
        <w:textAlignment w:val="center"/>
      </w:pPr>
      <w:r>
        <w:rPr>
          <w:rFonts w:ascii="楷体" w:eastAsia="楷体" w:hAnsi="楷体" w:cs="楷体"/>
        </w:rPr>
        <w:t>你只须把大多数旅客游览伦敦时的兴奋劲与大多数本地居民对此处的厌倦情绪对比一下，就能发现梅伊斯特对某些问题可谓</w:t>
      </w:r>
      <w:r>
        <w:rPr>
          <w:rFonts w:ascii="楷体" w:eastAsia="楷体" w:hAnsi="楷体" w:cs="楷体"/>
          <w:em w:val="dot"/>
        </w:rPr>
        <w:t>洞察秋毫</w:t>
      </w:r>
      <w:r>
        <w:rPr>
          <w:rFonts w:ascii="楷体" w:eastAsia="楷体" w:hAnsi="楷体" w:cs="楷体"/>
        </w:rPr>
        <w:t>。地方始终是同一个，那么旅客与居民的心态有何不</w:t>
      </w:r>
      <w:r>
        <w:rPr>
          <w:rFonts w:ascii="楷体" w:eastAsia="楷体" w:hAnsi="楷体" w:cs="楷体"/>
        </w:rPr>
        <w:t>同？旅客是做好了准备要对凡事感兴趣的，他们什么都会注意。</w:t>
      </w:r>
      <w:r>
        <w:rPr>
          <w:rFonts w:ascii="楷体" w:eastAsia="楷体" w:hAnsi="楷体" w:cs="楷体"/>
          <w:u w:val="single"/>
        </w:rPr>
        <w:t>【丙】而我们在某地居住十年甚或更长时间，就不可能再发现什么新玩意了，于是我们渐渐熟视、终致无睹。</w:t>
      </w:r>
    </w:p>
    <w:p w:rsidR="00F565EB" w:rsidRDefault="006436D0">
      <w:pPr>
        <w:spacing w:line="360" w:lineRule="auto"/>
        <w:jc w:val="left"/>
        <w:textAlignment w:val="center"/>
      </w:pPr>
      <w:r>
        <w:t>5</w:t>
      </w:r>
      <w:r>
        <w:t>．文段中的加点词语，运用不正确的一项是（</w:t>
      </w:r>
      <w:r>
        <w:rPr>
          <w:rFonts w:ascii="'Times New Roman'" w:eastAsia="'Times New Roman'" w:hAnsi="'Times New Roman'" w:cs="'Times New Roman'"/>
        </w:rPr>
        <w:t>     </w:t>
      </w:r>
      <w:r>
        <w:t>）</w:t>
      </w:r>
    </w:p>
    <w:p w:rsidR="00F565EB" w:rsidRDefault="006436D0">
      <w:pPr>
        <w:tabs>
          <w:tab w:val="left" w:pos="2076"/>
          <w:tab w:val="left" w:pos="4153"/>
          <w:tab w:val="left" w:pos="6229"/>
        </w:tabs>
        <w:spacing w:line="360" w:lineRule="auto"/>
        <w:jc w:val="left"/>
        <w:textAlignment w:val="center"/>
      </w:pPr>
      <w:r>
        <w:t>A</w:t>
      </w:r>
      <w:r>
        <w:t>．不胜其烦</w:t>
      </w:r>
      <w:r>
        <w:tab/>
        <w:t>B</w:t>
      </w:r>
      <w:r>
        <w:t>．蕴涵</w:t>
      </w:r>
      <w:r>
        <w:tab/>
        <w:t>C</w:t>
      </w:r>
      <w:r>
        <w:t>．洞察秋毫</w:t>
      </w:r>
      <w:r>
        <w:tab/>
        <w:t>D</w:t>
      </w:r>
      <w:r>
        <w:t>．甚或</w:t>
      </w:r>
    </w:p>
    <w:p w:rsidR="00F565EB" w:rsidRDefault="006436D0">
      <w:pPr>
        <w:spacing w:line="360" w:lineRule="auto"/>
        <w:jc w:val="left"/>
        <w:textAlignment w:val="center"/>
      </w:pPr>
      <w:r>
        <w:t>6</w:t>
      </w:r>
      <w:r>
        <w:t>．文段中画线的甲、乙、丙句，标点有误的一项是（</w:t>
      </w:r>
      <w:r>
        <w:rPr>
          <w:rFonts w:ascii="'Times New Roman'" w:eastAsia="'Times New Roman'" w:hAnsi="'Times New Roman'" w:cs="'Times New Roman'"/>
        </w:rPr>
        <w:t>     </w:t>
      </w:r>
      <w:r>
        <w:t>）</w:t>
      </w:r>
    </w:p>
    <w:p w:rsidR="00F565EB" w:rsidRDefault="006436D0">
      <w:pPr>
        <w:tabs>
          <w:tab w:val="left" w:pos="2769"/>
          <w:tab w:val="left" w:pos="5537"/>
        </w:tabs>
        <w:spacing w:line="360" w:lineRule="auto"/>
        <w:jc w:val="left"/>
        <w:textAlignment w:val="center"/>
      </w:pPr>
      <w:r>
        <w:t>A</w:t>
      </w:r>
      <w:r>
        <w:t>．甲</w:t>
      </w:r>
      <w:r>
        <w:tab/>
        <w:t>B</w:t>
      </w:r>
      <w:r>
        <w:t>．乙</w:t>
      </w:r>
      <w:r>
        <w:tab/>
        <w:t>C</w:t>
      </w:r>
      <w:r>
        <w:t>．丙</w:t>
      </w:r>
    </w:p>
    <w:p w:rsidR="00F565EB" w:rsidRDefault="006436D0">
      <w:pPr>
        <w:spacing w:line="360" w:lineRule="auto"/>
        <w:jc w:val="left"/>
        <w:textAlignment w:val="center"/>
      </w:pPr>
      <w:r>
        <w:t>【答案】</w:t>
      </w:r>
      <w:r>
        <w:t>5</w:t>
      </w:r>
      <w:r>
        <w:t>．</w:t>
      </w:r>
      <w:r>
        <w:t>A</w:t>
      </w:r>
    </w:p>
    <w:p w:rsidR="00F565EB" w:rsidRDefault="006436D0">
      <w:pPr>
        <w:spacing w:line="360" w:lineRule="auto"/>
        <w:jc w:val="left"/>
        <w:textAlignment w:val="center"/>
      </w:pPr>
      <w:r>
        <w:t>6</w:t>
      </w:r>
      <w:r>
        <w:t>．</w:t>
      </w:r>
      <w:r>
        <w:t>C</w:t>
      </w:r>
    </w:p>
    <w:p w:rsidR="00F565EB" w:rsidRDefault="006436D0">
      <w:pPr>
        <w:spacing w:line="360" w:lineRule="auto"/>
        <w:jc w:val="left"/>
        <w:textAlignment w:val="center"/>
      </w:pPr>
      <w:r>
        <w:t>【解析】</w:t>
      </w:r>
    </w:p>
    <w:p w:rsidR="00F565EB" w:rsidRDefault="006436D0">
      <w:pPr>
        <w:spacing w:line="360" w:lineRule="auto"/>
        <w:jc w:val="left"/>
        <w:textAlignment w:val="center"/>
      </w:pPr>
      <w:r>
        <w:t>5</w:t>
      </w:r>
      <w:r>
        <w:t>．</w:t>
      </w:r>
    </w:p>
    <w:p w:rsidR="00F565EB" w:rsidRDefault="006436D0">
      <w:pPr>
        <w:spacing w:line="360" w:lineRule="auto"/>
        <w:jc w:val="left"/>
        <w:textAlignment w:val="center"/>
      </w:pPr>
      <w:r>
        <w:t>本题考查学生正确使用词语（包括熟语）的能力。</w:t>
      </w:r>
    </w:p>
    <w:p w:rsidR="00F565EB" w:rsidRDefault="00F565EB">
      <w:pPr>
        <w:spacing w:line="360" w:lineRule="auto"/>
        <w:jc w:val="left"/>
        <w:textAlignment w:val="center"/>
      </w:pPr>
    </w:p>
    <w:p w:rsidR="00F565EB" w:rsidRDefault="006436D0">
      <w:pPr>
        <w:spacing w:line="360" w:lineRule="auto"/>
        <w:jc w:val="left"/>
        <w:textAlignment w:val="center"/>
      </w:pPr>
      <w:r>
        <w:t>A.</w:t>
      </w:r>
      <w:r>
        <w:t>不胜其烦：烦琐得让人受不了。不厌其烦：不嫌烦琐与麻烦，形容耐心细致。此处指不</w:t>
      </w:r>
      <w:r>
        <w:t>嫌烦琐，</w:t>
      </w:r>
      <w:r>
        <w:t>“</w:t>
      </w:r>
      <w:r>
        <w:t>不胜其烦</w:t>
      </w:r>
      <w:r>
        <w:t>”</w:t>
      </w:r>
      <w:r>
        <w:t>应改为</w:t>
      </w:r>
      <w:r>
        <w:t>“</w:t>
      </w:r>
      <w:r>
        <w:t>不厌其烦</w:t>
      </w:r>
      <w:r>
        <w:t>”</w:t>
      </w:r>
      <w:r>
        <w:t>。</w:t>
      </w:r>
    </w:p>
    <w:p w:rsidR="00F565EB" w:rsidRDefault="006436D0">
      <w:pPr>
        <w:spacing w:line="360" w:lineRule="auto"/>
        <w:jc w:val="left"/>
        <w:textAlignment w:val="center"/>
      </w:pPr>
      <w:r>
        <w:t>B.</w:t>
      </w:r>
      <w:r>
        <w:t>蕴涵：里边含有，包含。此处是说故事中包含的大道理，使用正确。</w:t>
      </w:r>
    </w:p>
    <w:p w:rsidR="00F565EB" w:rsidRDefault="006436D0">
      <w:pPr>
        <w:spacing w:line="360" w:lineRule="auto"/>
        <w:jc w:val="left"/>
        <w:textAlignment w:val="center"/>
      </w:pPr>
      <w:r>
        <w:t>C.</w:t>
      </w:r>
      <w:r>
        <w:t>洞察秋毫：形容人目光敏锐，任何细小的事物都能看得很清楚。此处指敏锐发现问题，使用正确。</w:t>
      </w:r>
    </w:p>
    <w:p w:rsidR="00F565EB" w:rsidRDefault="006436D0">
      <w:pPr>
        <w:spacing w:line="360" w:lineRule="auto"/>
        <w:jc w:val="left"/>
        <w:textAlignment w:val="center"/>
      </w:pPr>
      <w:r>
        <w:t>D.</w:t>
      </w:r>
      <w:r>
        <w:t>甚或：甚至。此处前后语意为递进，使用正确。</w:t>
      </w:r>
    </w:p>
    <w:p w:rsidR="00F565EB" w:rsidRDefault="00F565EB">
      <w:pPr>
        <w:spacing w:line="360" w:lineRule="auto"/>
        <w:jc w:val="left"/>
        <w:textAlignment w:val="center"/>
      </w:pPr>
    </w:p>
    <w:p w:rsidR="00F565EB" w:rsidRDefault="006436D0">
      <w:pPr>
        <w:spacing w:line="360" w:lineRule="auto"/>
        <w:jc w:val="left"/>
        <w:textAlignment w:val="center"/>
      </w:pPr>
      <w:r>
        <w:t>故选</w:t>
      </w:r>
      <w:r>
        <w:t>A</w:t>
      </w:r>
      <w:r>
        <w:t>。</w:t>
      </w:r>
    </w:p>
    <w:p w:rsidR="00F565EB" w:rsidRDefault="00F565EB">
      <w:pPr>
        <w:spacing w:line="360" w:lineRule="auto"/>
        <w:jc w:val="left"/>
        <w:textAlignment w:val="center"/>
      </w:pPr>
    </w:p>
    <w:p w:rsidR="00F565EB" w:rsidRDefault="006436D0">
      <w:pPr>
        <w:spacing w:line="360" w:lineRule="auto"/>
        <w:jc w:val="left"/>
        <w:textAlignment w:val="center"/>
      </w:pPr>
      <w:r>
        <w:t>6</w:t>
      </w:r>
      <w:r>
        <w:t>．</w:t>
      </w:r>
    </w:p>
    <w:p w:rsidR="00F565EB" w:rsidRDefault="006436D0">
      <w:pPr>
        <w:spacing w:line="360" w:lineRule="auto"/>
        <w:jc w:val="left"/>
        <w:textAlignment w:val="center"/>
      </w:pPr>
      <w:r>
        <w:t>本题考查学生正确使用标点符号的能力。</w:t>
      </w:r>
    </w:p>
    <w:p w:rsidR="00F565EB" w:rsidRDefault="00F565EB">
      <w:pPr>
        <w:spacing w:line="360" w:lineRule="auto"/>
        <w:jc w:val="left"/>
        <w:textAlignment w:val="center"/>
      </w:pPr>
    </w:p>
    <w:p w:rsidR="00F565EB" w:rsidRDefault="006436D0">
      <w:pPr>
        <w:spacing w:line="360" w:lineRule="auto"/>
        <w:jc w:val="left"/>
        <w:textAlignment w:val="center"/>
      </w:pPr>
      <w:r>
        <w:t>C.“</w:t>
      </w:r>
      <w:r>
        <w:t>于是我们渐渐熟视、终致无睹</w:t>
      </w:r>
      <w:r>
        <w:t>”</w:t>
      </w:r>
      <w:r>
        <w:t>应为</w:t>
      </w:r>
      <w:r>
        <w:t>“</w:t>
      </w:r>
      <w:r>
        <w:t>于是我们渐渐熟视，终致无睹</w:t>
      </w:r>
      <w:r>
        <w:t>”</w:t>
      </w:r>
      <w:r>
        <w:t>。注意</w:t>
      </w:r>
      <w:r>
        <w:t>“</w:t>
      </w:r>
      <w:r>
        <w:t>于是我们渐渐熟视</w:t>
      </w:r>
      <w:r>
        <w:t>”</w:t>
      </w:r>
      <w:r>
        <w:t>和</w:t>
      </w:r>
      <w:r>
        <w:t>“</w:t>
      </w:r>
      <w:r>
        <w:t>终致无睹</w:t>
      </w:r>
      <w:r>
        <w:t>”</w:t>
      </w:r>
      <w:r>
        <w:t>是两个句子，中间应用逗号。</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w:t>
      </w:r>
      <w:r>
        <w:t>2022·</w:t>
      </w:r>
      <w:r>
        <w:t>四川</w:t>
      </w:r>
      <w:r>
        <w:t>·</w:t>
      </w:r>
      <w:r>
        <w:t>树德中学</w:t>
      </w:r>
      <w:r>
        <w:rPr>
          <w:rFonts w:hint="eastAsia"/>
        </w:rPr>
        <w:t>高三一模</w:t>
      </w:r>
      <w:r>
        <w:t>）阅读下面的文字，完成下列小题。</w:t>
      </w:r>
    </w:p>
    <w:p w:rsidR="00F565EB" w:rsidRDefault="006436D0">
      <w:pPr>
        <w:spacing w:line="360" w:lineRule="auto"/>
        <w:ind w:firstLine="420"/>
        <w:jc w:val="left"/>
        <w:textAlignment w:val="center"/>
      </w:pPr>
      <w:r>
        <w:rPr>
          <w:rFonts w:ascii="楷体" w:eastAsia="楷体" w:hAnsi="楷体" w:cs="楷体"/>
        </w:rPr>
        <w:t>园林是一门综合艺术，将建筑、书法、绘画，甚至文学、戏剧、音乐等艺术集于一体，为精神生活提供了特殊的情境，与中国独有的生活美学</w:t>
      </w:r>
      <w:r>
        <w:rPr>
          <w:rFonts w:ascii="楷体" w:eastAsia="楷体" w:hAnsi="楷体" w:cs="楷体"/>
        </w:rPr>
        <w:t>_________________</w:t>
      </w:r>
      <w:r>
        <w:rPr>
          <w:rFonts w:ascii="楷体" w:eastAsia="楷体" w:hAnsi="楷体" w:cs="楷体"/>
        </w:rPr>
        <w:t>。而窗是园林的</w:t>
      </w:r>
      <w:r>
        <w:rPr>
          <w:rFonts w:ascii="楷体" w:eastAsia="楷体" w:hAnsi="楷体" w:cs="楷体"/>
        </w:rPr>
        <w:t>“</w:t>
      </w:r>
      <w:r>
        <w:rPr>
          <w:rFonts w:ascii="楷体" w:eastAsia="楷体" w:hAnsi="楷体" w:cs="楷体"/>
        </w:rPr>
        <w:t>眼睛</w:t>
      </w:r>
      <w:r>
        <w:rPr>
          <w:rFonts w:ascii="楷体" w:eastAsia="楷体" w:hAnsi="楷体" w:cs="楷体"/>
        </w:rPr>
        <w:t>”</w:t>
      </w:r>
      <w:r>
        <w:rPr>
          <w:rFonts w:ascii="楷体" w:eastAsia="楷体" w:hAnsi="楷体" w:cs="楷体"/>
        </w:rPr>
        <w:t>，在满足流通光与风的基本功能之外，更在园林造景中</w:t>
      </w:r>
      <w:r>
        <w:rPr>
          <w:rFonts w:ascii="楷体" w:eastAsia="楷体" w:hAnsi="楷体" w:cs="楷体"/>
        </w:rPr>
        <w:t>_________________</w:t>
      </w:r>
      <w:r>
        <w:rPr>
          <w:rFonts w:ascii="楷体" w:eastAsia="楷体" w:hAnsi="楷体" w:cs="楷体"/>
        </w:rPr>
        <w:t>出借景、框景、对景、漏景等许多巧妙的用途，</w:t>
      </w:r>
      <w:r>
        <w:rPr>
          <w:rFonts w:ascii="楷体" w:eastAsia="楷体" w:hAnsi="楷体" w:cs="楷体"/>
        </w:rPr>
        <w:t>_________________</w:t>
      </w:r>
      <w:r>
        <w:rPr>
          <w:rFonts w:ascii="楷体" w:eastAsia="楷体" w:hAnsi="楷体" w:cs="楷体"/>
        </w:rPr>
        <w:t>，形成别样丰富的趣味。中国绘画与中国园林异构同心，</w:t>
      </w:r>
      <w:r>
        <w:rPr>
          <w:rFonts w:ascii="楷体" w:eastAsia="楷体" w:hAnsi="楷体" w:cs="楷体"/>
        </w:rPr>
        <w:t>_________________</w:t>
      </w:r>
      <w:r>
        <w:rPr>
          <w:rFonts w:ascii="楷体" w:eastAsia="楷体" w:hAnsi="楷体" w:cs="楷体"/>
        </w:rPr>
        <w:t>。古代书画中</w:t>
      </w:r>
      <w:r>
        <w:rPr>
          <w:rFonts w:ascii="楷体" w:eastAsia="楷体" w:hAnsi="楷体" w:cs="楷体"/>
        </w:rPr>
        <w:t>“</w:t>
      </w:r>
      <w:r>
        <w:rPr>
          <w:rFonts w:ascii="楷体" w:eastAsia="楷体" w:hAnsi="楷体" w:cs="楷体"/>
        </w:rPr>
        <w:t>窗</w:t>
      </w:r>
      <w:r>
        <w:rPr>
          <w:rFonts w:ascii="楷体" w:eastAsia="楷体" w:hAnsi="楷体" w:cs="楷体"/>
        </w:rPr>
        <w:t>”</w:t>
      </w:r>
      <w:r>
        <w:rPr>
          <w:rFonts w:ascii="楷体" w:eastAsia="楷体" w:hAnsi="楷体" w:cs="楷体"/>
        </w:rPr>
        <w:t>的元素随处可见，文人的松窗读易、携琴访</w:t>
      </w:r>
      <w:r>
        <w:rPr>
          <w:rFonts w:ascii="楷体" w:eastAsia="楷体" w:hAnsi="楷体" w:cs="楷体"/>
        </w:rPr>
        <w:t>友，乃至生活中实景、小像等均会以窗为画面背景。白居易说</w:t>
      </w:r>
      <w:r>
        <w:rPr>
          <w:rFonts w:ascii="楷体" w:eastAsia="楷体" w:hAnsi="楷体" w:cs="楷体"/>
        </w:rPr>
        <w:t>“</w:t>
      </w:r>
      <w:r>
        <w:rPr>
          <w:rFonts w:ascii="楷体" w:eastAsia="楷体" w:hAnsi="楷体" w:cs="楷体"/>
        </w:rPr>
        <w:t>天供闲日月，人借好园林</w:t>
      </w:r>
      <w:r>
        <w:rPr>
          <w:rFonts w:ascii="楷体" w:eastAsia="楷体" w:hAnsi="楷体" w:cs="楷体"/>
        </w:rPr>
        <w:t>”</w:t>
      </w:r>
      <w:r>
        <w:rPr>
          <w:rFonts w:ascii="楷体" w:eastAsia="楷体" w:hAnsi="楷体" w:cs="楷体"/>
        </w:rPr>
        <w:t>。中国园林除了实用和审美之外，强调的是安顿人心，伸展性灵。</w:t>
      </w:r>
      <w:r>
        <w:rPr>
          <w:rFonts w:ascii="楷体" w:eastAsia="楷体" w:hAnsi="楷体" w:cs="楷体"/>
          <w:u w:val="single"/>
        </w:rPr>
        <w:t>窗的存在，将大千世界动的趣味尽收眼底，收摄其中，让园中有园，景外有景。</w:t>
      </w:r>
      <w:r>
        <w:rPr>
          <w:rFonts w:ascii="楷体" w:eastAsia="楷体" w:hAnsi="楷体" w:cs="楷体"/>
        </w:rPr>
        <w:t>这也是中国人由近及远，由小见大的哲学思想。</w:t>
      </w:r>
    </w:p>
    <w:p w:rsidR="00F565EB" w:rsidRDefault="006436D0">
      <w:pPr>
        <w:spacing w:line="360" w:lineRule="auto"/>
        <w:jc w:val="left"/>
        <w:textAlignment w:val="center"/>
      </w:pPr>
      <w:r>
        <w:t>7</w:t>
      </w:r>
      <w:r>
        <w:t>．依次填入文中横线上的词语，全部恰当的一项是（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．一脉相通</w:t>
      </w:r>
      <w:r>
        <w:rPr>
          <w:rFonts w:ascii="'Times New Roman'" w:eastAsia="'Times New Roman'" w:hAnsi="'Times New Roman'" w:cs="'Times New Roman'"/>
        </w:rPr>
        <w:t>            </w:t>
      </w:r>
      <w:r>
        <w:t>派生</w:t>
      </w:r>
      <w:r>
        <w:rPr>
          <w:rFonts w:ascii="'Times New Roman'" w:eastAsia="'Times New Roman'" w:hAnsi="'Times New Roman'" w:cs="'Times New Roman'"/>
        </w:rPr>
        <w:t>            </w:t>
      </w:r>
      <w:r>
        <w:t>标新立异</w:t>
      </w:r>
      <w:r>
        <w:rPr>
          <w:rFonts w:ascii="'Times New Roman'" w:eastAsia="'Times New Roman'" w:hAnsi="'Times New Roman'" w:cs="'Times New Roman'"/>
        </w:rPr>
        <w:t>            </w:t>
      </w:r>
      <w:r>
        <w:t>异曲同工</w:t>
      </w:r>
    </w:p>
    <w:p w:rsidR="00F565EB" w:rsidRDefault="006436D0">
      <w:pPr>
        <w:spacing w:line="360" w:lineRule="auto"/>
        <w:jc w:val="left"/>
        <w:textAlignment w:val="center"/>
      </w:pPr>
      <w:r>
        <w:t>B</w:t>
      </w:r>
      <w:r>
        <w:t>．一脉相承</w:t>
      </w:r>
      <w:r>
        <w:rPr>
          <w:rFonts w:ascii="'Times New Roman'" w:eastAsia="'Times New Roman'" w:hAnsi="'Times New Roman'" w:cs="'Times New Roman'"/>
        </w:rPr>
        <w:t>            </w:t>
      </w:r>
      <w:r>
        <w:t>衍生</w:t>
      </w:r>
      <w:r>
        <w:rPr>
          <w:rFonts w:ascii="'Times New Roman'" w:eastAsia="'Times New Roman'" w:hAnsi="'Times New Roman'" w:cs="'Times New Roman'"/>
        </w:rPr>
        <w:t>            </w:t>
      </w:r>
      <w:r>
        <w:t>标新立异</w:t>
      </w:r>
      <w:r>
        <w:rPr>
          <w:rFonts w:ascii="'Times New Roman'" w:eastAsia="'Times New Roman'" w:hAnsi="'Times New Roman'" w:cs="'Times New Roman'"/>
        </w:rPr>
        <w:t>            </w:t>
      </w:r>
      <w:r>
        <w:t>不约而同</w:t>
      </w:r>
    </w:p>
    <w:p w:rsidR="00F565EB" w:rsidRDefault="006436D0">
      <w:pPr>
        <w:spacing w:line="360" w:lineRule="auto"/>
        <w:jc w:val="left"/>
        <w:textAlignment w:val="center"/>
      </w:pPr>
      <w:r>
        <w:t>C</w:t>
      </w:r>
      <w:r>
        <w:t>．一脉相通</w:t>
      </w:r>
      <w:r>
        <w:rPr>
          <w:rFonts w:ascii="'Times New Roman'" w:eastAsia="'Times New Roman'" w:hAnsi="'Times New Roman'" w:cs="'Times New Roman'"/>
        </w:rPr>
        <w:t>            </w:t>
      </w:r>
      <w:r>
        <w:t>衍生</w:t>
      </w:r>
      <w:r>
        <w:rPr>
          <w:rFonts w:ascii="'Times New Roman'" w:eastAsia="'Times New Roman'" w:hAnsi="'Times New Roman'" w:cs="'Times New Roman'"/>
        </w:rPr>
        <w:t>            </w:t>
      </w:r>
      <w:r>
        <w:t>别出心裁</w:t>
      </w:r>
      <w:r>
        <w:rPr>
          <w:rFonts w:ascii="'Times New Roman'" w:eastAsia="'Times New Roman'" w:hAnsi="'Times New Roman'" w:cs="'Times New Roman'"/>
        </w:rPr>
        <w:t>            </w:t>
      </w:r>
      <w:r>
        <w:t>异曲同工</w:t>
      </w:r>
    </w:p>
    <w:p w:rsidR="00F565EB" w:rsidRDefault="006436D0">
      <w:pPr>
        <w:spacing w:line="360" w:lineRule="auto"/>
        <w:jc w:val="left"/>
        <w:textAlignment w:val="center"/>
      </w:pPr>
      <w:r>
        <w:t>D</w:t>
      </w:r>
      <w:r>
        <w:t>．一脉相承</w:t>
      </w:r>
      <w:r>
        <w:rPr>
          <w:rFonts w:ascii="'Times New Roman'" w:eastAsia="'Times New Roman'" w:hAnsi="'Times New Roman'" w:cs="'Times New Roman'"/>
        </w:rPr>
        <w:t>            </w:t>
      </w:r>
      <w:r>
        <w:t>派生</w:t>
      </w:r>
      <w:r>
        <w:rPr>
          <w:rFonts w:ascii="'Times New Roman'" w:eastAsia="'Times New Roman'" w:hAnsi="'Times New Roman'" w:cs="'Times New Roman'"/>
        </w:rPr>
        <w:t>            </w:t>
      </w:r>
      <w:r>
        <w:t>别出心裁</w:t>
      </w:r>
      <w:r>
        <w:rPr>
          <w:rFonts w:ascii="'Times New Roman'" w:eastAsia="'Times New Roman'" w:hAnsi="'Times New Roman'" w:cs="'Times New Roman'"/>
        </w:rPr>
        <w:t>            </w:t>
      </w:r>
      <w:r>
        <w:t>不约而同</w:t>
      </w:r>
    </w:p>
    <w:p w:rsidR="00F565EB" w:rsidRDefault="006436D0">
      <w:pPr>
        <w:spacing w:line="360" w:lineRule="auto"/>
        <w:jc w:val="left"/>
        <w:textAlignment w:val="center"/>
      </w:pPr>
      <w:r>
        <w:t>8</w:t>
      </w:r>
      <w:r>
        <w:t>．文中画横线的句子有语病，下列修改最恰当的一项是（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．通过窗的存在，使园中有园，景外有景，将大千世界动的趣味收摄其中，尽收眼底。</w:t>
      </w:r>
    </w:p>
    <w:p w:rsidR="00F565EB" w:rsidRDefault="006436D0">
      <w:pPr>
        <w:spacing w:line="360" w:lineRule="auto"/>
        <w:jc w:val="left"/>
        <w:textAlignment w:val="center"/>
      </w:pPr>
      <w:r>
        <w:t>B</w:t>
      </w:r>
      <w:r>
        <w:t>．窗的存在，将大千世界动的趣味收摄其中，尽收眼底，让园中有园，景外有景。</w:t>
      </w:r>
    </w:p>
    <w:p w:rsidR="00F565EB" w:rsidRDefault="006436D0">
      <w:pPr>
        <w:spacing w:line="360" w:lineRule="auto"/>
        <w:jc w:val="left"/>
        <w:textAlignment w:val="center"/>
      </w:pPr>
      <w:r>
        <w:t>C</w:t>
      </w:r>
      <w:r>
        <w:t>．通过窗的存在，将大千世界动的趣味收摄</w:t>
      </w:r>
      <w:r>
        <w:t>其中，尽收眼底，使园中有园，景外有景。</w:t>
      </w:r>
    </w:p>
    <w:p w:rsidR="00F565EB" w:rsidRDefault="006436D0">
      <w:pPr>
        <w:spacing w:line="360" w:lineRule="auto"/>
        <w:jc w:val="left"/>
        <w:textAlignment w:val="center"/>
      </w:pPr>
      <w:r>
        <w:t>D</w:t>
      </w:r>
      <w:r>
        <w:t>．窗的存在，让园中有园，景外有景，将大千世界动的趣味收摄其中，尽收眼底。</w:t>
      </w:r>
    </w:p>
    <w:p w:rsidR="00F565EB" w:rsidRDefault="006436D0">
      <w:pPr>
        <w:spacing w:line="360" w:lineRule="auto"/>
        <w:jc w:val="left"/>
        <w:textAlignment w:val="center"/>
      </w:pPr>
      <w:r>
        <w:t>9</w:t>
      </w:r>
      <w:r>
        <w:t>．下列各句中的引号，和文中</w:t>
      </w:r>
      <w:r>
        <w:t>“</w:t>
      </w:r>
      <w:r>
        <w:t>窗是园林的</w:t>
      </w:r>
      <w:r>
        <w:t>‘</w:t>
      </w:r>
      <w:r>
        <w:t>眼睛</w:t>
      </w:r>
      <w:r>
        <w:t>’”</w:t>
      </w:r>
      <w:r>
        <w:t>引号作用相同的一项是（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w:t>
      </w:r>
      <w:r>
        <w:t>“</w:t>
      </w:r>
      <w:r>
        <w:t>横眉冷对于夫指，俯首甘为孺子牛</w:t>
      </w:r>
      <w:r>
        <w:t>”</w:t>
      </w:r>
      <w:r>
        <w:t>是鲁迅先生的行动写照。</w:t>
      </w:r>
    </w:p>
    <w:p w:rsidR="00F565EB" w:rsidRDefault="006436D0">
      <w:pPr>
        <w:spacing w:line="360" w:lineRule="auto"/>
        <w:jc w:val="left"/>
        <w:textAlignment w:val="center"/>
      </w:pPr>
      <w:r>
        <w:t>B</w:t>
      </w:r>
      <w:r>
        <w:t>．为了缩短线路、降低费用，工程师詹天佑大胆创新，设计了</w:t>
      </w:r>
      <w:r>
        <w:t>“</w:t>
      </w:r>
      <w:r>
        <w:t>人</w:t>
      </w:r>
      <w:r>
        <w:t>”</w:t>
      </w:r>
      <w:r>
        <w:t>字形铁路线路。</w:t>
      </w:r>
    </w:p>
    <w:p w:rsidR="00F565EB" w:rsidRDefault="006436D0">
      <w:pPr>
        <w:spacing w:line="360" w:lineRule="auto"/>
        <w:jc w:val="left"/>
        <w:textAlignment w:val="center"/>
      </w:pPr>
      <w:r>
        <w:t>C</w:t>
      </w:r>
      <w:r>
        <w:t>．那只先出来的幼龟，原来是龟群的</w:t>
      </w:r>
      <w:r>
        <w:t>“</w:t>
      </w:r>
      <w:r>
        <w:t>侦察兵</w:t>
      </w:r>
      <w:r>
        <w:t>”</w:t>
      </w:r>
      <w:r>
        <w:t>。</w:t>
      </w:r>
    </w:p>
    <w:p w:rsidR="00F565EB" w:rsidRDefault="006436D0">
      <w:pPr>
        <w:spacing w:line="360" w:lineRule="auto"/>
        <w:jc w:val="left"/>
        <w:textAlignment w:val="center"/>
      </w:pPr>
      <w:r>
        <w:lastRenderedPageBreak/>
        <w:t>D</w:t>
      </w:r>
      <w:r>
        <w:t>．他们的维持他们的</w:t>
      </w:r>
      <w:r>
        <w:t>“</w:t>
      </w:r>
      <w:r>
        <w:t>秩序</w:t>
      </w:r>
      <w:r>
        <w:t>”</w:t>
      </w:r>
      <w:r>
        <w:t>的监狱，就撕掉了他们的</w:t>
      </w:r>
      <w:r>
        <w:t>“</w:t>
      </w:r>
      <w:r>
        <w:t>文明</w:t>
      </w:r>
      <w:r>
        <w:t>”</w:t>
      </w:r>
      <w:r>
        <w:t>的面具。</w:t>
      </w:r>
    </w:p>
    <w:p w:rsidR="00F565EB" w:rsidRDefault="006436D0">
      <w:pPr>
        <w:spacing w:line="360" w:lineRule="auto"/>
        <w:jc w:val="left"/>
        <w:textAlignment w:val="center"/>
      </w:pPr>
      <w:r>
        <w:t>【答案】</w:t>
      </w:r>
      <w:r>
        <w:t>7</w:t>
      </w:r>
      <w:r>
        <w:t>．</w:t>
      </w:r>
      <w:r>
        <w:t>C</w:t>
      </w:r>
    </w:p>
    <w:p w:rsidR="00F565EB" w:rsidRDefault="006436D0">
      <w:pPr>
        <w:spacing w:line="360" w:lineRule="auto"/>
        <w:jc w:val="left"/>
        <w:textAlignment w:val="center"/>
      </w:pPr>
      <w:r>
        <w:t>8</w:t>
      </w:r>
      <w:r>
        <w:t>．</w:t>
      </w:r>
      <w:r>
        <w:t>D</w:t>
      </w:r>
    </w:p>
    <w:p w:rsidR="00F565EB" w:rsidRDefault="006436D0">
      <w:pPr>
        <w:spacing w:line="360" w:lineRule="auto"/>
        <w:jc w:val="left"/>
        <w:textAlignment w:val="center"/>
      </w:pPr>
      <w:r>
        <w:t>9</w:t>
      </w:r>
      <w:r>
        <w:t>．</w:t>
      </w:r>
      <w:r>
        <w:t>C</w:t>
      </w:r>
    </w:p>
    <w:p w:rsidR="00F565EB" w:rsidRDefault="006436D0">
      <w:pPr>
        <w:spacing w:line="360" w:lineRule="auto"/>
        <w:jc w:val="left"/>
        <w:textAlignment w:val="center"/>
      </w:pPr>
      <w:r>
        <w:t>【解析】</w:t>
      </w:r>
    </w:p>
    <w:p w:rsidR="00F565EB" w:rsidRDefault="006436D0">
      <w:pPr>
        <w:spacing w:line="360" w:lineRule="auto"/>
        <w:jc w:val="left"/>
        <w:textAlignment w:val="center"/>
      </w:pPr>
      <w:r>
        <w:t>7</w:t>
      </w:r>
      <w:r>
        <w:t>．</w:t>
      </w:r>
    </w:p>
    <w:p w:rsidR="00F565EB" w:rsidRDefault="006436D0">
      <w:pPr>
        <w:spacing w:line="360" w:lineRule="auto"/>
        <w:jc w:val="left"/>
        <w:textAlignment w:val="center"/>
      </w:pPr>
      <w:r>
        <w:t>本题考查学生理解并正确使用词语的能力。</w:t>
      </w:r>
    </w:p>
    <w:p w:rsidR="00F565EB" w:rsidRDefault="006436D0">
      <w:pPr>
        <w:spacing w:line="360" w:lineRule="auto"/>
        <w:jc w:val="left"/>
        <w:textAlignment w:val="center"/>
      </w:pPr>
      <w:r>
        <w:t>第一空，</w:t>
      </w:r>
      <w:r>
        <w:t>“</w:t>
      </w:r>
      <w:r>
        <w:t>一脉相通</w:t>
      </w:r>
      <w:r>
        <w:t>”</w:t>
      </w:r>
      <w:r>
        <w:t>，比喻事物之间互相关联，如同血脉一样相通。</w:t>
      </w:r>
      <w:r>
        <w:t>“</w:t>
      </w:r>
      <w:r>
        <w:t>一脉相承</w:t>
      </w:r>
      <w:r>
        <w:t>”</w:t>
      </w:r>
      <w:r>
        <w:t>，由一个血统或一个派别传下来。比喻某种思想、行为或学说之间有继承关系。语境指园林艺术与中国独有的生活美学紧密关联，选择</w:t>
      </w:r>
      <w:r>
        <w:t>“</w:t>
      </w:r>
      <w:r>
        <w:t>一脉相通</w:t>
      </w:r>
      <w:r>
        <w:t>”</w:t>
      </w:r>
      <w:r>
        <w:t>更合适。</w:t>
      </w:r>
    </w:p>
    <w:p w:rsidR="00F565EB" w:rsidRDefault="006436D0">
      <w:pPr>
        <w:spacing w:line="360" w:lineRule="auto"/>
        <w:jc w:val="left"/>
        <w:textAlignment w:val="center"/>
      </w:pPr>
      <w:r>
        <w:t>第二空，</w:t>
      </w:r>
      <w:r>
        <w:t>“</w:t>
      </w:r>
      <w:r>
        <w:t>衍生</w:t>
      </w:r>
      <w:r>
        <w:t>”</w:t>
      </w:r>
      <w:r>
        <w:t>，通过演变而产生的。</w:t>
      </w:r>
      <w:r>
        <w:t>“</w:t>
      </w:r>
      <w:r>
        <w:t>派生</w:t>
      </w:r>
      <w:r>
        <w:t>”</w:t>
      </w:r>
      <w:r>
        <w:t>，从一个主要事物的发展中分化出来。语境指窗产生许多巧妙的用途，选择</w:t>
      </w:r>
      <w:r>
        <w:t>“</w:t>
      </w:r>
      <w:r>
        <w:t>衍生</w:t>
      </w:r>
      <w:r>
        <w:t>”</w:t>
      </w:r>
      <w:r>
        <w:t>更合适。</w:t>
      </w:r>
    </w:p>
    <w:p w:rsidR="00F565EB" w:rsidRDefault="006436D0">
      <w:pPr>
        <w:spacing w:line="360" w:lineRule="auto"/>
        <w:jc w:val="left"/>
        <w:textAlignment w:val="center"/>
      </w:pPr>
      <w:r>
        <w:t>第三空，</w:t>
      </w:r>
      <w:r>
        <w:t>“</w:t>
      </w:r>
      <w:r>
        <w:t>别出心裁</w:t>
      </w:r>
      <w:r>
        <w:t>”</w:t>
      </w:r>
      <w:r>
        <w:t>，独创一格，与众不同。</w:t>
      </w:r>
      <w:r>
        <w:t>“</w:t>
      </w:r>
      <w:r>
        <w:t>标新立异</w:t>
      </w:r>
      <w:r>
        <w:t>”</w:t>
      </w:r>
      <w:r>
        <w:t>，提出新奇的主张，表示与一般不同。语境指中国园林的窗的风格，选择</w:t>
      </w:r>
      <w:r>
        <w:t>“</w:t>
      </w:r>
      <w:r>
        <w:t>别出心裁</w:t>
      </w:r>
      <w:r>
        <w:t>”</w:t>
      </w:r>
      <w:r>
        <w:t>更合适。</w:t>
      </w:r>
    </w:p>
    <w:p w:rsidR="00F565EB" w:rsidRDefault="006436D0">
      <w:pPr>
        <w:spacing w:line="360" w:lineRule="auto"/>
        <w:jc w:val="left"/>
        <w:textAlignment w:val="center"/>
      </w:pPr>
      <w:r>
        <w:t>第四空，</w:t>
      </w:r>
      <w:r>
        <w:t>“</w:t>
      </w:r>
      <w:r>
        <w:t>异曲同工</w:t>
      </w:r>
      <w:r>
        <w:t>”</w:t>
      </w:r>
      <w:r>
        <w:t>，比喻不同的人的辞章或言论同样精彩，或不同的做法收到同样好的效果。</w:t>
      </w:r>
      <w:r>
        <w:t>“</w:t>
      </w:r>
      <w:r>
        <w:t>不约而同</w:t>
      </w:r>
      <w:r>
        <w:t>”</w:t>
      </w:r>
      <w:r>
        <w:t>，没有事先商量而彼此见解或行动一致。语境中有</w:t>
      </w:r>
      <w:r>
        <w:t>“</w:t>
      </w:r>
      <w:r>
        <w:t>异构同心</w:t>
      </w:r>
      <w:r>
        <w:t>”</w:t>
      </w:r>
      <w:r>
        <w:t>的提示，选择</w:t>
      </w:r>
      <w:r>
        <w:t>“</w:t>
      </w:r>
      <w:r>
        <w:t>异曲同工</w:t>
      </w:r>
      <w:r>
        <w:t>”</w:t>
      </w:r>
      <w:r>
        <w:t>更合适。</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8</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画横线的句子有两处语病：</w:t>
      </w:r>
    </w:p>
    <w:p w:rsidR="00F565EB" w:rsidRDefault="006436D0">
      <w:pPr>
        <w:spacing w:line="360" w:lineRule="auto"/>
        <w:jc w:val="left"/>
        <w:textAlignment w:val="center"/>
      </w:pPr>
      <w:r>
        <w:t>都是语序不当：</w:t>
      </w:r>
    </w:p>
    <w:p w:rsidR="00F565EB" w:rsidRDefault="006436D0">
      <w:pPr>
        <w:spacing w:line="360" w:lineRule="auto"/>
        <w:jc w:val="left"/>
        <w:textAlignment w:val="center"/>
      </w:pPr>
      <w:r>
        <w:t>窗先将</w:t>
      </w:r>
      <w:r>
        <w:t>“</w:t>
      </w:r>
      <w:r>
        <w:t>大千世界动的趣味</w:t>
      </w:r>
      <w:r>
        <w:t>”“</w:t>
      </w:r>
      <w:r>
        <w:t>收摄其中</w:t>
      </w:r>
      <w:r>
        <w:t>”</w:t>
      </w:r>
      <w:r>
        <w:t>，人再</w:t>
      </w:r>
      <w:r>
        <w:t>“</w:t>
      </w:r>
      <w:r>
        <w:t>尽收眼底</w:t>
      </w:r>
      <w:r>
        <w:t>”</w:t>
      </w:r>
      <w:r>
        <w:t>。</w:t>
      </w:r>
    </w:p>
    <w:p w:rsidR="00F565EB" w:rsidRDefault="006436D0">
      <w:pPr>
        <w:spacing w:line="360" w:lineRule="auto"/>
        <w:jc w:val="left"/>
        <w:textAlignment w:val="center"/>
      </w:pPr>
      <w:r>
        <w:t>先</w:t>
      </w:r>
      <w:r>
        <w:t>“</w:t>
      </w:r>
      <w:r>
        <w:t>让园中有园，景外有景</w:t>
      </w:r>
      <w:r>
        <w:t>”</w:t>
      </w:r>
      <w:r>
        <w:t>，然后</w:t>
      </w:r>
      <w:r>
        <w:t>“</w:t>
      </w:r>
      <w:r>
        <w:t>将大千世界动的趣味收摄其中，尽收眼底</w:t>
      </w:r>
      <w:r>
        <w:t>”</w:t>
      </w:r>
      <w:r>
        <w:t>。</w:t>
      </w:r>
    </w:p>
    <w:p w:rsidR="00F565EB" w:rsidRDefault="006436D0">
      <w:pPr>
        <w:spacing w:line="360" w:lineRule="auto"/>
        <w:jc w:val="left"/>
        <w:textAlignment w:val="center"/>
      </w:pPr>
      <w:r>
        <w:t>故选</w:t>
      </w:r>
      <w:r>
        <w:t>D</w:t>
      </w:r>
      <w:r>
        <w:t>。</w:t>
      </w:r>
    </w:p>
    <w:p w:rsidR="00F565EB" w:rsidRDefault="006436D0">
      <w:pPr>
        <w:spacing w:line="360" w:lineRule="auto"/>
        <w:jc w:val="left"/>
        <w:textAlignment w:val="center"/>
      </w:pPr>
      <w:r>
        <w:t>9</w:t>
      </w:r>
      <w:r>
        <w:t>．</w:t>
      </w:r>
    </w:p>
    <w:p w:rsidR="00F565EB" w:rsidRDefault="006436D0">
      <w:pPr>
        <w:spacing w:line="360" w:lineRule="auto"/>
        <w:jc w:val="left"/>
        <w:textAlignment w:val="center"/>
      </w:pPr>
      <w:r>
        <w:t>本题考查学生正确使用标点符号的能力。</w:t>
      </w:r>
    </w:p>
    <w:p w:rsidR="00F565EB" w:rsidRDefault="006436D0">
      <w:pPr>
        <w:spacing w:line="360" w:lineRule="auto"/>
        <w:jc w:val="left"/>
        <w:textAlignment w:val="center"/>
      </w:pPr>
      <w:r>
        <w:t>“</w:t>
      </w:r>
      <w:r>
        <w:t>眼睛</w:t>
      </w:r>
      <w:r>
        <w:t>”</w:t>
      </w:r>
      <w:r>
        <w:t>文中引号表示特殊含义。</w:t>
      </w:r>
    </w:p>
    <w:p w:rsidR="00F565EB" w:rsidRDefault="006436D0">
      <w:pPr>
        <w:spacing w:line="360" w:lineRule="auto"/>
        <w:jc w:val="left"/>
        <w:textAlignment w:val="center"/>
      </w:pPr>
      <w:r>
        <w:t>A.</w:t>
      </w:r>
      <w:r>
        <w:t>表示引用。</w:t>
      </w:r>
    </w:p>
    <w:p w:rsidR="00F565EB" w:rsidRDefault="006436D0">
      <w:pPr>
        <w:spacing w:line="360" w:lineRule="auto"/>
        <w:jc w:val="left"/>
        <w:textAlignment w:val="center"/>
      </w:pPr>
      <w:r>
        <w:t>B.</w:t>
      </w:r>
      <w:r>
        <w:t>表示强调。</w:t>
      </w:r>
    </w:p>
    <w:p w:rsidR="00F565EB" w:rsidRDefault="006436D0">
      <w:pPr>
        <w:spacing w:line="360" w:lineRule="auto"/>
        <w:jc w:val="left"/>
        <w:textAlignment w:val="center"/>
      </w:pPr>
      <w:r>
        <w:t>C.</w:t>
      </w:r>
      <w:r>
        <w:t>表示特殊含义。</w:t>
      </w:r>
    </w:p>
    <w:p w:rsidR="00F565EB" w:rsidRDefault="006436D0">
      <w:pPr>
        <w:spacing w:line="360" w:lineRule="auto"/>
        <w:jc w:val="left"/>
        <w:textAlignment w:val="center"/>
      </w:pPr>
      <w:r>
        <w:lastRenderedPageBreak/>
        <w:t>D.</w:t>
      </w:r>
      <w:r>
        <w:t>表示讽刺或否定。</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w:t>
      </w:r>
      <w:r>
        <w:t>2022·</w:t>
      </w:r>
      <w:r>
        <w:rPr>
          <w:rFonts w:hint="eastAsia"/>
        </w:rPr>
        <w:t>四川省一模</w:t>
      </w:r>
      <w:r>
        <w:t>）阅读下面的文字，完成下面小题</w:t>
      </w:r>
    </w:p>
    <w:p w:rsidR="00F565EB" w:rsidRDefault="006436D0">
      <w:pPr>
        <w:spacing w:line="360" w:lineRule="auto"/>
        <w:ind w:firstLineChars="200" w:firstLine="420"/>
        <w:jc w:val="left"/>
        <w:textAlignment w:val="center"/>
        <w:rPr>
          <w:rFonts w:ascii="'Times New Roman'" w:eastAsia="'Times New Roman'" w:hAnsi="'Times New Roman'" w:cs="'Times New Roman'"/>
        </w:rPr>
      </w:pPr>
      <w:r>
        <w:rPr>
          <w:rFonts w:ascii="楷体" w:eastAsia="楷体" w:hAnsi="楷体" w:cs="楷体"/>
        </w:rPr>
        <w:t>近日，</w:t>
      </w:r>
      <w:r>
        <w:t>“</w:t>
      </w:r>
      <w:r>
        <w:rPr>
          <w:rFonts w:ascii="楷体" w:eastAsia="楷体" w:hAnsi="楷体" w:cs="楷体"/>
        </w:rPr>
        <w:t>泉州：宋元中国的世界海洋商贸中心</w:t>
      </w:r>
      <w:r>
        <w:t>”</w:t>
      </w:r>
      <w:r>
        <w:rPr>
          <w:rFonts w:ascii="楷体" w:eastAsia="楷体" w:hAnsi="楷体" w:cs="楷体"/>
        </w:rPr>
        <w:t>项目正式列入《世界遗产名录》，成为中国第</w:t>
      </w:r>
      <w:r>
        <w:t>56</w:t>
      </w:r>
      <w:r>
        <w:rPr>
          <w:rFonts w:ascii="楷体" w:eastAsia="楷体" w:hAnsi="楷体" w:cs="楷体"/>
        </w:rPr>
        <w:t>处世界遗产，实现了对物质文化遗产与非物质文化遗产的同步保护，除涉及遗址外，也涉及了水密隔舱造船技艺、泉州南音等方面的内容。这些非物质文化遗产项目盛行于宋元时期，但仍以活态的形式被</w:t>
      </w:r>
      <w:r>
        <w:rPr>
          <w:rFonts w:ascii="楷体" w:eastAsia="楷体" w:hAnsi="楷体" w:cs="楷体"/>
        </w:rPr>
        <w:t>______</w:t>
      </w:r>
      <w:r>
        <w:rPr>
          <w:rFonts w:ascii="楷体" w:eastAsia="楷体" w:hAnsi="楷体" w:cs="楷体"/>
        </w:rPr>
        <w:t>地传承至今，并成为泉州作为宋元时期世界海洋商贸中心的重要见证。此外，（</w:t>
      </w:r>
      <w:r>
        <w:rPr>
          <w:rFonts w:ascii="'Times New Roman'" w:eastAsia="'Times New Roman'" w:hAnsi="'Times New Roman'" w:cs="'Times New Roman'"/>
        </w:rPr>
        <w:t>     </w:t>
      </w:r>
      <w:r>
        <w:rPr>
          <w:rFonts w:ascii="楷体" w:eastAsia="楷体" w:hAnsi="楷体" w:cs="楷体"/>
        </w:rPr>
        <w:t>），并以将那里的居民留在当地的形式，将当地的文脉悄无声息地传承了下来。</w:t>
      </w:r>
    </w:p>
    <w:p w:rsidR="00F565EB" w:rsidRDefault="006436D0">
      <w:pPr>
        <w:spacing w:line="360" w:lineRule="auto"/>
        <w:ind w:firstLine="420"/>
        <w:jc w:val="left"/>
        <w:textAlignment w:val="center"/>
      </w:pPr>
      <w:r>
        <w:rPr>
          <w:rFonts w:ascii="楷体" w:eastAsia="楷体" w:hAnsi="楷体" w:cs="楷体"/>
        </w:rPr>
        <w:t>此次申报的泉州项目，展现出以泉州为代表的中国沿海地区人民</w:t>
      </w:r>
      <w:r>
        <w:rPr>
          <w:rFonts w:ascii="楷体" w:eastAsia="楷体" w:hAnsi="楷体" w:cs="楷体"/>
        </w:rPr>
        <w:t>______</w:t>
      </w:r>
      <w:r>
        <w:rPr>
          <w:rFonts w:ascii="楷体" w:eastAsia="楷体" w:hAnsi="楷体" w:cs="楷体"/>
        </w:rPr>
        <w:t>、顽强拼搏、勇于创新的精神，也体现出泉州在海外贸易中强调团结友善、</w:t>
      </w:r>
      <w:r>
        <w:rPr>
          <w:rFonts w:ascii="楷体" w:eastAsia="楷体" w:hAnsi="楷体" w:cs="楷体"/>
        </w:rPr>
        <w:t>______</w:t>
      </w:r>
      <w:r>
        <w:rPr>
          <w:rFonts w:ascii="楷体" w:eastAsia="楷体" w:hAnsi="楷体" w:cs="楷体"/>
        </w:rPr>
        <w:t>这一根植于骨子里的儒商传统。这一点与西方凭借自己的坚船利炮去</w:t>
      </w:r>
      <w:r>
        <w:t>“</w:t>
      </w:r>
      <w:r>
        <w:rPr>
          <w:rFonts w:ascii="楷体" w:eastAsia="楷体" w:hAnsi="楷体" w:cs="楷体"/>
        </w:rPr>
        <w:t>开发</w:t>
      </w:r>
      <w:r>
        <w:t>”</w:t>
      </w:r>
      <w:r>
        <w:rPr>
          <w:rFonts w:ascii="楷体" w:eastAsia="楷体" w:hAnsi="楷体" w:cs="楷体"/>
        </w:rPr>
        <w:t>新大陆的取财之道</w:t>
      </w:r>
      <w:r>
        <w:rPr>
          <w:rFonts w:ascii="楷体" w:eastAsia="楷体" w:hAnsi="楷体" w:cs="楷体"/>
        </w:rPr>
        <w:t>______</w:t>
      </w:r>
      <w:r>
        <w:rPr>
          <w:rFonts w:ascii="楷体" w:eastAsia="楷体" w:hAnsi="楷体" w:cs="楷体"/>
        </w:rPr>
        <w:t>。它会告诉世人作为传统文化中最不容易改变的儒商文化基因，</w:t>
      </w:r>
      <w:r>
        <w:rPr>
          <w:rFonts w:ascii="楷体" w:eastAsia="楷体" w:hAnsi="楷体" w:cs="楷体"/>
          <w:u w:val="wave"/>
        </w:rPr>
        <w:t>固然现在有，过去有，还会在未来的</w:t>
      </w:r>
      <w:r>
        <w:rPr>
          <w:u w:val="wave"/>
        </w:rPr>
        <w:t>“</w:t>
      </w:r>
      <w:r>
        <w:rPr>
          <w:rFonts w:ascii="楷体" w:eastAsia="楷体" w:hAnsi="楷体" w:cs="楷体"/>
          <w:u w:val="wave"/>
        </w:rPr>
        <w:t>海上丝绸之路</w:t>
      </w:r>
      <w:r>
        <w:rPr>
          <w:u w:val="wave"/>
        </w:rPr>
        <w:t>”</w:t>
      </w:r>
      <w:r>
        <w:rPr>
          <w:rFonts w:ascii="楷体" w:eastAsia="楷体" w:hAnsi="楷体" w:cs="楷体"/>
          <w:u w:val="wave"/>
        </w:rPr>
        <w:t>的过程中发挥重要作用。</w:t>
      </w:r>
    </w:p>
    <w:p w:rsidR="00F565EB" w:rsidRDefault="006436D0">
      <w:pPr>
        <w:spacing w:line="360" w:lineRule="auto"/>
        <w:jc w:val="left"/>
        <w:textAlignment w:val="center"/>
      </w:pPr>
      <w:r>
        <w:t>10</w:t>
      </w:r>
      <w:r>
        <w:t>．依次填入文中横线上的词语，全都恰当的一项是（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．原</w:t>
      </w:r>
      <w:r>
        <w:t>原本本</w:t>
      </w:r>
      <w:r>
        <w:t xml:space="preserve"> </w:t>
      </w:r>
      <w:r>
        <w:t>坚强不屈</w:t>
      </w:r>
      <w:r>
        <w:t xml:space="preserve"> </w:t>
      </w:r>
      <w:r>
        <w:t>互利共赢</w:t>
      </w:r>
      <w:r>
        <w:t xml:space="preserve"> </w:t>
      </w:r>
      <w:r>
        <w:t>大相径庭</w:t>
      </w:r>
    </w:p>
    <w:p w:rsidR="00F565EB" w:rsidRDefault="006436D0">
      <w:pPr>
        <w:spacing w:line="360" w:lineRule="auto"/>
        <w:jc w:val="left"/>
        <w:textAlignment w:val="center"/>
      </w:pPr>
      <w:r>
        <w:t>B</w:t>
      </w:r>
      <w:r>
        <w:t>．原原本本</w:t>
      </w:r>
      <w:r>
        <w:t xml:space="preserve"> </w:t>
      </w:r>
      <w:r>
        <w:t>坚韧不拔</w:t>
      </w:r>
      <w:r>
        <w:t xml:space="preserve"> </w:t>
      </w:r>
      <w:r>
        <w:t>互利共生</w:t>
      </w:r>
      <w:r>
        <w:t xml:space="preserve"> </w:t>
      </w:r>
      <w:r>
        <w:t>大相径庭</w:t>
      </w:r>
    </w:p>
    <w:p w:rsidR="00F565EB" w:rsidRDefault="006436D0">
      <w:pPr>
        <w:spacing w:line="360" w:lineRule="auto"/>
        <w:jc w:val="left"/>
        <w:textAlignment w:val="center"/>
      </w:pPr>
      <w:r>
        <w:t>C</w:t>
      </w:r>
      <w:r>
        <w:t>．原汁原味</w:t>
      </w:r>
      <w:r>
        <w:t xml:space="preserve"> </w:t>
      </w:r>
      <w:r>
        <w:t>坚韧不拔</w:t>
      </w:r>
      <w:r>
        <w:t xml:space="preserve"> </w:t>
      </w:r>
      <w:r>
        <w:t>互利共赢</w:t>
      </w:r>
      <w:r>
        <w:t xml:space="preserve"> </w:t>
      </w:r>
      <w:r>
        <w:t>迥然不同</w:t>
      </w:r>
    </w:p>
    <w:p w:rsidR="00F565EB" w:rsidRDefault="006436D0">
      <w:pPr>
        <w:spacing w:line="360" w:lineRule="auto"/>
        <w:jc w:val="left"/>
        <w:textAlignment w:val="center"/>
      </w:pPr>
      <w:r>
        <w:t>D</w:t>
      </w:r>
      <w:r>
        <w:t>．原汁原味</w:t>
      </w:r>
      <w:r>
        <w:t xml:space="preserve"> </w:t>
      </w:r>
      <w:r>
        <w:t>坚强不屈</w:t>
      </w:r>
      <w:r>
        <w:t xml:space="preserve"> </w:t>
      </w:r>
      <w:r>
        <w:t>互利共生</w:t>
      </w:r>
      <w:r>
        <w:t xml:space="preserve"> </w:t>
      </w:r>
      <w:r>
        <w:t>迥然不同</w:t>
      </w:r>
    </w:p>
    <w:p w:rsidR="00F565EB" w:rsidRDefault="006436D0">
      <w:pPr>
        <w:spacing w:line="360" w:lineRule="auto"/>
        <w:jc w:val="left"/>
        <w:textAlignment w:val="center"/>
      </w:pPr>
      <w:r>
        <w:t>11</w:t>
      </w:r>
      <w:r>
        <w:t>．下列填入文中括号内的语句，衔接最恰当的一项是（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．当地政府意识到了居民这一文化载体的重要性，与许多地方当地居民被撵出遗产地的做法不同</w:t>
      </w:r>
    </w:p>
    <w:p w:rsidR="00F565EB" w:rsidRDefault="006436D0">
      <w:pPr>
        <w:spacing w:line="360" w:lineRule="auto"/>
        <w:jc w:val="left"/>
        <w:textAlignment w:val="center"/>
      </w:pPr>
      <w:r>
        <w:t>B</w:t>
      </w:r>
      <w:r>
        <w:t>．当地政府意识到了居民这一文化载体的重要性，不同于许多地方将当地居民撵出遗产地的做法</w:t>
      </w:r>
    </w:p>
    <w:p w:rsidR="00F565EB" w:rsidRDefault="006436D0">
      <w:pPr>
        <w:spacing w:line="360" w:lineRule="auto"/>
        <w:jc w:val="left"/>
        <w:textAlignment w:val="center"/>
      </w:pPr>
      <w:r>
        <w:t>C</w:t>
      </w:r>
      <w:r>
        <w:t>．与许多地方将当地居民择出遗产地的做法不同，当地政府意识到了居民这一文化载体的重要性</w:t>
      </w:r>
    </w:p>
    <w:p w:rsidR="00F565EB" w:rsidRDefault="006436D0">
      <w:pPr>
        <w:spacing w:line="360" w:lineRule="auto"/>
        <w:jc w:val="left"/>
        <w:textAlignment w:val="center"/>
      </w:pPr>
      <w:r>
        <w:t>D</w:t>
      </w:r>
      <w:r>
        <w:t>．不同于许</w:t>
      </w:r>
      <w:r>
        <w:t>多地方将当地居民撵出遗产地的做法，居民这一文化载体的重要性被当地政府意识到了</w:t>
      </w:r>
    </w:p>
    <w:p w:rsidR="00F565EB" w:rsidRDefault="006436D0">
      <w:pPr>
        <w:spacing w:line="360" w:lineRule="auto"/>
        <w:jc w:val="left"/>
        <w:textAlignment w:val="center"/>
      </w:pPr>
      <w:r>
        <w:t>12</w:t>
      </w:r>
      <w:r>
        <w:t>．文中画波浪线的句子有语病，下列修改最恰当的一项是（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．不但过去有，现在有，还会在未来的</w:t>
      </w:r>
      <w:r>
        <w:t>“</w:t>
      </w:r>
      <w:r>
        <w:t>海上丝绸之路</w:t>
      </w:r>
      <w:r>
        <w:t>”</w:t>
      </w:r>
      <w:r>
        <w:t>的开发过程中发挥重要作用。</w:t>
      </w:r>
    </w:p>
    <w:p w:rsidR="00F565EB" w:rsidRDefault="006436D0">
      <w:pPr>
        <w:spacing w:line="360" w:lineRule="auto"/>
        <w:jc w:val="left"/>
        <w:textAlignment w:val="center"/>
      </w:pPr>
      <w:r>
        <w:t>B</w:t>
      </w:r>
      <w:r>
        <w:t>．固然现在有，过去有，还会在未来的</w:t>
      </w:r>
      <w:r>
        <w:t>“</w:t>
      </w:r>
      <w:r>
        <w:t>海上丝绸之路</w:t>
      </w:r>
      <w:r>
        <w:t>”</w:t>
      </w:r>
      <w:r>
        <w:t>的开发过程中发挥重要作用。</w:t>
      </w:r>
    </w:p>
    <w:p w:rsidR="00F565EB" w:rsidRDefault="006436D0">
      <w:pPr>
        <w:spacing w:line="360" w:lineRule="auto"/>
        <w:jc w:val="left"/>
        <w:textAlignment w:val="center"/>
      </w:pPr>
      <w:r>
        <w:t>C</w:t>
      </w:r>
      <w:r>
        <w:t>．不但现在有，过去有，还会在未来的</w:t>
      </w:r>
      <w:r>
        <w:t>“</w:t>
      </w:r>
      <w:r>
        <w:t>海上丝绸之路</w:t>
      </w:r>
      <w:r>
        <w:t>”</w:t>
      </w:r>
      <w:r>
        <w:t>的过程中发挥重要作用</w:t>
      </w:r>
    </w:p>
    <w:p w:rsidR="00F565EB" w:rsidRDefault="006436D0">
      <w:pPr>
        <w:spacing w:line="360" w:lineRule="auto"/>
        <w:jc w:val="left"/>
        <w:textAlignment w:val="center"/>
      </w:pPr>
      <w:r>
        <w:t>D</w:t>
      </w:r>
      <w:r>
        <w:t>．固然过去有，现在有，还会在未来的</w:t>
      </w:r>
      <w:r>
        <w:t>“</w:t>
      </w:r>
      <w:r>
        <w:t>海上丝绸之路</w:t>
      </w:r>
      <w:r>
        <w:t>”</w:t>
      </w:r>
      <w:r>
        <w:t>的过程中发挥重要作用。</w:t>
      </w:r>
    </w:p>
    <w:p w:rsidR="00F565EB" w:rsidRDefault="006436D0">
      <w:pPr>
        <w:spacing w:line="360" w:lineRule="auto"/>
        <w:jc w:val="left"/>
        <w:textAlignment w:val="center"/>
      </w:pPr>
      <w:r>
        <w:t>【答案】</w:t>
      </w:r>
      <w:r>
        <w:t>10</w:t>
      </w:r>
      <w:r>
        <w:t>．</w:t>
      </w:r>
      <w:r>
        <w:t>C</w:t>
      </w:r>
    </w:p>
    <w:p w:rsidR="00F565EB" w:rsidRDefault="006436D0">
      <w:pPr>
        <w:spacing w:line="360" w:lineRule="auto"/>
        <w:jc w:val="left"/>
        <w:textAlignment w:val="center"/>
      </w:pPr>
      <w:r>
        <w:t>11</w:t>
      </w:r>
      <w:r>
        <w:t>．</w:t>
      </w:r>
      <w:r>
        <w:t>C</w:t>
      </w:r>
    </w:p>
    <w:p w:rsidR="00F565EB" w:rsidRDefault="006436D0">
      <w:pPr>
        <w:spacing w:line="360" w:lineRule="auto"/>
        <w:jc w:val="left"/>
        <w:textAlignment w:val="center"/>
      </w:pPr>
      <w:r>
        <w:t>12</w:t>
      </w:r>
      <w:r>
        <w:t>．</w:t>
      </w:r>
      <w:r>
        <w:t>A</w:t>
      </w:r>
    </w:p>
    <w:p w:rsidR="00F565EB" w:rsidRDefault="006436D0">
      <w:pPr>
        <w:spacing w:line="360" w:lineRule="auto"/>
        <w:jc w:val="left"/>
        <w:textAlignment w:val="center"/>
      </w:pPr>
      <w:r>
        <w:lastRenderedPageBreak/>
        <w:t>【解析】</w:t>
      </w:r>
    </w:p>
    <w:p w:rsidR="00F565EB" w:rsidRDefault="006436D0">
      <w:pPr>
        <w:spacing w:line="360" w:lineRule="auto"/>
        <w:jc w:val="left"/>
        <w:textAlignment w:val="center"/>
      </w:pPr>
      <w:r>
        <w:t>10</w:t>
      </w:r>
      <w:r>
        <w:t>．</w:t>
      </w:r>
    </w:p>
    <w:p w:rsidR="00F565EB" w:rsidRDefault="006436D0">
      <w:pPr>
        <w:spacing w:line="360" w:lineRule="auto"/>
        <w:jc w:val="left"/>
        <w:textAlignment w:val="center"/>
      </w:pPr>
      <w:r>
        <w:t>本题考查学生正确使用成语的能力。</w:t>
      </w:r>
    </w:p>
    <w:p w:rsidR="00F565EB" w:rsidRDefault="006436D0">
      <w:pPr>
        <w:spacing w:line="360" w:lineRule="auto"/>
        <w:jc w:val="left"/>
        <w:textAlignment w:val="center"/>
      </w:pPr>
      <w:r>
        <w:t>“</w:t>
      </w:r>
      <w:r>
        <w:t>原原本本</w:t>
      </w:r>
      <w:r>
        <w:t>”</w:t>
      </w:r>
      <w:r>
        <w:t>：从头到尾按原来的样子，指详细叙述事情的全部起因和整个过程，一点不漏。</w:t>
      </w:r>
      <w:r>
        <w:t>“</w:t>
      </w:r>
      <w:r>
        <w:t>原汁原味</w:t>
      </w:r>
      <w:r>
        <w:t>”</w:t>
      </w:r>
      <w:r>
        <w:t>：比喻事物本来的，没有受到外来影响的风格。该词形容这些非物质文化遗产项目保留着原来的样子，没有受到外来影响的风格，故选</w:t>
      </w:r>
      <w:r>
        <w:t>“</w:t>
      </w:r>
      <w:r>
        <w:t>原汁原味</w:t>
      </w:r>
      <w:r>
        <w:t>”</w:t>
      </w:r>
      <w:r>
        <w:t>；</w:t>
      </w:r>
    </w:p>
    <w:p w:rsidR="00F565EB" w:rsidRDefault="006436D0">
      <w:pPr>
        <w:spacing w:line="360" w:lineRule="auto"/>
        <w:jc w:val="left"/>
        <w:textAlignment w:val="center"/>
      </w:pPr>
      <w:r>
        <w:t>“</w:t>
      </w:r>
      <w:r>
        <w:t>坚强不屈</w:t>
      </w:r>
      <w:r>
        <w:t>”</w:t>
      </w:r>
      <w:r>
        <w:t>：坚韧、刚毅，毫不屈服。</w:t>
      </w:r>
      <w:r>
        <w:t>“</w:t>
      </w:r>
      <w:r>
        <w:t>坚韧不拔</w:t>
      </w:r>
      <w:r>
        <w:t>”</w:t>
      </w:r>
      <w:r>
        <w:t>：意志坚定、顽强，不可动摇。与后文的</w:t>
      </w:r>
      <w:r>
        <w:t>“</w:t>
      </w:r>
      <w:r>
        <w:t>顽强拼搏、勇于创新的精神</w:t>
      </w:r>
      <w:r>
        <w:t>”</w:t>
      </w:r>
      <w:r>
        <w:t>相对，形容泉州为代表的中国沿海地区人民意志坚定、顽强，不可动摇，故选</w:t>
      </w:r>
      <w:r>
        <w:t>“</w:t>
      </w:r>
      <w:r>
        <w:t>坚韧不拔</w:t>
      </w:r>
      <w:r>
        <w:t>”</w:t>
      </w:r>
      <w:r>
        <w:t>；</w:t>
      </w:r>
    </w:p>
    <w:p w:rsidR="00F565EB" w:rsidRDefault="006436D0">
      <w:pPr>
        <w:spacing w:line="360" w:lineRule="auto"/>
        <w:jc w:val="left"/>
        <w:textAlignment w:val="center"/>
      </w:pPr>
      <w:r>
        <w:t>“</w:t>
      </w:r>
      <w:r>
        <w:t>互利共赢</w:t>
      </w:r>
      <w:r>
        <w:t>”</w:t>
      </w:r>
      <w:r>
        <w:t>：互相对对方都有利，双方都可以取得成功。</w:t>
      </w:r>
      <w:r>
        <w:t>“</w:t>
      </w:r>
      <w:r>
        <w:t>互利共生</w:t>
      </w:r>
      <w:r>
        <w:t>”</w:t>
      </w:r>
      <w:r>
        <w:t>：两种生物生活在一起，彼此有利，两者分开以后双方的生活都要受到很大影响，甚至不能生活而死亡。语境中形容泉州在海外贸易中强调团结友善地与他人贸易使双方都获益的特点，故选</w:t>
      </w:r>
      <w:r>
        <w:t>“</w:t>
      </w:r>
      <w:r>
        <w:t>互利共赢</w:t>
      </w:r>
      <w:r>
        <w:t>”</w:t>
      </w:r>
      <w:r>
        <w:t>；</w:t>
      </w:r>
    </w:p>
    <w:p w:rsidR="00F565EB" w:rsidRDefault="006436D0">
      <w:pPr>
        <w:spacing w:line="360" w:lineRule="auto"/>
        <w:jc w:val="left"/>
        <w:textAlignment w:val="center"/>
      </w:pPr>
      <w:r>
        <w:t>“</w:t>
      </w:r>
      <w:r>
        <w:t>大相径庭</w:t>
      </w:r>
      <w:r>
        <w:t>”</w:t>
      </w:r>
      <w:r>
        <w:t>：表示彼此相差很远或矛盾很大。</w:t>
      </w:r>
      <w:r>
        <w:t>“</w:t>
      </w:r>
      <w:r>
        <w:t>迥然不同</w:t>
      </w:r>
      <w:r>
        <w:t>”</w:t>
      </w:r>
      <w:r>
        <w:t>：形容相差得远，很明显不一样。语境中形容泉州人与</w:t>
      </w:r>
      <w:r>
        <w:t>“</w:t>
      </w:r>
      <w:r>
        <w:t>西方凭借自己的坚船利炮去</w:t>
      </w:r>
      <w:r>
        <w:t>‘</w:t>
      </w:r>
      <w:r>
        <w:t>开发</w:t>
      </w:r>
      <w:r>
        <w:t>’</w:t>
      </w:r>
      <w:r>
        <w:t>新大陆的取财之道</w:t>
      </w:r>
      <w:r>
        <w:t xml:space="preserve">” </w:t>
      </w:r>
      <w:r>
        <w:t>彼此相差得远，很明显不一样，故选</w:t>
      </w:r>
      <w:r>
        <w:t>“</w:t>
      </w:r>
      <w:r>
        <w:t>迥然不同</w:t>
      </w:r>
      <w:r>
        <w:t>”</w:t>
      </w:r>
      <w:r>
        <w:t>。</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11</w:t>
      </w:r>
      <w:r>
        <w:t>．</w:t>
      </w:r>
    </w:p>
    <w:p w:rsidR="00F565EB" w:rsidRDefault="006436D0">
      <w:pPr>
        <w:spacing w:line="360" w:lineRule="auto"/>
        <w:jc w:val="left"/>
        <w:textAlignment w:val="center"/>
      </w:pPr>
      <w:r>
        <w:t>本题考查学生语言表达之句子衔接的能力。</w:t>
      </w:r>
    </w:p>
    <w:p w:rsidR="00F565EB" w:rsidRDefault="006436D0">
      <w:pPr>
        <w:spacing w:line="360" w:lineRule="auto"/>
        <w:jc w:val="left"/>
        <w:textAlignment w:val="center"/>
      </w:pPr>
      <w:r>
        <w:t>根据</w:t>
      </w:r>
      <w:r>
        <w:t>后文</w:t>
      </w:r>
      <w:r>
        <w:t>“</w:t>
      </w:r>
      <w:r>
        <w:t>并以将那里的居民留在当地的形式，将当地的文脉悄无声息地传承了下来</w:t>
      </w:r>
      <w:r>
        <w:t>”</w:t>
      </w:r>
      <w:r>
        <w:t>可知，本句的做法的发出者是</w:t>
      </w:r>
      <w:r>
        <w:t>“</w:t>
      </w:r>
      <w:r>
        <w:t>当地政府</w:t>
      </w:r>
      <w:r>
        <w:t>”</w:t>
      </w:r>
      <w:r>
        <w:t>，因此所填语句应以</w:t>
      </w:r>
      <w:r>
        <w:t>“</w:t>
      </w:r>
      <w:r>
        <w:t>当地政府</w:t>
      </w:r>
      <w:r>
        <w:t>”</w:t>
      </w:r>
      <w:r>
        <w:t>为陈述对象，排除</w:t>
      </w:r>
      <w:r>
        <w:t>D</w:t>
      </w:r>
      <w:r>
        <w:t>；</w:t>
      </w:r>
    </w:p>
    <w:p w:rsidR="00F565EB" w:rsidRDefault="006436D0">
      <w:pPr>
        <w:spacing w:line="360" w:lineRule="auto"/>
        <w:jc w:val="left"/>
        <w:textAlignment w:val="center"/>
      </w:pPr>
      <w:r>
        <w:t>“</w:t>
      </w:r>
      <w:r>
        <w:t>当地政府意识到了居民这一文化载体的重要性</w:t>
      </w:r>
      <w:r>
        <w:t>”</w:t>
      </w:r>
      <w:r>
        <w:t>与后文政府的保护措施衔接紧密，排除</w:t>
      </w:r>
      <w:r>
        <w:t>AB</w:t>
      </w:r>
      <w:r>
        <w:t>。</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12</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原句的语病是：一，搭配不当，关联词搭配不当，</w:t>
      </w:r>
      <w:r>
        <w:t>“</w:t>
      </w:r>
      <w:r>
        <w:t>固然</w:t>
      </w:r>
      <w:r>
        <w:t>”</w:t>
      </w:r>
      <w:r>
        <w:t>表示先承认某个事实，下文又给转折或否定到另一方面去。语境中后文没有转折和否定，而有</w:t>
      </w:r>
      <w:r>
        <w:t>“</w:t>
      </w:r>
      <w:r>
        <w:t>还</w:t>
      </w:r>
      <w:r>
        <w:t>”</w:t>
      </w:r>
      <w:r>
        <w:t>字，应与</w:t>
      </w:r>
      <w:r>
        <w:t>“</w:t>
      </w:r>
      <w:r>
        <w:t>不但</w:t>
      </w:r>
      <w:r>
        <w:t>”</w:t>
      </w:r>
      <w:r>
        <w:t>等递进关联词搭配；</w:t>
      </w:r>
    </w:p>
    <w:p w:rsidR="00F565EB" w:rsidRDefault="006436D0">
      <w:pPr>
        <w:spacing w:line="360" w:lineRule="auto"/>
        <w:jc w:val="left"/>
        <w:textAlignment w:val="center"/>
      </w:pPr>
      <w:r>
        <w:t>二，</w:t>
      </w:r>
      <w:r>
        <w:t>“</w:t>
      </w:r>
      <w:r>
        <w:t>现在有，过去有，还会在未来</w:t>
      </w:r>
      <w:r>
        <w:t>”</w:t>
      </w:r>
      <w:r>
        <w:t>语序不当，应为</w:t>
      </w:r>
      <w:r>
        <w:t>“</w:t>
      </w:r>
      <w:r>
        <w:t>不但过去有，现在有，还会在未来</w:t>
      </w:r>
      <w:r>
        <w:t>”</w:t>
      </w:r>
      <w:r>
        <w:t>；</w:t>
      </w:r>
    </w:p>
    <w:p w:rsidR="00F565EB" w:rsidRDefault="006436D0">
      <w:pPr>
        <w:spacing w:line="360" w:lineRule="auto"/>
        <w:jc w:val="left"/>
        <w:textAlignment w:val="center"/>
      </w:pPr>
      <w:r>
        <w:t>三，</w:t>
      </w:r>
      <w:r>
        <w:t>“</w:t>
      </w:r>
      <w:r>
        <w:t>在未来的</w:t>
      </w:r>
      <w:r>
        <w:t>‘</w:t>
      </w:r>
      <w:r>
        <w:t>海上丝绸之路</w:t>
      </w:r>
      <w:r>
        <w:t>’</w:t>
      </w:r>
      <w:r>
        <w:t>的过程中</w:t>
      </w:r>
      <w:r>
        <w:t>”</w:t>
      </w:r>
      <w:r>
        <w:t>成分残缺，应为</w:t>
      </w:r>
      <w:r>
        <w:t>“</w:t>
      </w:r>
      <w:r>
        <w:t>在未来的</w:t>
      </w:r>
      <w:r>
        <w:t>‘</w:t>
      </w:r>
      <w:r>
        <w:t>海上丝绸之路</w:t>
      </w:r>
      <w:r>
        <w:t>’</w:t>
      </w:r>
      <w:r>
        <w:t>的开发过程中</w:t>
      </w:r>
      <w:r>
        <w:t>”</w:t>
      </w:r>
      <w:r>
        <w:t>。</w:t>
      </w:r>
    </w:p>
    <w:p w:rsidR="00F565EB" w:rsidRDefault="006436D0">
      <w:pPr>
        <w:spacing w:line="360" w:lineRule="auto"/>
        <w:jc w:val="left"/>
        <w:textAlignment w:val="center"/>
      </w:pPr>
      <w:r>
        <w:t>对比选项，只有</w:t>
      </w:r>
      <w:r>
        <w:t>A</w:t>
      </w:r>
      <w:r>
        <w:t>修改正确。</w:t>
      </w:r>
    </w:p>
    <w:p w:rsidR="00F565EB" w:rsidRDefault="006436D0">
      <w:pPr>
        <w:spacing w:line="360" w:lineRule="auto"/>
        <w:jc w:val="left"/>
        <w:textAlignment w:val="center"/>
      </w:pPr>
      <w:r>
        <w:t>故选</w:t>
      </w:r>
      <w:r>
        <w:t>A</w:t>
      </w:r>
      <w:r>
        <w:t>。</w:t>
      </w:r>
    </w:p>
    <w:p w:rsidR="00F565EB" w:rsidRDefault="006436D0">
      <w:pPr>
        <w:spacing w:line="360" w:lineRule="auto"/>
        <w:jc w:val="left"/>
        <w:textAlignment w:val="center"/>
      </w:pPr>
      <w:r>
        <w:t>（</w:t>
      </w:r>
      <w:r>
        <w:t>2022·</w:t>
      </w:r>
      <w:r>
        <w:t>天津河东</w:t>
      </w:r>
      <w:r>
        <w:t>·</w:t>
      </w:r>
      <w:r>
        <w:t>一模）阅读下面的文字，完成下面小题。</w:t>
      </w:r>
    </w:p>
    <w:p w:rsidR="00F565EB" w:rsidRDefault="006436D0">
      <w:pPr>
        <w:spacing w:line="360" w:lineRule="auto"/>
        <w:ind w:firstLine="420"/>
        <w:jc w:val="left"/>
        <w:textAlignment w:val="center"/>
        <w:rPr>
          <w:rFonts w:ascii="楷体" w:eastAsia="楷体" w:hAnsi="楷体" w:cs="楷体"/>
        </w:rPr>
      </w:pPr>
      <w:r>
        <w:rPr>
          <w:rFonts w:ascii="楷体" w:eastAsia="楷体" w:hAnsi="楷体" w:cs="楷体"/>
        </w:rPr>
        <w:lastRenderedPageBreak/>
        <w:t>秋天是赏菊的好季节，作为中国人，细细想想，果真历朝历代的人们对菊花都有各种赞美。正因为东晋田园诗人陶渊明的</w:t>
      </w:r>
      <w:r>
        <w:t>“</w:t>
      </w:r>
      <w:r>
        <w:rPr>
          <w:rFonts w:ascii="楷体" w:eastAsia="楷体" w:hAnsi="楷体" w:cs="楷体"/>
        </w:rPr>
        <w:t>三径就荒，松菊犹存</w:t>
      </w:r>
      <w:r>
        <w:t>”</w:t>
      </w:r>
      <w:r>
        <w:rPr>
          <w:rFonts w:ascii="楷体" w:eastAsia="楷体" w:hAnsi="楷体" w:cs="楷体"/>
        </w:rPr>
        <w:t>，才让南宋绘画家马远画了《陶渊明采菊图》，上面还出现了菊花和松树的形象。</w:t>
      </w:r>
    </w:p>
    <w:p w:rsidR="00F565EB" w:rsidRDefault="006436D0">
      <w:pPr>
        <w:spacing w:line="360" w:lineRule="auto"/>
        <w:jc w:val="left"/>
        <w:textAlignment w:val="center"/>
        <w:rPr>
          <w:rFonts w:ascii="'Times New Roman'" w:eastAsia="'Times New Roman'" w:hAnsi="'Times New Roman'" w:cs="'Times New Roman'"/>
        </w:rPr>
      </w:pPr>
      <w:r>
        <w:rPr>
          <w:rFonts w:ascii="楷体" w:eastAsia="楷体" w:hAnsi="楷体" w:cs="楷体"/>
        </w:rPr>
        <w:t>古代文人对菊花真的是赞誉有加，菊花位列植物</w:t>
      </w:r>
      <w:r>
        <w:t>“</w:t>
      </w:r>
      <w:r>
        <w:rPr>
          <w:rFonts w:ascii="楷体" w:eastAsia="楷体" w:hAnsi="楷体" w:cs="楷体"/>
        </w:rPr>
        <w:t>四君子</w:t>
      </w:r>
      <w:r>
        <w:t>”</w:t>
      </w:r>
      <w:r>
        <w:rPr>
          <w:rFonts w:ascii="楷体" w:eastAsia="楷体" w:hAnsi="楷体" w:cs="楷体"/>
        </w:rPr>
        <w:t>（梅、兰、</w:t>
      </w:r>
      <w:r>
        <w:rPr>
          <w:rFonts w:ascii="楷体" w:eastAsia="楷体" w:hAnsi="楷体" w:cs="楷体"/>
        </w:rPr>
        <w:t>竹、菊）之中便是明证。陶渊明喜爱</w:t>
      </w:r>
      <w:r>
        <w:t>“</w:t>
      </w:r>
      <w:r>
        <w:rPr>
          <w:rFonts w:ascii="楷体" w:eastAsia="楷体" w:hAnsi="楷体" w:cs="楷体"/>
        </w:rPr>
        <w:t>采菊东篱下，悠然见南山</w:t>
      </w:r>
      <w:r>
        <w:t>”</w:t>
      </w:r>
      <w:r>
        <w:rPr>
          <w:rFonts w:ascii="楷体" w:eastAsia="楷体" w:hAnsi="楷体" w:cs="楷体"/>
        </w:rPr>
        <w:t>的（</w:t>
      </w:r>
      <w:r>
        <w:rPr>
          <w:rFonts w:ascii="'Times New Roman'" w:eastAsia="'Times New Roman'" w:hAnsi="'Times New Roman'" w:cs="'Times New Roman'"/>
        </w:rPr>
        <w:t>     </w:t>
      </w:r>
      <w:r>
        <w:rPr>
          <w:rFonts w:ascii="楷体" w:eastAsia="楷体" w:hAnsi="楷体" w:cs="楷体"/>
        </w:rPr>
        <w:t>），司空图欣赏</w:t>
      </w:r>
      <w:r>
        <w:t>“</w:t>
      </w:r>
      <w:r>
        <w:rPr>
          <w:rFonts w:ascii="楷体" w:eastAsia="楷体" w:hAnsi="楷体" w:cs="楷体"/>
        </w:rPr>
        <w:t>落花无言，人淡如菊</w:t>
      </w:r>
      <w:r>
        <w:t>”</w:t>
      </w:r>
      <w:r>
        <w:rPr>
          <w:rFonts w:ascii="楷体" w:eastAsia="楷体" w:hAnsi="楷体" w:cs="楷体"/>
        </w:rPr>
        <w:t>的（</w:t>
      </w:r>
      <w:r>
        <w:rPr>
          <w:rFonts w:ascii="'Times New Roman'" w:eastAsia="'Times New Roman'" w:hAnsi="'Times New Roman'" w:cs="'Times New Roman'"/>
        </w:rPr>
        <w:t>     </w:t>
      </w:r>
      <w:r>
        <w:rPr>
          <w:rFonts w:ascii="楷体" w:eastAsia="楷体" w:hAnsi="楷体" w:cs="楷体"/>
        </w:rPr>
        <w:t>），唐寅感受到的是</w:t>
      </w:r>
      <w:r>
        <w:t>“</w:t>
      </w:r>
      <w:r>
        <w:rPr>
          <w:rFonts w:ascii="楷体" w:eastAsia="楷体" w:hAnsi="楷体" w:cs="楷体"/>
        </w:rPr>
        <w:t>多少天涯未归客，尽借篱落看秋风</w:t>
      </w:r>
      <w:r>
        <w:t>”</w:t>
      </w:r>
      <w:r>
        <w:rPr>
          <w:rFonts w:ascii="楷体" w:eastAsia="楷体" w:hAnsi="楷体" w:cs="楷体"/>
        </w:rPr>
        <w:t>的（</w:t>
      </w:r>
      <w:r>
        <w:rPr>
          <w:rFonts w:ascii="'Times New Roman'" w:eastAsia="'Times New Roman'" w:hAnsi="'Times New Roman'" w:cs="'Times New Roman'"/>
        </w:rPr>
        <w:t>     </w:t>
      </w:r>
      <w:r>
        <w:rPr>
          <w:rFonts w:ascii="楷体" w:eastAsia="楷体" w:hAnsi="楷体" w:cs="楷体"/>
        </w:rPr>
        <w:t>），李清照又用</w:t>
      </w:r>
      <w:r>
        <w:t>“</w:t>
      </w:r>
      <w:r>
        <w:rPr>
          <w:rFonts w:ascii="楷体" w:eastAsia="楷体" w:hAnsi="楷体" w:cs="楷体"/>
        </w:rPr>
        <w:t>帘卷西风，人比黄花瘦</w:t>
      </w:r>
      <w:r>
        <w:t>”</w:t>
      </w:r>
      <w:r>
        <w:rPr>
          <w:rFonts w:ascii="楷体" w:eastAsia="楷体" w:hAnsi="楷体" w:cs="楷体"/>
        </w:rPr>
        <w:t>的对比烘托着孤独凄凉，黄巢</w:t>
      </w:r>
      <w:r>
        <w:t>“</w:t>
      </w:r>
      <w:r>
        <w:rPr>
          <w:rFonts w:ascii="楷体" w:eastAsia="楷体" w:hAnsi="楷体" w:cs="楷体"/>
        </w:rPr>
        <w:t>冲天香阵透长安，满城尽带黄金甲</w:t>
      </w:r>
      <w:r>
        <w:t>”</w:t>
      </w:r>
      <w:r>
        <w:rPr>
          <w:rFonts w:ascii="楷体" w:eastAsia="楷体" w:hAnsi="楷体" w:cs="楷体"/>
        </w:rPr>
        <w:t>写出了菊花满城的（</w:t>
      </w:r>
      <w:r>
        <w:rPr>
          <w:rFonts w:ascii="'Times New Roman'" w:eastAsia="'Times New Roman'" w:hAnsi="'Times New Roman'" w:cs="'Times New Roman'"/>
        </w:rPr>
        <w:t>     </w:t>
      </w:r>
      <w:r>
        <w:rPr>
          <w:rFonts w:ascii="楷体" w:eastAsia="楷体" w:hAnsi="楷体" w:cs="楷体"/>
        </w:rPr>
        <w:t>），似乎人人心中都有别样的菊花。</w:t>
      </w:r>
    </w:p>
    <w:p w:rsidR="00F565EB" w:rsidRDefault="006436D0">
      <w:pPr>
        <w:spacing w:line="360" w:lineRule="auto"/>
        <w:ind w:firstLine="420"/>
        <w:jc w:val="left"/>
        <w:textAlignment w:val="center"/>
      </w:pPr>
      <w:r>
        <w:rPr>
          <w:rFonts w:ascii="楷体" w:eastAsia="楷体" w:hAnsi="楷体" w:cs="楷体"/>
        </w:rPr>
        <w:t>现代艺术家们对菊花同样是一往情深。新月派诗人闻一多的现代诗《鼓手与琴师》中写到了不同形态的菊花。有鸡爪菊、绣球菊、江西腊，这些菊花颜色丰富，不但有金的黄、玉的白、春</w:t>
      </w:r>
      <w:r>
        <w:rPr>
          <w:rFonts w:ascii="楷体" w:eastAsia="楷体" w:hAnsi="楷体" w:cs="楷体"/>
        </w:rPr>
        <w:t>酿的绿、秋山的紫，更有剪秋萝似的小红菊、从鹅绒到古铜色的黄菊、带紫茎的微绿色的</w:t>
      </w:r>
      <w:r>
        <w:t>“</w:t>
      </w:r>
      <w:r>
        <w:rPr>
          <w:rFonts w:ascii="楷体" w:eastAsia="楷体" w:hAnsi="楷体" w:cs="楷体"/>
        </w:rPr>
        <w:t>真菊</w:t>
      </w:r>
      <w:r>
        <w:t>”</w:t>
      </w:r>
      <w:r>
        <w:rPr>
          <w:rFonts w:ascii="楷体" w:eastAsia="楷体" w:hAnsi="楷体" w:cs="楷体"/>
        </w:rPr>
        <w:t>，以及枣红色的菊花王。在闻先生饱蘸感情的抒发中，</w:t>
      </w:r>
      <w:r>
        <w:rPr>
          <w:rFonts w:ascii="楷体" w:eastAsia="楷体" w:hAnsi="楷体" w:cs="楷体"/>
        </w:rPr>
        <w:t>______</w:t>
      </w:r>
      <w:r>
        <w:rPr>
          <w:rFonts w:ascii="楷体" w:eastAsia="楷体" w:hAnsi="楷体" w:cs="楷体"/>
        </w:rPr>
        <w:t>，他用文字描摹出菊花的无数状态、颜色、样貌，让我们非常赞叹。</w:t>
      </w:r>
    </w:p>
    <w:p w:rsidR="00F565EB" w:rsidRDefault="006436D0">
      <w:pPr>
        <w:spacing w:line="360" w:lineRule="auto"/>
        <w:jc w:val="left"/>
        <w:textAlignment w:val="center"/>
      </w:pPr>
      <w:r>
        <w:t>13</w:t>
      </w:r>
      <w:r>
        <w:t>．依次填入括号内的词语，最恰当的一组是（</w:t>
      </w:r>
      <w:r>
        <w:rPr>
          <w:rFonts w:ascii="'Times New Roman'" w:eastAsia="'Times New Roman'" w:hAnsi="'Times New Roman'" w:cs="'Times New Roman'"/>
        </w:rPr>
        <w:t>     </w:t>
      </w:r>
      <w:r>
        <w:t>）</w:t>
      </w:r>
    </w:p>
    <w:p w:rsidR="00F565EB" w:rsidRDefault="006436D0">
      <w:pPr>
        <w:spacing w:line="360" w:lineRule="auto"/>
        <w:jc w:val="left"/>
        <w:textAlignment w:val="center"/>
      </w:pPr>
      <w:r>
        <w:t>A</w:t>
      </w:r>
      <w:r>
        <w:t>．典雅安静</w:t>
      </w:r>
      <w:r>
        <w:rPr>
          <w:rFonts w:ascii="'Times New Roman'" w:eastAsia="'Times New Roman'" w:hAnsi="'Times New Roman'" w:cs="'Times New Roman'"/>
        </w:rPr>
        <w:t>             </w:t>
      </w:r>
      <w:r>
        <w:t>淡定从容</w:t>
      </w:r>
      <w:r>
        <w:rPr>
          <w:rFonts w:ascii="'Times New Roman'" w:eastAsia="'Times New Roman'" w:hAnsi="'Times New Roman'" w:cs="'Times New Roman'"/>
        </w:rPr>
        <w:t>             </w:t>
      </w:r>
      <w:r>
        <w:t>豪气干云</w:t>
      </w:r>
      <w:r>
        <w:rPr>
          <w:rFonts w:ascii="'Times New Roman'" w:eastAsia="'Times New Roman'" w:hAnsi="'Times New Roman'" w:cs="'Times New Roman'"/>
        </w:rPr>
        <w:t>             </w:t>
      </w:r>
      <w:r>
        <w:t>离愁别绪</w:t>
      </w:r>
    </w:p>
    <w:p w:rsidR="00F565EB" w:rsidRDefault="006436D0">
      <w:pPr>
        <w:spacing w:line="360" w:lineRule="auto"/>
        <w:jc w:val="left"/>
        <w:textAlignment w:val="center"/>
      </w:pPr>
      <w:r>
        <w:t>B</w:t>
      </w:r>
      <w:r>
        <w:t>．淡定从容</w:t>
      </w:r>
      <w:r>
        <w:rPr>
          <w:rFonts w:ascii="'Times New Roman'" w:eastAsia="'Times New Roman'" w:hAnsi="'Times New Roman'" w:cs="'Times New Roman'"/>
        </w:rPr>
        <w:t>             </w:t>
      </w:r>
      <w:r>
        <w:t>典雅安静</w:t>
      </w:r>
      <w:r>
        <w:rPr>
          <w:rFonts w:ascii="'Times New Roman'" w:eastAsia="'Times New Roman'" w:hAnsi="'Times New Roman'" w:cs="'Times New Roman'"/>
        </w:rPr>
        <w:t>             </w:t>
      </w:r>
      <w:r>
        <w:t>离愁别绪</w:t>
      </w:r>
      <w:r>
        <w:rPr>
          <w:rFonts w:ascii="'Times New Roman'" w:eastAsia="'Times New Roman'" w:hAnsi="'Times New Roman'" w:cs="'Times New Roman'"/>
        </w:rPr>
        <w:t>             </w:t>
      </w:r>
      <w:r>
        <w:t>豪气干云</w:t>
      </w:r>
    </w:p>
    <w:p w:rsidR="00F565EB" w:rsidRDefault="006436D0">
      <w:pPr>
        <w:spacing w:line="360" w:lineRule="auto"/>
        <w:jc w:val="left"/>
        <w:textAlignment w:val="center"/>
      </w:pPr>
      <w:r>
        <w:t>C</w:t>
      </w:r>
      <w:r>
        <w:t>．典雅安静</w:t>
      </w:r>
      <w:r>
        <w:rPr>
          <w:rFonts w:ascii="'Times New Roman'" w:eastAsia="'Times New Roman'" w:hAnsi="'Times New Roman'" w:cs="'Times New Roman'"/>
        </w:rPr>
        <w:t>             </w:t>
      </w:r>
      <w:r>
        <w:t>淡定从容</w:t>
      </w:r>
      <w:r>
        <w:rPr>
          <w:rFonts w:ascii="'Times New Roman'" w:eastAsia="'Times New Roman'" w:hAnsi="'Times New Roman'" w:cs="'Times New Roman'"/>
        </w:rPr>
        <w:t>             </w:t>
      </w:r>
      <w:r>
        <w:t>离愁别绪</w:t>
      </w:r>
      <w:r>
        <w:rPr>
          <w:rFonts w:ascii="'Times New Roman'" w:eastAsia="'Times New Roman'" w:hAnsi="'Times New Roman'" w:cs="'Times New Roman'"/>
        </w:rPr>
        <w:t>             </w:t>
      </w:r>
      <w:r>
        <w:t>豪气干云</w:t>
      </w:r>
    </w:p>
    <w:p w:rsidR="00F565EB" w:rsidRDefault="006436D0">
      <w:pPr>
        <w:spacing w:line="360" w:lineRule="auto"/>
        <w:jc w:val="left"/>
        <w:textAlignment w:val="center"/>
      </w:pPr>
      <w:r>
        <w:t>D</w:t>
      </w:r>
      <w:r>
        <w:t>．淡定从容</w:t>
      </w:r>
      <w:r>
        <w:rPr>
          <w:rFonts w:ascii="'Times New Roman'" w:eastAsia="'Times New Roman'" w:hAnsi="'Times New Roman'" w:cs="'Times New Roman'"/>
        </w:rPr>
        <w:t>             </w:t>
      </w:r>
      <w:r>
        <w:t>典雅安静</w:t>
      </w:r>
      <w:r>
        <w:rPr>
          <w:rFonts w:ascii="'Times New Roman'" w:eastAsia="'Times New Roman'" w:hAnsi="'Times New Roman'" w:cs="'Times New Roman'"/>
        </w:rPr>
        <w:t>             </w:t>
      </w:r>
      <w:r>
        <w:t>豪气干云</w:t>
      </w:r>
      <w:r>
        <w:rPr>
          <w:rFonts w:ascii="'Times New Roman'" w:eastAsia="'Times New Roman'" w:hAnsi="'Times New Roman'" w:cs="'Times New Roman'"/>
        </w:rPr>
        <w:t>             </w:t>
      </w:r>
      <w:r>
        <w:t>离愁别绪</w:t>
      </w:r>
    </w:p>
    <w:p w:rsidR="00F565EB" w:rsidRDefault="006436D0">
      <w:pPr>
        <w:spacing w:line="360" w:lineRule="auto"/>
        <w:jc w:val="left"/>
        <w:textAlignment w:val="center"/>
      </w:pPr>
      <w:r>
        <w:t>14</w:t>
      </w:r>
      <w:r>
        <w:t>．在选文中横线处填入句子，表述最恰当的一项是（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．不仅我们对他的思乡爱国有共鸣，更能发现作为画家的他训练有素的眼力</w:t>
      </w:r>
    </w:p>
    <w:p w:rsidR="00F565EB" w:rsidRDefault="006436D0">
      <w:pPr>
        <w:spacing w:line="360" w:lineRule="auto"/>
        <w:jc w:val="left"/>
        <w:textAlignment w:val="center"/>
      </w:pPr>
      <w:r>
        <w:t>B</w:t>
      </w:r>
      <w:r>
        <w:t>．我们不仅发现作为画家的他训练有素的眼力，更能对他的思乡爱国有共鸣</w:t>
      </w:r>
    </w:p>
    <w:p w:rsidR="00F565EB" w:rsidRDefault="006436D0">
      <w:pPr>
        <w:spacing w:line="360" w:lineRule="auto"/>
        <w:jc w:val="left"/>
        <w:textAlignment w:val="center"/>
      </w:pPr>
      <w:r>
        <w:t>C</w:t>
      </w:r>
      <w:r>
        <w:t>．我们不仅对他的思乡爱国有共鸣，更能发现作为画家的他训练有素的眼力</w:t>
      </w:r>
    </w:p>
    <w:p w:rsidR="00F565EB" w:rsidRDefault="006436D0">
      <w:pPr>
        <w:spacing w:line="360" w:lineRule="auto"/>
        <w:jc w:val="left"/>
        <w:textAlignment w:val="center"/>
      </w:pPr>
      <w:r>
        <w:t>D</w:t>
      </w:r>
      <w:r>
        <w:t>．不仅我们发现作为画家的他训练有素的眼力，更能对他的思乡爱国有共鸣</w:t>
      </w:r>
    </w:p>
    <w:p w:rsidR="00F565EB" w:rsidRDefault="006436D0">
      <w:pPr>
        <w:spacing w:line="360" w:lineRule="auto"/>
        <w:jc w:val="left"/>
        <w:textAlignment w:val="center"/>
      </w:pPr>
      <w:r>
        <w:t>15</w:t>
      </w:r>
      <w:r>
        <w:t>．下列与</w:t>
      </w:r>
      <w:r>
        <w:t>“</w:t>
      </w:r>
      <w:r>
        <w:t>菊</w:t>
      </w:r>
      <w:r>
        <w:t>”</w:t>
      </w:r>
      <w:r>
        <w:t>相关的表述，</w:t>
      </w:r>
      <w:r>
        <w:rPr>
          <w:em w:val="dot"/>
        </w:rPr>
        <w:t>有误</w:t>
      </w:r>
      <w:r>
        <w:t>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．东晋田园诗人陶渊明在《归园田居》中的</w:t>
      </w:r>
      <w:r>
        <w:t>“</w:t>
      </w:r>
      <w:r>
        <w:t>三径就荒，松菊犹存</w:t>
      </w:r>
      <w:r>
        <w:t>”</w:t>
      </w:r>
      <w:r>
        <w:t>就是他对自己不与世俗同流合污、不为五斗米折腰的真实写照。</w:t>
      </w:r>
    </w:p>
    <w:p w:rsidR="00F565EB" w:rsidRDefault="006436D0">
      <w:pPr>
        <w:spacing w:line="360" w:lineRule="auto"/>
        <w:jc w:val="left"/>
        <w:textAlignment w:val="center"/>
      </w:pPr>
      <w:r>
        <w:t>B</w:t>
      </w:r>
      <w:r>
        <w:t>．古人称九月为</w:t>
      </w:r>
      <w:r>
        <w:t>“</w:t>
      </w:r>
      <w:r>
        <w:t>菊月</w:t>
      </w:r>
      <w:r>
        <w:t>”</w:t>
      </w:r>
      <w:r>
        <w:t>。古人在重阳节，有登高饮菊花酒的习俗。李清照的《醉花阴》就是写于重阳节。</w:t>
      </w:r>
    </w:p>
    <w:p w:rsidR="00F565EB" w:rsidRDefault="006436D0">
      <w:pPr>
        <w:spacing w:line="360" w:lineRule="auto"/>
        <w:jc w:val="left"/>
        <w:textAlignment w:val="center"/>
      </w:pPr>
      <w:r>
        <w:t>C</w:t>
      </w:r>
      <w:r>
        <w:t>．宋朝时的大儒周敦颐《爱莲说》，</w:t>
      </w:r>
      <w:r>
        <w:t>“</w:t>
      </w:r>
      <w:r>
        <w:t>菊，花之隐逸者也。</w:t>
      </w:r>
      <w:r>
        <w:t>”</w:t>
      </w:r>
      <w:r>
        <w:t>他赞誉菊花超然、孤傲，使它很自然的成为隐士身份人的象征。</w:t>
      </w:r>
    </w:p>
    <w:p w:rsidR="00F565EB" w:rsidRDefault="006436D0">
      <w:pPr>
        <w:spacing w:line="360" w:lineRule="auto"/>
        <w:jc w:val="left"/>
        <w:textAlignment w:val="center"/>
      </w:pPr>
      <w:r>
        <w:t>D</w:t>
      </w:r>
      <w:r>
        <w:t>．在我国有源远流长的养菊、赏菊、品菊、咏菊、画菊的</w:t>
      </w:r>
      <w:r>
        <w:t>传统，从而形成了一种与菊花相关的文化现象和以菊花为中心的文化体系，这就是中国传统菊花文化。</w:t>
      </w:r>
    </w:p>
    <w:p w:rsidR="00F565EB" w:rsidRDefault="006436D0">
      <w:pPr>
        <w:spacing w:line="360" w:lineRule="auto"/>
        <w:jc w:val="left"/>
        <w:textAlignment w:val="center"/>
      </w:pPr>
      <w:r>
        <w:t>【答案】</w:t>
      </w:r>
      <w:r>
        <w:t>13</w:t>
      </w:r>
      <w:r>
        <w:t>．</w:t>
      </w:r>
      <w:r>
        <w:t>B</w:t>
      </w:r>
    </w:p>
    <w:p w:rsidR="00F565EB" w:rsidRDefault="006436D0">
      <w:pPr>
        <w:spacing w:line="360" w:lineRule="auto"/>
        <w:jc w:val="left"/>
        <w:textAlignment w:val="center"/>
      </w:pPr>
      <w:r>
        <w:lastRenderedPageBreak/>
        <w:t>14</w:t>
      </w:r>
      <w:r>
        <w:t>．</w:t>
      </w:r>
      <w:r>
        <w:t>C</w:t>
      </w:r>
    </w:p>
    <w:p w:rsidR="00F565EB" w:rsidRDefault="006436D0">
      <w:pPr>
        <w:spacing w:line="360" w:lineRule="auto"/>
        <w:jc w:val="left"/>
        <w:textAlignment w:val="center"/>
      </w:pPr>
      <w:r>
        <w:t>15</w:t>
      </w:r>
      <w:r>
        <w:t>．</w:t>
      </w:r>
      <w:r>
        <w:t>A</w:t>
      </w:r>
    </w:p>
    <w:p w:rsidR="00F565EB" w:rsidRDefault="006436D0">
      <w:pPr>
        <w:spacing w:line="360" w:lineRule="auto"/>
        <w:jc w:val="left"/>
        <w:textAlignment w:val="center"/>
      </w:pPr>
      <w:r>
        <w:t>【解析】</w:t>
      </w:r>
    </w:p>
    <w:p w:rsidR="00F565EB" w:rsidRDefault="006436D0">
      <w:pPr>
        <w:spacing w:line="360" w:lineRule="auto"/>
        <w:jc w:val="left"/>
        <w:textAlignment w:val="center"/>
      </w:pPr>
      <w:r>
        <w:t>13</w:t>
      </w:r>
      <w:r>
        <w:t>．</w:t>
      </w:r>
    </w:p>
    <w:p w:rsidR="00F565EB" w:rsidRDefault="006436D0">
      <w:pPr>
        <w:spacing w:line="360" w:lineRule="auto"/>
        <w:jc w:val="left"/>
        <w:textAlignment w:val="center"/>
      </w:pPr>
      <w:r>
        <w:t>本题考查学生理解并正确使用词语（包括成语）的能力。</w:t>
      </w:r>
    </w:p>
    <w:p w:rsidR="00F565EB" w:rsidRDefault="006436D0">
      <w:pPr>
        <w:spacing w:line="360" w:lineRule="auto"/>
        <w:jc w:val="left"/>
        <w:textAlignment w:val="center"/>
      </w:pPr>
      <w:r>
        <w:t>典雅安静：优美大方而不俗气且平静安稳，不吵闹。淡定从容：沉着镇定，淡泊名利。</w:t>
      </w:r>
    </w:p>
    <w:p w:rsidR="00F565EB" w:rsidRDefault="006436D0">
      <w:pPr>
        <w:spacing w:line="360" w:lineRule="auto"/>
        <w:jc w:val="left"/>
        <w:textAlignment w:val="center"/>
      </w:pPr>
      <w:r>
        <w:t>第一空，陶渊明的诗句体现的是淡泊名利、悠然自得的心境，故选</w:t>
      </w:r>
      <w:r>
        <w:t>“</w:t>
      </w:r>
      <w:r>
        <w:t>淡定从容</w:t>
      </w:r>
      <w:r>
        <w:t>”</w:t>
      </w:r>
      <w:r>
        <w:t>；第二空，司空图诗句中的</w:t>
      </w:r>
      <w:r>
        <w:t>“</w:t>
      </w:r>
      <w:r>
        <w:t>无言</w:t>
      </w:r>
      <w:r>
        <w:t>”</w:t>
      </w:r>
      <w:r>
        <w:t>体现安静，</w:t>
      </w:r>
      <w:r>
        <w:t>“</w:t>
      </w:r>
      <w:r>
        <w:t>人淡如菊</w:t>
      </w:r>
      <w:r>
        <w:t>”</w:t>
      </w:r>
      <w:r>
        <w:t>体现典雅，故选</w:t>
      </w:r>
      <w:r>
        <w:t>“</w:t>
      </w:r>
      <w:r>
        <w:t>典雅安静</w:t>
      </w:r>
      <w:r>
        <w:t>”</w:t>
      </w:r>
      <w:r>
        <w:t>。</w:t>
      </w:r>
    </w:p>
    <w:p w:rsidR="00F565EB" w:rsidRDefault="006436D0">
      <w:pPr>
        <w:spacing w:line="360" w:lineRule="auto"/>
        <w:jc w:val="left"/>
        <w:textAlignment w:val="center"/>
      </w:pPr>
      <w:r>
        <w:t>豪气干云：形容豪迈的气势冲入云霄。离愁别绪：指分离前后惜别、相思的愁苦情绪。</w:t>
      </w:r>
    </w:p>
    <w:p w:rsidR="00F565EB" w:rsidRDefault="006436D0">
      <w:pPr>
        <w:spacing w:line="360" w:lineRule="auto"/>
        <w:jc w:val="left"/>
        <w:textAlignment w:val="center"/>
      </w:pPr>
      <w:r>
        <w:t>第</w:t>
      </w:r>
      <w:r>
        <w:t>三空中，</w:t>
      </w:r>
      <w:r>
        <w:t>“</w:t>
      </w:r>
      <w:r>
        <w:t>多少天涯未归客</w:t>
      </w:r>
      <w:r>
        <w:t>”</w:t>
      </w:r>
      <w:r>
        <w:t>，显然是离乡游子对家乡的思念之情，故选</w:t>
      </w:r>
      <w:r>
        <w:t>“</w:t>
      </w:r>
      <w:r>
        <w:t>离愁别绪</w:t>
      </w:r>
      <w:r>
        <w:t>”</w:t>
      </w:r>
      <w:r>
        <w:t>；第四空，黄巢的诗歌展现出菊花怒放时的豪迈气势，故选</w:t>
      </w:r>
      <w:r>
        <w:t>“</w:t>
      </w:r>
      <w:r>
        <w:t>豪气干云</w:t>
      </w:r>
      <w:r>
        <w:t>”</w:t>
      </w:r>
      <w:r>
        <w:t>。</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14</w:t>
      </w:r>
      <w:r>
        <w:t>．</w:t>
      </w:r>
    </w:p>
    <w:p w:rsidR="00F565EB" w:rsidRDefault="006436D0">
      <w:pPr>
        <w:spacing w:line="360" w:lineRule="auto"/>
        <w:jc w:val="left"/>
        <w:textAlignment w:val="center"/>
      </w:pPr>
      <w:r>
        <w:t>本题考查学生语言表达连贯之语句复位的能力。</w:t>
      </w:r>
    </w:p>
    <w:p w:rsidR="00F565EB" w:rsidRDefault="006436D0">
      <w:pPr>
        <w:spacing w:line="360" w:lineRule="auto"/>
        <w:jc w:val="left"/>
        <w:textAlignment w:val="center"/>
      </w:pPr>
      <w:r>
        <w:t>从语句本身来看，前后分句主语均为</w:t>
      </w:r>
      <w:r>
        <w:t>“</w:t>
      </w:r>
      <w:r>
        <w:t>我们</w:t>
      </w:r>
      <w:r>
        <w:t>”</w:t>
      </w:r>
      <w:r>
        <w:t>，关联词应放在主语后，排除</w:t>
      </w:r>
      <w:r>
        <w:t>AD</w:t>
      </w:r>
      <w:r>
        <w:t>。</w:t>
      </w:r>
    </w:p>
    <w:p w:rsidR="00F565EB" w:rsidRDefault="006436D0">
      <w:pPr>
        <w:spacing w:line="360" w:lineRule="auto"/>
        <w:jc w:val="left"/>
        <w:textAlignment w:val="center"/>
      </w:pPr>
      <w:r>
        <w:t>根据后文的内容，</w:t>
      </w:r>
      <w:r>
        <w:t>“</w:t>
      </w:r>
      <w:r>
        <w:t>文字描摹出菊花的无数状态、颜色、样貌，让我们非常赞叹</w:t>
      </w:r>
      <w:r>
        <w:t>”</w:t>
      </w:r>
      <w:r>
        <w:t>可见，主要强调的是他作为画家的眼力，能够把菊花描摹得生动形象，故为与后文衔接，应把</w:t>
      </w:r>
      <w:r>
        <w:t>“</w:t>
      </w:r>
      <w:r>
        <w:t>作为画家的他训练有素的眼力</w:t>
      </w:r>
      <w:r>
        <w:t>”</w:t>
      </w:r>
      <w:r>
        <w:t>放在后面，排除</w:t>
      </w:r>
      <w:r>
        <w:t>B</w:t>
      </w:r>
      <w:r>
        <w:t>。</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15</w:t>
      </w:r>
      <w:r>
        <w:t>．</w:t>
      </w:r>
    </w:p>
    <w:p w:rsidR="00F565EB" w:rsidRDefault="006436D0">
      <w:pPr>
        <w:spacing w:line="360" w:lineRule="auto"/>
        <w:jc w:val="left"/>
        <w:textAlignment w:val="center"/>
      </w:pPr>
      <w:r>
        <w:t>本题考查学生了解并把握古代文化常识的能力。</w:t>
      </w:r>
    </w:p>
    <w:p w:rsidR="00F565EB" w:rsidRDefault="006436D0">
      <w:pPr>
        <w:spacing w:line="360" w:lineRule="auto"/>
        <w:jc w:val="left"/>
        <w:textAlignment w:val="center"/>
      </w:pPr>
      <w:r>
        <w:t>A.“</w:t>
      </w:r>
      <w:r>
        <w:t>陶渊明在《归园田居》中的</w:t>
      </w:r>
      <w:r>
        <w:t>‘</w:t>
      </w:r>
      <w:r>
        <w:t>三径就荒，松菊犹存</w:t>
      </w:r>
      <w:r>
        <w:t>’”</w:t>
      </w:r>
      <w:r>
        <w:t>错误，这句话是《归去来兮辞》中的。</w:t>
      </w:r>
    </w:p>
    <w:p w:rsidR="00F565EB" w:rsidRDefault="006436D0">
      <w:pPr>
        <w:spacing w:line="360" w:lineRule="auto"/>
        <w:jc w:val="left"/>
        <w:textAlignment w:val="center"/>
      </w:pPr>
      <w:r>
        <w:t>故选</w:t>
      </w:r>
      <w:r>
        <w:t>A</w:t>
      </w:r>
      <w:r>
        <w:t>。</w:t>
      </w:r>
    </w:p>
    <w:p w:rsidR="00F565EB" w:rsidRDefault="006436D0">
      <w:pPr>
        <w:spacing w:line="360" w:lineRule="auto"/>
        <w:jc w:val="left"/>
        <w:textAlignment w:val="center"/>
      </w:pPr>
      <w:r>
        <w:t>（</w:t>
      </w:r>
      <w:r>
        <w:t>2022·</w:t>
      </w:r>
      <w:r>
        <w:rPr>
          <w:rFonts w:hint="eastAsia"/>
        </w:rPr>
        <w:t>重庆高三一模</w:t>
      </w:r>
      <w:r>
        <w:t>）阅读下面的文字，完成下列小题。</w:t>
      </w:r>
    </w:p>
    <w:p w:rsidR="00F565EB" w:rsidRDefault="006436D0">
      <w:pPr>
        <w:spacing w:line="360" w:lineRule="auto"/>
        <w:ind w:firstLine="420"/>
        <w:jc w:val="left"/>
        <w:textAlignment w:val="center"/>
        <w:rPr>
          <w:rFonts w:ascii="楷体" w:eastAsia="楷体" w:hAnsi="楷体" w:cs="楷体"/>
        </w:rPr>
      </w:pPr>
      <w:r>
        <w:rPr>
          <w:rFonts w:ascii="楷体" w:eastAsia="楷体" w:hAnsi="楷体" w:cs="楷体"/>
        </w:rPr>
        <w:t>《美的历程》恐怕是李泽厚先生影响最为深远的著作，这部关于中国传统美学的经典之作，在上个世纪</w:t>
      </w:r>
      <w:r>
        <w:rPr>
          <w:rFonts w:ascii="楷体" w:eastAsia="楷体" w:hAnsi="楷体" w:cs="楷体"/>
        </w:rPr>
        <w:t>80</w:t>
      </w:r>
      <w:r>
        <w:rPr>
          <w:rFonts w:ascii="楷体" w:eastAsia="楷体" w:hAnsi="楷体" w:cs="楷体"/>
        </w:rPr>
        <w:t>年代一经出版，便掀起畅销热潮。在那个人们的思想刚刚开始解放，对美的追求刚刚开始复苏的年代，《美的历程》</w:t>
      </w:r>
      <w:r>
        <w:rPr>
          <w:rFonts w:ascii="楷体" w:eastAsia="楷体" w:hAnsi="楷体" w:cs="楷体"/>
        </w:rPr>
        <w:t>_______</w:t>
      </w:r>
      <w:r>
        <w:rPr>
          <w:rFonts w:ascii="楷体" w:eastAsia="楷体" w:hAnsi="楷体" w:cs="楷体"/>
        </w:rPr>
        <w:t>，成为</w:t>
      </w:r>
      <w:r>
        <w:rPr>
          <w:rFonts w:ascii="楷体" w:eastAsia="楷体" w:hAnsi="楷体" w:cs="楷体"/>
        </w:rPr>
        <w:t>“</w:t>
      </w:r>
      <w:r>
        <w:rPr>
          <w:rFonts w:ascii="楷体" w:eastAsia="楷体" w:hAnsi="楷体" w:cs="楷体"/>
        </w:rPr>
        <w:t>现象级</w:t>
      </w:r>
      <w:r>
        <w:rPr>
          <w:rFonts w:ascii="楷体" w:eastAsia="楷体" w:hAnsi="楷体" w:cs="楷体"/>
        </w:rPr>
        <w:t>”</w:t>
      </w:r>
      <w:r>
        <w:rPr>
          <w:rFonts w:ascii="楷体" w:eastAsia="楷体" w:hAnsi="楷体" w:cs="楷体"/>
        </w:rPr>
        <w:t>的文化读物，深深影响了那一代的年青人。该书自原始社会时期的图腾之美开始，到明清时期的文艺思潮结束，从宏观角度鸟瞰中国数千年的艺术发展过程，展现了中国传统文化中漫长而</w:t>
      </w:r>
      <w:r>
        <w:rPr>
          <w:rFonts w:ascii="楷体" w:eastAsia="楷体" w:hAnsi="楷体" w:cs="楷体"/>
        </w:rPr>
        <w:t>_______</w:t>
      </w:r>
      <w:r>
        <w:rPr>
          <w:rFonts w:ascii="楷体" w:eastAsia="楷体" w:hAnsi="楷体" w:cs="楷体"/>
        </w:rPr>
        <w:t>的</w:t>
      </w:r>
      <w:r>
        <w:rPr>
          <w:rFonts w:ascii="楷体" w:eastAsia="楷体" w:hAnsi="楷体" w:cs="楷体"/>
        </w:rPr>
        <w:t>“</w:t>
      </w:r>
      <w:r>
        <w:rPr>
          <w:rFonts w:ascii="楷体" w:eastAsia="楷体" w:hAnsi="楷体" w:cs="楷体"/>
        </w:rPr>
        <w:t>美的历程</w:t>
      </w:r>
      <w:r>
        <w:rPr>
          <w:rFonts w:ascii="楷体" w:eastAsia="楷体" w:hAnsi="楷体" w:cs="楷体"/>
        </w:rPr>
        <w:t>”</w:t>
      </w:r>
      <w:r>
        <w:rPr>
          <w:rFonts w:ascii="楷体" w:eastAsia="楷体" w:hAnsi="楷体" w:cs="楷体"/>
        </w:rPr>
        <w:t>。冯友兰曾盛赞它</w:t>
      </w:r>
      <w:r>
        <w:rPr>
          <w:rFonts w:ascii="楷体" w:eastAsia="楷体" w:hAnsi="楷体" w:cs="楷体"/>
        </w:rPr>
        <w:t>“</w:t>
      </w:r>
      <w:r>
        <w:rPr>
          <w:rFonts w:ascii="楷体" w:eastAsia="楷体" w:hAnsi="楷体" w:cs="楷体"/>
        </w:rPr>
        <w:t>是一部大书，是一部中国美学和美术史，一部中国文学史，一部中国哲学史，一部中国</w:t>
      </w:r>
      <w:r>
        <w:rPr>
          <w:rFonts w:ascii="楷体" w:eastAsia="楷体" w:hAnsi="楷体" w:cs="楷体"/>
        </w:rPr>
        <w:t>文化史</w:t>
      </w:r>
      <w:r>
        <w:rPr>
          <w:rFonts w:ascii="楷体" w:eastAsia="楷体" w:hAnsi="楷体" w:cs="楷体"/>
        </w:rPr>
        <w:t>”</w:t>
      </w:r>
      <w:r>
        <w:rPr>
          <w:rFonts w:ascii="楷体" w:eastAsia="楷体" w:hAnsi="楷体" w:cs="楷体"/>
        </w:rPr>
        <w:t>。</w:t>
      </w:r>
    </w:p>
    <w:p w:rsidR="00F565EB" w:rsidRDefault="006436D0">
      <w:pPr>
        <w:spacing w:line="360" w:lineRule="auto"/>
        <w:ind w:firstLine="420"/>
        <w:jc w:val="left"/>
        <w:textAlignment w:val="center"/>
      </w:pPr>
      <w:r>
        <w:rPr>
          <w:rFonts w:ascii="楷体" w:eastAsia="楷体" w:hAnsi="楷体" w:cs="楷体"/>
        </w:rPr>
        <w:lastRenderedPageBreak/>
        <w:t>在这本书中，李泽厚用才气逼人的笔触描述了中国数千年历史中那些艺术作品的动人风貌，同时也</w:t>
      </w:r>
      <w:r>
        <w:rPr>
          <w:rFonts w:ascii="楷体" w:eastAsia="楷体" w:hAnsi="楷体" w:cs="楷体"/>
        </w:rPr>
        <w:t>_______</w:t>
      </w:r>
      <w:r>
        <w:rPr>
          <w:rFonts w:ascii="楷体" w:eastAsia="楷体" w:hAnsi="楷体" w:cs="楷体"/>
        </w:rPr>
        <w:t>地概括了各个时代最具代表性的艺术特征；更重要的是，（</w:t>
      </w:r>
      <w:r>
        <w:rPr>
          <w:rFonts w:ascii="'Times New Roman'" w:eastAsia="'Times New Roman'" w:hAnsi="'Times New Roman'" w:cs="'Times New Roman'"/>
        </w:rPr>
        <w:t>          </w:t>
      </w:r>
      <w:r>
        <w:rPr>
          <w:rFonts w:ascii="楷体" w:eastAsia="楷体" w:hAnsi="楷体" w:cs="楷体"/>
        </w:rPr>
        <w:t>），这使他的观点</w:t>
      </w:r>
      <w:r>
        <w:rPr>
          <w:rFonts w:ascii="楷体" w:eastAsia="楷体" w:hAnsi="楷体" w:cs="楷体"/>
        </w:rPr>
        <w:t>______</w:t>
      </w:r>
      <w:r>
        <w:rPr>
          <w:rFonts w:ascii="楷体" w:eastAsia="楷体" w:hAnsi="楷体" w:cs="楷体"/>
        </w:rPr>
        <w:t>，发前人所未发。在他看来，艺术的风格与审美的趣味，是由现实生活决定的。因此他对看似杂乱无章、充满偶然性的美学现象加以分析，</w:t>
      </w:r>
      <w:r>
        <w:rPr>
          <w:rFonts w:ascii="楷体" w:eastAsia="楷体" w:hAnsi="楷体" w:cs="楷体"/>
          <w:u w:val="wave"/>
        </w:rPr>
        <w:t>为了研究美对于人类、对于社会、对于自然之间的种种关联，而揭示庞杂的关联下面潜藏着的内在规律。</w:t>
      </w:r>
    </w:p>
    <w:p w:rsidR="00F565EB" w:rsidRDefault="006436D0">
      <w:pPr>
        <w:spacing w:line="360" w:lineRule="auto"/>
        <w:jc w:val="left"/>
        <w:textAlignment w:val="center"/>
      </w:pPr>
      <w:r>
        <w:t>16</w:t>
      </w:r>
      <w:r>
        <w:t>．依次填入上文横线上的词语，最恰当的一项是（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．风靡一时</w:t>
      </w:r>
      <w:r>
        <w:rPr>
          <w:rFonts w:ascii="'Times New Roman'" w:eastAsia="'Times New Roman'" w:hAnsi="'Times New Roman'" w:cs="'Times New Roman'"/>
        </w:rPr>
        <w:t>   </w:t>
      </w:r>
      <w:r>
        <w:rPr>
          <w:rFonts w:ascii="'Times New Roman'" w:eastAsia="'Times New Roman'" w:hAnsi="'Times New Roman'" w:cs="'Times New Roman'"/>
        </w:rPr>
        <w:t>          </w:t>
      </w:r>
      <w:r>
        <w:t>动人心魄</w:t>
      </w:r>
      <w:r>
        <w:rPr>
          <w:rFonts w:ascii="'Times New Roman'" w:eastAsia="'Times New Roman'" w:hAnsi="'Times New Roman'" w:cs="'Times New Roman'"/>
        </w:rPr>
        <w:t>             </w:t>
      </w:r>
      <w:r>
        <w:t>高屋建瓴</w:t>
      </w:r>
      <w:r>
        <w:rPr>
          <w:rFonts w:ascii="'Times New Roman'" w:eastAsia="'Times New Roman'" w:hAnsi="'Times New Roman'" w:cs="'Times New Roman'"/>
        </w:rPr>
        <w:t>             </w:t>
      </w:r>
      <w:r>
        <w:t>独树一帜</w:t>
      </w:r>
    </w:p>
    <w:p w:rsidR="00F565EB" w:rsidRDefault="006436D0">
      <w:pPr>
        <w:spacing w:line="360" w:lineRule="auto"/>
        <w:jc w:val="left"/>
        <w:textAlignment w:val="center"/>
      </w:pPr>
      <w:r>
        <w:t>B</w:t>
      </w:r>
      <w:r>
        <w:t>．脱颖而出</w:t>
      </w:r>
      <w:r>
        <w:rPr>
          <w:rFonts w:ascii="'Times New Roman'" w:eastAsia="'Times New Roman'" w:hAnsi="'Times New Roman'" w:cs="'Times New Roman'"/>
        </w:rPr>
        <w:t>             </w:t>
      </w:r>
      <w:r>
        <w:t>动人心魄</w:t>
      </w:r>
      <w:r>
        <w:rPr>
          <w:rFonts w:ascii="'Times New Roman'" w:eastAsia="'Times New Roman'" w:hAnsi="'Times New Roman'" w:cs="'Times New Roman'"/>
        </w:rPr>
        <w:t>             </w:t>
      </w:r>
      <w:r>
        <w:t>微言大义</w:t>
      </w:r>
      <w:r>
        <w:rPr>
          <w:rFonts w:ascii="'Times New Roman'" w:eastAsia="'Times New Roman'" w:hAnsi="'Times New Roman'" w:cs="'Times New Roman'"/>
        </w:rPr>
        <w:t>             </w:t>
      </w:r>
      <w:r>
        <w:t>匠心独运</w:t>
      </w:r>
    </w:p>
    <w:p w:rsidR="00F565EB" w:rsidRDefault="006436D0">
      <w:pPr>
        <w:spacing w:line="360" w:lineRule="auto"/>
        <w:jc w:val="left"/>
        <w:textAlignment w:val="center"/>
      </w:pPr>
      <w:r>
        <w:t>C</w:t>
      </w:r>
      <w:r>
        <w:t>．风靡一时</w:t>
      </w:r>
      <w:r>
        <w:rPr>
          <w:rFonts w:ascii="'Times New Roman'" w:eastAsia="'Times New Roman'" w:hAnsi="'Times New Roman'" w:cs="'Times New Roman'"/>
        </w:rPr>
        <w:t>             </w:t>
      </w:r>
      <w:r>
        <w:t>沁人心脾</w:t>
      </w:r>
      <w:r>
        <w:rPr>
          <w:rFonts w:ascii="'Times New Roman'" w:eastAsia="'Times New Roman'" w:hAnsi="'Times New Roman'" w:cs="'Times New Roman'"/>
        </w:rPr>
        <w:t>             </w:t>
      </w:r>
      <w:r>
        <w:t>微言大义</w:t>
      </w:r>
      <w:r>
        <w:rPr>
          <w:rFonts w:ascii="'Times New Roman'" w:eastAsia="'Times New Roman'" w:hAnsi="'Times New Roman'" w:cs="'Times New Roman'"/>
        </w:rPr>
        <w:t>             </w:t>
      </w:r>
      <w:r>
        <w:t>匠心独运</w:t>
      </w:r>
    </w:p>
    <w:p w:rsidR="00F565EB" w:rsidRDefault="006436D0">
      <w:pPr>
        <w:spacing w:line="360" w:lineRule="auto"/>
        <w:jc w:val="left"/>
        <w:textAlignment w:val="center"/>
      </w:pPr>
      <w:r>
        <w:t>D</w:t>
      </w:r>
      <w:r>
        <w:t>．脱颖而出</w:t>
      </w:r>
      <w:r>
        <w:rPr>
          <w:rFonts w:ascii="'Times New Roman'" w:eastAsia="'Times New Roman'" w:hAnsi="'Times New Roman'" w:cs="'Times New Roman'"/>
        </w:rPr>
        <w:t>             </w:t>
      </w:r>
      <w:r>
        <w:t>沁人心脾</w:t>
      </w:r>
      <w:r>
        <w:rPr>
          <w:rFonts w:ascii="'Times New Roman'" w:eastAsia="'Times New Roman'" w:hAnsi="'Times New Roman'" w:cs="'Times New Roman'"/>
        </w:rPr>
        <w:t>             </w:t>
      </w:r>
      <w:r>
        <w:t>高屋建瓴</w:t>
      </w:r>
      <w:r>
        <w:rPr>
          <w:rFonts w:ascii="'Times New Roman'" w:eastAsia="'Times New Roman'" w:hAnsi="'Times New Roman'" w:cs="'Times New Roman'"/>
        </w:rPr>
        <w:t>             </w:t>
      </w:r>
      <w:r>
        <w:t>独树一帜</w:t>
      </w:r>
    </w:p>
    <w:p w:rsidR="00F565EB" w:rsidRDefault="006436D0">
      <w:pPr>
        <w:spacing w:line="360" w:lineRule="auto"/>
        <w:jc w:val="left"/>
        <w:textAlignment w:val="center"/>
      </w:pPr>
      <w:r>
        <w:t>17</w:t>
      </w:r>
      <w:r>
        <w:t>．下列填入上文括号内的语句，衔接最恰当的一项是（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．他开拓性地将作品的艺术风格与其特定的历史文化背景结合起来，以寻找不同审美倾向的表现</w:t>
      </w:r>
    </w:p>
    <w:p w:rsidR="00F565EB" w:rsidRDefault="006436D0">
      <w:pPr>
        <w:spacing w:line="360" w:lineRule="auto"/>
        <w:jc w:val="left"/>
        <w:textAlignment w:val="center"/>
      </w:pPr>
      <w:r>
        <w:t>B</w:t>
      </w:r>
      <w:r>
        <w:t>．作品的艺术风格与其特定的历史文化背景在他那里被开拓性地结合起来，以寻找不同审美倾向的表现</w:t>
      </w:r>
    </w:p>
    <w:p w:rsidR="00F565EB" w:rsidRDefault="006436D0">
      <w:pPr>
        <w:spacing w:line="360" w:lineRule="auto"/>
        <w:jc w:val="left"/>
        <w:textAlignment w:val="center"/>
      </w:pPr>
      <w:r>
        <w:t>C</w:t>
      </w:r>
      <w:r>
        <w:t>．作品的艺术风格与其特定的历史文化背景在他那里被开拓性地结合起来，以寻找不同审美倾向的成因</w:t>
      </w:r>
    </w:p>
    <w:p w:rsidR="00F565EB" w:rsidRDefault="006436D0">
      <w:pPr>
        <w:spacing w:line="360" w:lineRule="auto"/>
        <w:jc w:val="left"/>
        <w:textAlignment w:val="center"/>
      </w:pPr>
      <w:r>
        <w:t>D</w:t>
      </w:r>
      <w:r>
        <w:t>．他开拓性地将作品的艺术风格与其特定的历史文化背景结合起来，以寻找不同审美倾向的成因</w:t>
      </w:r>
    </w:p>
    <w:p w:rsidR="00F565EB" w:rsidRDefault="006436D0">
      <w:pPr>
        <w:spacing w:line="360" w:lineRule="auto"/>
        <w:jc w:val="left"/>
        <w:textAlignment w:val="center"/>
      </w:pPr>
      <w:r>
        <w:t>18</w:t>
      </w:r>
      <w:r>
        <w:t>．上文画波浪线的句子有语病，下列修改最恰当的一项是（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．通过探讨美对于人类、对于社会、对于自然的必然关联，来揭示庞杂的关联</w:t>
      </w:r>
      <w:r>
        <w:t>下面潜藏着的内在规律。</w:t>
      </w:r>
    </w:p>
    <w:p w:rsidR="00F565EB" w:rsidRDefault="006436D0">
      <w:pPr>
        <w:spacing w:line="360" w:lineRule="auto"/>
        <w:jc w:val="left"/>
        <w:textAlignment w:val="center"/>
      </w:pPr>
      <w:r>
        <w:t>B</w:t>
      </w:r>
      <w:r>
        <w:t>．通过探讨美与人类、与社会、与自然之间的必然关联，来揭示庞杂的关联下面潜藏着的内在规律。</w:t>
      </w:r>
    </w:p>
    <w:p w:rsidR="00F565EB" w:rsidRDefault="006436D0">
      <w:pPr>
        <w:spacing w:line="360" w:lineRule="auto"/>
        <w:jc w:val="left"/>
        <w:textAlignment w:val="center"/>
      </w:pPr>
      <w:r>
        <w:t>C</w:t>
      </w:r>
      <w:r>
        <w:t>．为了探讨美与人类、与社会、与自然之间的必然关联，而揭示庞杂的关联下面潜藏着的内在规律。</w:t>
      </w:r>
    </w:p>
    <w:p w:rsidR="00F565EB" w:rsidRDefault="006436D0">
      <w:pPr>
        <w:spacing w:line="360" w:lineRule="auto"/>
        <w:jc w:val="left"/>
        <w:textAlignment w:val="center"/>
      </w:pPr>
      <w:r>
        <w:t>D</w:t>
      </w:r>
      <w:r>
        <w:t>．为了探讨美对于人类、对于社会、对于自然的必然关联，而揭示庞杂的关联下面潜藏着的内在规律。</w:t>
      </w:r>
    </w:p>
    <w:p w:rsidR="00F565EB" w:rsidRDefault="006436D0">
      <w:pPr>
        <w:spacing w:line="360" w:lineRule="auto"/>
        <w:jc w:val="left"/>
        <w:textAlignment w:val="center"/>
      </w:pPr>
      <w:r>
        <w:t>【答案】</w:t>
      </w:r>
      <w:r>
        <w:t>16</w:t>
      </w:r>
      <w:r>
        <w:t>．</w:t>
      </w:r>
      <w:r>
        <w:t>A</w:t>
      </w:r>
    </w:p>
    <w:p w:rsidR="00F565EB" w:rsidRDefault="006436D0">
      <w:pPr>
        <w:spacing w:line="360" w:lineRule="auto"/>
        <w:jc w:val="left"/>
        <w:textAlignment w:val="center"/>
      </w:pPr>
      <w:r>
        <w:t>17</w:t>
      </w:r>
      <w:r>
        <w:t>．</w:t>
      </w:r>
      <w:r>
        <w:t>D</w:t>
      </w:r>
    </w:p>
    <w:p w:rsidR="00F565EB" w:rsidRDefault="006436D0">
      <w:pPr>
        <w:spacing w:line="360" w:lineRule="auto"/>
        <w:jc w:val="left"/>
        <w:textAlignment w:val="center"/>
      </w:pPr>
      <w:r>
        <w:t>18</w:t>
      </w:r>
      <w:r>
        <w:t>．</w:t>
      </w:r>
      <w:r>
        <w:t>B</w:t>
      </w:r>
    </w:p>
    <w:p w:rsidR="00F565EB" w:rsidRDefault="006436D0">
      <w:pPr>
        <w:spacing w:line="360" w:lineRule="auto"/>
        <w:jc w:val="left"/>
        <w:textAlignment w:val="center"/>
      </w:pPr>
      <w:r>
        <w:t>【解析】</w:t>
      </w:r>
    </w:p>
    <w:p w:rsidR="00F565EB" w:rsidRDefault="006436D0">
      <w:pPr>
        <w:spacing w:line="360" w:lineRule="auto"/>
        <w:jc w:val="left"/>
        <w:textAlignment w:val="center"/>
      </w:pPr>
      <w:r>
        <w:t>16</w:t>
      </w:r>
      <w:r>
        <w:t>．</w:t>
      </w:r>
    </w:p>
    <w:p w:rsidR="00F565EB" w:rsidRDefault="006436D0">
      <w:pPr>
        <w:spacing w:line="360" w:lineRule="auto"/>
        <w:jc w:val="left"/>
        <w:textAlignment w:val="center"/>
      </w:pPr>
      <w:r>
        <w:t>本题考查学生正确使用成语的能力。</w:t>
      </w:r>
    </w:p>
    <w:p w:rsidR="00F565EB" w:rsidRDefault="006436D0">
      <w:pPr>
        <w:spacing w:line="360" w:lineRule="auto"/>
        <w:jc w:val="left"/>
        <w:textAlignment w:val="center"/>
      </w:pPr>
      <w:r>
        <w:t>第一组：</w:t>
      </w:r>
      <w:r>
        <w:t>“</w:t>
      </w:r>
      <w:r>
        <w:t>风靡一时</w:t>
      </w:r>
      <w:r>
        <w:t>”</w:t>
      </w:r>
      <w:r>
        <w:t>，形容一个事物在一个时期非常盛行，像风吹倒草木一样；</w:t>
      </w:r>
      <w:r>
        <w:t>“</w:t>
      </w:r>
      <w:r>
        <w:t>脱颖而出</w:t>
      </w:r>
      <w:r>
        <w:t>”</w:t>
      </w:r>
      <w:r>
        <w:t>，锥子的整个尖部透过布囊显露出来，比喻人的才能全部表现出来。结合语境，此处主语是作品，应选</w:t>
      </w:r>
      <w:r>
        <w:t>“</w:t>
      </w:r>
      <w:r>
        <w:t>风靡一时</w:t>
      </w:r>
      <w:r>
        <w:t>”</w:t>
      </w:r>
      <w:r>
        <w:t>。</w:t>
      </w:r>
    </w:p>
    <w:p w:rsidR="00F565EB" w:rsidRDefault="006436D0">
      <w:pPr>
        <w:spacing w:line="360" w:lineRule="auto"/>
        <w:jc w:val="left"/>
        <w:textAlignment w:val="center"/>
      </w:pPr>
      <w:r>
        <w:t>第二组：</w:t>
      </w:r>
      <w:r>
        <w:t>“</w:t>
      </w:r>
      <w:r>
        <w:t>动人心魄</w:t>
      </w:r>
      <w:r>
        <w:t>”</w:t>
      </w:r>
      <w:r>
        <w:t>，形容使人感动或令人震惊；</w:t>
      </w:r>
      <w:r>
        <w:t>“</w:t>
      </w:r>
      <w:r>
        <w:t>沁人心脾</w:t>
      </w:r>
      <w:r>
        <w:t>”</w:t>
      </w:r>
      <w:r>
        <w:t>，原指芳香凉爽的空气、饮料或花香使人感到舒适，也形容诗歌和文章优美动人，给人清新爽朗的感觉。结合语境，此处形容</w:t>
      </w:r>
      <w:r>
        <w:t>“</w:t>
      </w:r>
      <w:r>
        <w:t>美的历程</w:t>
      </w:r>
      <w:r>
        <w:t>”</w:t>
      </w:r>
      <w:r>
        <w:t>带给人的感受，</w:t>
      </w:r>
      <w:r>
        <w:lastRenderedPageBreak/>
        <w:t>应选</w:t>
      </w:r>
      <w:r>
        <w:t>“</w:t>
      </w:r>
      <w:r>
        <w:t>动人心魄</w:t>
      </w:r>
      <w:r>
        <w:t>”</w:t>
      </w:r>
      <w:r>
        <w:t>。</w:t>
      </w:r>
    </w:p>
    <w:p w:rsidR="00F565EB" w:rsidRDefault="006436D0">
      <w:pPr>
        <w:spacing w:line="360" w:lineRule="auto"/>
        <w:jc w:val="left"/>
        <w:textAlignment w:val="center"/>
      </w:pPr>
      <w:r>
        <w:t>第三组：</w:t>
      </w:r>
      <w:r>
        <w:t>“</w:t>
      </w:r>
      <w:r>
        <w:t>高屋建瓴</w:t>
      </w:r>
      <w:r>
        <w:t>”</w:t>
      </w:r>
      <w:r>
        <w:t>，在高高的屋顶上把瓶子里的水往下倒，形容居高临下，不可阻挡的形势；</w:t>
      </w:r>
      <w:r>
        <w:t>“</w:t>
      </w:r>
      <w:r>
        <w:t>微言大义</w:t>
      </w:r>
      <w:r>
        <w:t>”</w:t>
      </w:r>
      <w:r>
        <w:t>，包含在精微语言里的深刻的道理。结合语境，此处强调李泽厚基于全面透彻把握基础上的高度的总结概括性，应该选用</w:t>
      </w:r>
      <w:r>
        <w:t>“</w:t>
      </w:r>
      <w:r>
        <w:t>高屋建瓴</w:t>
      </w:r>
      <w:r>
        <w:t>”</w:t>
      </w:r>
      <w:r>
        <w:t>。</w:t>
      </w:r>
    </w:p>
    <w:p w:rsidR="00F565EB" w:rsidRDefault="006436D0">
      <w:pPr>
        <w:spacing w:line="360" w:lineRule="auto"/>
        <w:jc w:val="left"/>
        <w:textAlignment w:val="center"/>
      </w:pPr>
      <w:r>
        <w:t>第四组：</w:t>
      </w:r>
      <w:r>
        <w:t>“</w:t>
      </w:r>
      <w:r>
        <w:t>独树一帜</w:t>
      </w:r>
      <w:r>
        <w:t>”</w:t>
      </w:r>
      <w:r>
        <w:t>，比喻与众不同，自成一家；</w:t>
      </w:r>
      <w:r>
        <w:t>“</w:t>
      </w:r>
      <w:r>
        <w:t>匠心独运</w:t>
      </w:r>
      <w:r>
        <w:t>”</w:t>
      </w:r>
      <w:r>
        <w:t>，独创性地运用精巧的心思。结合语境，此处指观点独到，应选用</w:t>
      </w:r>
      <w:r>
        <w:t>“</w:t>
      </w:r>
      <w:r>
        <w:t>独树一帜</w:t>
      </w:r>
      <w:r>
        <w:t>”</w:t>
      </w:r>
      <w:r>
        <w:t>。</w:t>
      </w:r>
    </w:p>
    <w:p w:rsidR="00F565EB" w:rsidRDefault="006436D0">
      <w:pPr>
        <w:spacing w:line="360" w:lineRule="auto"/>
        <w:jc w:val="left"/>
        <w:textAlignment w:val="center"/>
      </w:pPr>
      <w:r>
        <w:t>故选</w:t>
      </w:r>
      <w:r>
        <w:t>A</w:t>
      </w:r>
      <w:r>
        <w:t>。</w:t>
      </w:r>
    </w:p>
    <w:p w:rsidR="00F565EB" w:rsidRDefault="006436D0">
      <w:pPr>
        <w:spacing w:line="360" w:lineRule="auto"/>
        <w:jc w:val="left"/>
        <w:textAlignment w:val="center"/>
      </w:pPr>
      <w:r>
        <w:t>17</w:t>
      </w:r>
      <w:r>
        <w:t>．</w:t>
      </w:r>
    </w:p>
    <w:p w:rsidR="00F565EB" w:rsidRDefault="006436D0">
      <w:pPr>
        <w:spacing w:line="360" w:lineRule="auto"/>
        <w:jc w:val="left"/>
        <w:textAlignment w:val="center"/>
      </w:pPr>
      <w:r>
        <w:t>本题考查学生语言表达连贯的能力。</w:t>
      </w:r>
    </w:p>
    <w:p w:rsidR="00F565EB" w:rsidRDefault="006436D0">
      <w:pPr>
        <w:spacing w:line="360" w:lineRule="auto"/>
        <w:jc w:val="left"/>
        <w:textAlignment w:val="center"/>
      </w:pPr>
      <w:r>
        <w:t>分句陈述对象是李泽厚，根据主语一致性原则，应保持主语一致，排除</w:t>
      </w:r>
      <w:r>
        <w:t>BC</w:t>
      </w:r>
      <w:r>
        <w:t>；</w:t>
      </w:r>
    </w:p>
    <w:p w:rsidR="00F565EB" w:rsidRDefault="006436D0">
      <w:pPr>
        <w:spacing w:line="360" w:lineRule="auto"/>
        <w:jc w:val="left"/>
        <w:textAlignment w:val="center"/>
      </w:pPr>
      <w:r>
        <w:t>依据后文中揭示</w:t>
      </w:r>
      <w:r>
        <w:t>“</w:t>
      </w:r>
      <w:r>
        <w:t>艺术的风格与审美的趣味</w:t>
      </w:r>
      <w:r>
        <w:t>，是由现实生活决定的</w:t>
      </w:r>
      <w:r>
        <w:t>”</w:t>
      </w:r>
      <w:r>
        <w:t>的结论，可以确定此处李泽厚要在历史背景中寻找风格与审美的成因，排除</w:t>
      </w:r>
      <w:r>
        <w:t>A</w:t>
      </w:r>
      <w:r>
        <w:t>。</w:t>
      </w:r>
    </w:p>
    <w:p w:rsidR="00F565EB" w:rsidRDefault="006436D0">
      <w:pPr>
        <w:spacing w:line="360" w:lineRule="auto"/>
        <w:jc w:val="left"/>
        <w:textAlignment w:val="center"/>
      </w:pPr>
      <w:r>
        <w:t>故选</w:t>
      </w:r>
      <w:r>
        <w:t>D</w:t>
      </w:r>
      <w:r>
        <w:t>。</w:t>
      </w:r>
    </w:p>
    <w:p w:rsidR="00F565EB" w:rsidRDefault="006436D0">
      <w:pPr>
        <w:spacing w:line="360" w:lineRule="auto"/>
        <w:jc w:val="left"/>
        <w:textAlignment w:val="center"/>
      </w:pPr>
      <w:r>
        <w:t>18</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文中画波浪线的句子有两处语病：</w:t>
      </w:r>
    </w:p>
    <w:p w:rsidR="00F565EB" w:rsidRDefault="006436D0">
      <w:pPr>
        <w:spacing w:line="360" w:lineRule="auto"/>
        <w:jc w:val="left"/>
        <w:textAlignment w:val="center"/>
      </w:pPr>
      <w:r>
        <w:t>（</w:t>
      </w:r>
      <w:r>
        <w:t>1</w:t>
      </w:r>
      <w:r>
        <w:t>）不合逻辑。</w:t>
      </w:r>
      <w:r>
        <w:t>“</w:t>
      </w:r>
      <w:r>
        <w:t>为了</w:t>
      </w:r>
      <w:r>
        <w:t>……</w:t>
      </w:r>
      <w:r>
        <w:t>，而</w:t>
      </w:r>
      <w:r>
        <w:t>……”</w:t>
      </w:r>
      <w:r>
        <w:t>关联词语使用错误，前后分句表达的是手段和目的的关系，不是因果关系，所以应改为</w:t>
      </w:r>
      <w:r>
        <w:t>“</w:t>
      </w:r>
      <w:r>
        <w:t>通过</w:t>
      </w:r>
      <w:r>
        <w:t>……</w:t>
      </w:r>
      <w:r>
        <w:t>，来</w:t>
      </w:r>
      <w:r>
        <w:t>……”</w:t>
      </w:r>
      <w:r>
        <w:t>。</w:t>
      </w:r>
    </w:p>
    <w:p w:rsidR="00F565EB" w:rsidRDefault="006436D0">
      <w:pPr>
        <w:spacing w:line="360" w:lineRule="auto"/>
        <w:jc w:val="left"/>
        <w:textAlignment w:val="center"/>
      </w:pPr>
      <w:r>
        <w:t>（</w:t>
      </w:r>
      <w:r>
        <w:t>2</w:t>
      </w:r>
      <w:r>
        <w:t>）搭配不当。介词</w:t>
      </w:r>
      <w:r>
        <w:t>“</w:t>
      </w:r>
      <w:r>
        <w:t>对于</w:t>
      </w:r>
      <w:r>
        <w:t>”</w:t>
      </w:r>
      <w:r>
        <w:t>使用错误，依据文意，该句表达的是</w:t>
      </w:r>
      <w:r>
        <w:t>“</w:t>
      </w:r>
      <w:r>
        <w:t>美</w:t>
      </w:r>
      <w:r>
        <w:t>”</w:t>
      </w:r>
      <w:r>
        <w:t>与各因素之间的相互关联性，并加以突出，所以应改为</w:t>
      </w:r>
      <w:r>
        <w:t>“</w:t>
      </w:r>
      <w:r>
        <w:t>与</w:t>
      </w:r>
      <w:r>
        <w:t>”</w:t>
      </w:r>
      <w:r>
        <w:t>。</w:t>
      </w:r>
    </w:p>
    <w:p w:rsidR="00F565EB" w:rsidRDefault="006436D0">
      <w:pPr>
        <w:spacing w:line="360" w:lineRule="auto"/>
        <w:jc w:val="left"/>
        <w:textAlignment w:val="center"/>
      </w:pPr>
      <w:r>
        <w:t>综合以上分析，只有</w:t>
      </w:r>
      <w:r>
        <w:t>B</w:t>
      </w:r>
      <w:r>
        <w:t>修改正确。</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t>山东</w:t>
      </w:r>
      <w:r>
        <w:rPr>
          <w:rFonts w:hint="eastAsia"/>
        </w:rPr>
        <w:t>青岛一模</w:t>
      </w:r>
      <w:r>
        <w:t>）阅读</w:t>
      </w:r>
      <w:r>
        <w:t>下面的文字，完成下面小题。</w:t>
      </w:r>
    </w:p>
    <w:p w:rsidR="00F565EB" w:rsidRDefault="006436D0">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基因</w:t>
      </w:r>
      <w:r>
        <w:rPr>
          <w:rFonts w:ascii="楷体" w:eastAsia="楷体" w:hAnsi="楷体" w:cs="楷体"/>
        </w:rPr>
        <w:t>”</w:t>
      </w:r>
      <w:r>
        <w:rPr>
          <w:rFonts w:ascii="楷体" w:eastAsia="楷体" w:hAnsi="楷体" w:cs="楷体"/>
        </w:rPr>
        <w:t>是一个大家的名字，</w:t>
      </w:r>
      <w:r>
        <w:rPr>
          <w:rFonts w:ascii="楷体" w:eastAsia="楷体" w:hAnsi="楷体" w:cs="楷体"/>
        </w:rPr>
        <w:t>“</w:t>
      </w:r>
      <w:r>
        <w:rPr>
          <w:rFonts w:ascii="楷体" w:eastAsia="楷体" w:hAnsi="楷体" w:cs="楷体"/>
        </w:rPr>
        <w:t>基因</w:t>
      </w:r>
      <w:r>
        <w:rPr>
          <w:rFonts w:ascii="楷体" w:eastAsia="楷体" w:hAnsi="楷体" w:cs="楷体"/>
        </w:rPr>
        <w:t>”</w:t>
      </w:r>
      <w:r>
        <w:rPr>
          <w:rFonts w:ascii="楷体" w:eastAsia="楷体" w:hAnsi="楷体" w:cs="楷体"/>
        </w:rPr>
        <w:t>是生物的遗传密码。当前，全球范围内转基因技术，产业应用突飞猛进，但在我国，转基因安全问题已经变成一个让正方、反方的社会话题。</w:t>
      </w:r>
    </w:p>
    <w:p w:rsidR="00F565EB" w:rsidRDefault="006436D0">
      <w:pPr>
        <w:spacing w:line="360" w:lineRule="auto"/>
        <w:ind w:firstLine="420"/>
        <w:jc w:val="left"/>
        <w:textAlignment w:val="center"/>
      </w:pPr>
      <w:r>
        <w:rPr>
          <w:rFonts w:ascii="楷体" w:eastAsia="楷体" w:hAnsi="楷体" w:cs="楷体"/>
        </w:rPr>
        <w:t>比如在转基因安全争论中，</w:t>
      </w:r>
      <w:r>
        <w:rPr>
          <w:rFonts w:ascii="楷体" w:eastAsia="楷体" w:hAnsi="楷体" w:cs="楷体"/>
        </w:rPr>
        <w:t>“</w:t>
      </w:r>
      <w:r>
        <w:rPr>
          <w:rFonts w:ascii="楷体" w:eastAsia="楷体" w:hAnsi="楷体" w:cs="楷体"/>
        </w:rPr>
        <w:t>转基因食品吃一代安全，吃十代、二十代安全吗？</w:t>
      </w:r>
      <w:r>
        <w:rPr>
          <w:rFonts w:ascii="楷体" w:eastAsia="楷体" w:hAnsi="楷体" w:cs="楷体"/>
        </w:rPr>
        <w:t>”</w:t>
      </w:r>
      <w:r>
        <w:rPr>
          <w:rFonts w:ascii="楷体" w:eastAsia="楷体" w:hAnsi="楷体" w:cs="楷体"/>
        </w:rPr>
        <w:t>这种说法非常流行。其实苛求转基因食品的绝对安全违背了基本的科学精神与科学常识。绝对安全的食品是不存在的，任何一种食品，甚至水，都有安全剂量。转基因安全问题的非理性争论，了在物质文明不断进步的同时，科学精神的匮乏与缺位。而科学精神的重要内涵就是尊重事实、</w:t>
      </w:r>
      <w:r>
        <w:rPr>
          <w:rFonts w:ascii="楷体" w:eastAsia="楷体" w:hAnsi="楷体" w:cs="楷体"/>
        </w:rPr>
        <w:t>理性包容。在转基因安全问题的争论中，需要秉持的科学精神，是以科学证据为基础，通过科学探索和理性讨论，揭示真理、形成共识。关于转基因安全</w:t>
      </w:r>
      <w:r>
        <w:rPr>
          <w:rFonts w:ascii="楷体" w:eastAsia="楷体" w:hAnsi="楷体" w:cs="楷体"/>
        </w:rPr>
        <w:lastRenderedPageBreak/>
        <w:t>性问题，最符合科学精神的结论是：</w:t>
      </w:r>
      <w:r>
        <w:rPr>
          <w:rFonts w:ascii="楷体" w:eastAsia="楷体" w:hAnsi="楷体" w:cs="楷体"/>
          <w:u w:val="single"/>
        </w:rPr>
        <w:t>转基因技术风险具有可控，经过在专业机构科学认证、政府部门审批和监管下的转基因产品是安全的。</w:t>
      </w:r>
    </w:p>
    <w:p w:rsidR="00F565EB" w:rsidRDefault="006436D0">
      <w:pPr>
        <w:spacing w:line="360" w:lineRule="auto"/>
        <w:jc w:val="left"/>
        <w:textAlignment w:val="center"/>
      </w:pPr>
      <w:r>
        <w:t>19</w:t>
      </w:r>
      <w:r>
        <w:t>．依次填入文中横线上的词语，全都恰当的一项是（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．耳熟能详</w:t>
      </w:r>
      <w:r>
        <w:rPr>
          <w:rFonts w:ascii="'Times New Roman'" w:eastAsia="'Times New Roman'" w:hAnsi="'Times New Roman'" w:cs="'Times New Roman'"/>
        </w:rPr>
        <w:t>        </w:t>
      </w:r>
      <w:r>
        <w:t>方兴未艾</w:t>
      </w:r>
      <w:r>
        <w:rPr>
          <w:rFonts w:ascii="'Times New Roman'" w:eastAsia="'Times New Roman'" w:hAnsi="'Times New Roman'" w:cs="'Times New Roman'"/>
        </w:rPr>
        <w:t>        </w:t>
      </w:r>
      <w:r>
        <w:t>喋喋不休</w:t>
      </w:r>
      <w:r>
        <w:rPr>
          <w:rFonts w:ascii="'Times New Roman'" w:eastAsia="'Times New Roman'" w:hAnsi="'Times New Roman'" w:cs="'Times New Roman'"/>
        </w:rPr>
        <w:t>        </w:t>
      </w:r>
      <w:r>
        <w:t>强调</w:t>
      </w:r>
    </w:p>
    <w:p w:rsidR="00F565EB" w:rsidRDefault="006436D0">
      <w:pPr>
        <w:spacing w:line="360" w:lineRule="auto"/>
        <w:jc w:val="left"/>
        <w:textAlignment w:val="center"/>
      </w:pPr>
      <w:r>
        <w:t>B</w:t>
      </w:r>
      <w:r>
        <w:t>．屡见不鲜</w:t>
      </w:r>
      <w:r>
        <w:rPr>
          <w:rFonts w:ascii="'Times New Roman'" w:eastAsia="'Times New Roman'" w:hAnsi="'Times New Roman'" w:cs="'Times New Roman'"/>
        </w:rPr>
        <w:t>        </w:t>
      </w:r>
      <w:r>
        <w:t>日新月异</w:t>
      </w:r>
      <w:r>
        <w:rPr>
          <w:rFonts w:ascii="'Times New Roman'" w:eastAsia="'Times New Roman'" w:hAnsi="'Times New Roman'" w:cs="'Times New Roman'"/>
        </w:rPr>
        <w:t>        </w:t>
      </w:r>
      <w:r>
        <w:t>喋喋不休</w:t>
      </w:r>
      <w:r>
        <w:rPr>
          <w:rFonts w:ascii="'Times New Roman'" w:eastAsia="'Times New Roman'" w:hAnsi="'Times New Roman'" w:cs="'Times New Roman'"/>
        </w:rPr>
        <w:t>        </w:t>
      </w:r>
      <w:r>
        <w:t>凸显</w:t>
      </w:r>
    </w:p>
    <w:p w:rsidR="00F565EB" w:rsidRDefault="006436D0">
      <w:pPr>
        <w:spacing w:line="360" w:lineRule="auto"/>
        <w:jc w:val="left"/>
        <w:textAlignment w:val="center"/>
      </w:pPr>
      <w:r>
        <w:t>C</w:t>
      </w:r>
      <w:r>
        <w:t>．耳熟能详</w:t>
      </w:r>
      <w:r>
        <w:rPr>
          <w:rFonts w:ascii="'Times New Roman'" w:eastAsia="'Times New Roman'" w:hAnsi="'Times New Roman'" w:cs="'Times New Roman'"/>
        </w:rPr>
        <w:t>       </w:t>
      </w:r>
      <w:r>
        <w:rPr>
          <w:rFonts w:ascii="'Times New Roman'" w:eastAsia="'Times New Roman'" w:hAnsi="'Times New Roman'" w:cs="'Times New Roman'"/>
        </w:rPr>
        <w:t> </w:t>
      </w:r>
      <w:r>
        <w:t>日新月异</w:t>
      </w:r>
      <w:r>
        <w:rPr>
          <w:rFonts w:ascii="'Times New Roman'" w:eastAsia="'Times New Roman'" w:hAnsi="'Times New Roman'" w:cs="'Times New Roman'"/>
        </w:rPr>
        <w:t>        </w:t>
      </w:r>
      <w:r>
        <w:t>争论不休</w:t>
      </w:r>
      <w:r>
        <w:rPr>
          <w:rFonts w:ascii="'Times New Roman'" w:eastAsia="'Times New Roman'" w:hAnsi="'Times New Roman'" w:cs="'Times New Roman'"/>
        </w:rPr>
        <w:t>        </w:t>
      </w:r>
      <w:r>
        <w:t>凸显</w:t>
      </w:r>
    </w:p>
    <w:p w:rsidR="00F565EB" w:rsidRDefault="006436D0">
      <w:pPr>
        <w:spacing w:line="360" w:lineRule="auto"/>
        <w:jc w:val="left"/>
        <w:textAlignment w:val="center"/>
      </w:pPr>
      <w:r>
        <w:t>D</w:t>
      </w:r>
      <w:r>
        <w:t>．屡见不鲜</w:t>
      </w:r>
      <w:r>
        <w:rPr>
          <w:rFonts w:ascii="'Times New Roman'" w:eastAsia="'Times New Roman'" w:hAnsi="'Times New Roman'" w:cs="'Times New Roman'"/>
        </w:rPr>
        <w:t>        </w:t>
      </w:r>
      <w:r>
        <w:t>方兴未艾</w:t>
      </w:r>
      <w:r>
        <w:rPr>
          <w:rFonts w:ascii="'Times New Roman'" w:eastAsia="'Times New Roman'" w:hAnsi="'Times New Roman'" w:cs="'Times New Roman'"/>
        </w:rPr>
        <w:t>        </w:t>
      </w:r>
      <w:r>
        <w:t>争论不休</w:t>
      </w:r>
      <w:r>
        <w:rPr>
          <w:rFonts w:ascii="'Times New Roman'" w:eastAsia="'Times New Roman'" w:hAnsi="'Times New Roman'" w:cs="'Times New Roman'"/>
        </w:rPr>
        <w:t>        </w:t>
      </w:r>
      <w:r>
        <w:t>强调</w:t>
      </w:r>
    </w:p>
    <w:p w:rsidR="00F565EB" w:rsidRDefault="006436D0">
      <w:pPr>
        <w:spacing w:line="360" w:lineRule="auto"/>
        <w:jc w:val="left"/>
        <w:textAlignment w:val="center"/>
      </w:pPr>
      <w:r>
        <w:t>20</w:t>
      </w:r>
      <w:r>
        <w:t>．文中画横线的句子有语病，下列修改最恰当的一项是（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．转基因技术风险具有可控，经过专业机构科学认证、政府部门审批和监管的转基因产品是安全的。</w:t>
      </w:r>
    </w:p>
    <w:p w:rsidR="00F565EB" w:rsidRDefault="006436D0">
      <w:pPr>
        <w:spacing w:line="360" w:lineRule="auto"/>
        <w:jc w:val="left"/>
        <w:textAlignment w:val="center"/>
      </w:pPr>
      <w:r>
        <w:t>B</w:t>
      </w:r>
      <w:r>
        <w:t>．转基因技术风险可控，经过专业机构科学认证、政府部门审批和监管的转基因产品是安全的。</w:t>
      </w:r>
    </w:p>
    <w:p w:rsidR="00F565EB" w:rsidRDefault="006436D0">
      <w:pPr>
        <w:spacing w:line="360" w:lineRule="auto"/>
        <w:jc w:val="left"/>
        <w:textAlignment w:val="center"/>
      </w:pPr>
      <w:r>
        <w:t>C</w:t>
      </w:r>
      <w:r>
        <w:t>．转基因技术风险具有可控性，经过专业机构科学认证、政府部门审批和监管下的转基因产品是安全的。</w:t>
      </w:r>
    </w:p>
    <w:p w:rsidR="00F565EB" w:rsidRDefault="006436D0">
      <w:pPr>
        <w:spacing w:line="360" w:lineRule="auto"/>
        <w:jc w:val="left"/>
        <w:textAlignment w:val="center"/>
      </w:pPr>
      <w:r>
        <w:t>D</w:t>
      </w:r>
      <w:r>
        <w:t>．转基因技术风险可控，经过专业机构科学认证、政府部门审批和监管下的转基因产品是安全的。</w:t>
      </w:r>
    </w:p>
    <w:p w:rsidR="00F565EB" w:rsidRDefault="006436D0">
      <w:pPr>
        <w:spacing w:line="360" w:lineRule="auto"/>
        <w:jc w:val="left"/>
        <w:textAlignment w:val="center"/>
      </w:pPr>
      <w:r>
        <w:t>【答案】</w:t>
      </w:r>
      <w:r>
        <w:t>19</w:t>
      </w:r>
      <w:r>
        <w:t>．</w:t>
      </w:r>
      <w:r>
        <w:t>C</w:t>
      </w:r>
    </w:p>
    <w:p w:rsidR="00F565EB" w:rsidRDefault="006436D0">
      <w:pPr>
        <w:spacing w:line="360" w:lineRule="auto"/>
        <w:jc w:val="left"/>
        <w:textAlignment w:val="center"/>
      </w:pPr>
      <w:r>
        <w:t>20</w:t>
      </w:r>
      <w:r>
        <w:t>．</w:t>
      </w:r>
      <w:r>
        <w:t>B</w:t>
      </w:r>
    </w:p>
    <w:p w:rsidR="00F565EB" w:rsidRDefault="006436D0">
      <w:pPr>
        <w:spacing w:line="360" w:lineRule="auto"/>
        <w:jc w:val="left"/>
        <w:textAlignment w:val="center"/>
      </w:pPr>
      <w:r>
        <w:t>【解析】</w:t>
      </w:r>
    </w:p>
    <w:p w:rsidR="00F565EB" w:rsidRDefault="006436D0">
      <w:pPr>
        <w:spacing w:line="360" w:lineRule="auto"/>
        <w:jc w:val="left"/>
        <w:textAlignment w:val="center"/>
      </w:pPr>
      <w:r>
        <w:t>19</w:t>
      </w:r>
      <w:r>
        <w:t>．</w:t>
      </w:r>
    </w:p>
    <w:p w:rsidR="00F565EB" w:rsidRDefault="006436D0">
      <w:pPr>
        <w:spacing w:line="360" w:lineRule="auto"/>
        <w:jc w:val="left"/>
        <w:textAlignment w:val="center"/>
      </w:pPr>
      <w:r>
        <w:t>本题考查学生正确使用成语的能力。</w:t>
      </w:r>
    </w:p>
    <w:p w:rsidR="00F565EB" w:rsidRDefault="006436D0">
      <w:pPr>
        <w:spacing w:line="360" w:lineRule="auto"/>
        <w:jc w:val="left"/>
        <w:textAlignment w:val="center"/>
      </w:pPr>
      <w:r>
        <w:t>“</w:t>
      </w:r>
      <w:r>
        <w:t>耳熟能详</w:t>
      </w:r>
      <w:r>
        <w:t>”</w:t>
      </w:r>
      <w:r>
        <w:t>：听得多了，能够说得很清楚、很详细。</w:t>
      </w:r>
      <w:r>
        <w:t>“</w:t>
      </w:r>
      <w:r>
        <w:t>屡见不鲜</w:t>
      </w:r>
      <w:r>
        <w:t>”</w:t>
      </w:r>
      <w:r>
        <w:t>：经常看见，并不新鲜。前者强调熟悉，后者强调见得多，不新奇。语境中说的是对</w:t>
      </w:r>
      <w:r>
        <w:t>“</w:t>
      </w:r>
      <w:r>
        <w:t>基因</w:t>
      </w:r>
      <w:r>
        <w:t>”</w:t>
      </w:r>
      <w:r>
        <w:t>这一名称熟悉，故选</w:t>
      </w:r>
      <w:r>
        <w:t>“</w:t>
      </w:r>
      <w:r>
        <w:t>耳熟能详</w:t>
      </w:r>
      <w:r>
        <w:t>”</w:t>
      </w:r>
      <w:r>
        <w:t>。</w:t>
      </w:r>
    </w:p>
    <w:p w:rsidR="00F565EB" w:rsidRDefault="006436D0">
      <w:pPr>
        <w:spacing w:line="360" w:lineRule="auto"/>
        <w:jc w:val="left"/>
        <w:textAlignment w:val="center"/>
      </w:pPr>
      <w:r>
        <w:t>“</w:t>
      </w:r>
      <w:r>
        <w:t>日新月异</w:t>
      </w:r>
      <w:r>
        <w:t>”</w:t>
      </w:r>
      <w:r>
        <w:t>：发展或进步迅速，不断出现新事物、新气象。</w:t>
      </w:r>
      <w:r>
        <w:t>“</w:t>
      </w:r>
      <w:r>
        <w:t>方兴未艾</w:t>
      </w:r>
      <w:r>
        <w:t>”</w:t>
      </w:r>
      <w:r>
        <w:t>：事物正在兴起、发展，一时不会终止。语境中形容全球转基因技术发展迅速，故选</w:t>
      </w:r>
      <w:r>
        <w:t>“</w:t>
      </w:r>
      <w:r>
        <w:t>日新月异</w:t>
      </w:r>
      <w:r>
        <w:t>”</w:t>
      </w:r>
      <w:r>
        <w:t>。</w:t>
      </w:r>
    </w:p>
    <w:p w:rsidR="00F565EB" w:rsidRDefault="006436D0">
      <w:pPr>
        <w:spacing w:line="360" w:lineRule="auto"/>
        <w:jc w:val="left"/>
        <w:textAlignment w:val="center"/>
      </w:pPr>
      <w:r>
        <w:t>“</w:t>
      </w:r>
      <w:r>
        <w:t>争论不休</w:t>
      </w:r>
      <w:r>
        <w:t>”</w:t>
      </w:r>
      <w:r>
        <w:t>：讨论不出结果谁也不肯停下来。</w:t>
      </w:r>
      <w:r>
        <w:t>“</w:t>
      </w:r>
      <w:r>
        <w:t>喋喋不休</w:t>
      </w:r>
      <w:r>
        <w:t>”</w:t>
      </w:r>
      <w:r>
        <w:t>：唠唠叨叨，说个没完没了。语境中强调正方、反方双方就转基因安全问题争论不停，而不是唠叨个没完，故选</w:t>
      </w:r>
      <w:r>
        <w:t>“</w:t>
      </w:r>
      <w:r>
        <w:t>争论不休</w:t>
      </w:r>
      <w:r>
        <w:t>”</w:t>
      </w:r>
      <w:r>
        <w:t>。</w:t>
      </w:r>
    </w:p>
    <w:p w:rsidR="00F565EB" w:rsidRDefault="006436D0">
      <w:pPr>
        <w:spacing w:line="360" w:lineRule="auto"/>
        <w:jc w:val="left"/>
        <w:textAlignment w:val="center"/>
      </w:pPr>
      <w:r>
        <w:t>“</w:t>
      </w:r>
      <w:r>
        <w:t>强调</w:t>
      </w:r>
      <w:r>
        <w:t>”</w:t>
      </w:r>
      <w:r>
        <w:t>：特别着重或着重提出。</w:t>
      </w:r>
      <w:r>
        <w:t>“</w:t>
      </w:r>
      <w:r>
        <w:t>凸显</w:t>
      </w:r>
      <w:r>
        <w:t>”</w:t>
      </w:r>
      <w:r>
        <w:t>：清楚地显露。语境是清楚地显露物质文明不断进步，故选</w:t>
      </w:r>
      <w:r>
        <w:t>“</w:t>
      </w:r>
      <w:r>
        <w:t>凸显</w:t>
      </w:r>
      <w:r>
        <w:t>”</w:t>
      </w:r>
      <w:r>
        <w:t>。</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20</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划线句子的语病主要有两处：</w:t>
      </w:r>
    </w:p>
    <w:p w:rsidR="00F565EB" w:rsidRDefault="006436D0">
      <w:pPr>
        <w:spacing w:line="360" w:lineRule="auto"/>
        <w:jc w:val="left"/>
        <w:textAlignment w:val="center"/>
      </w:pPr>
      <w:r>
        <w:t>一是搭配不当，</w:t>
      </w:r>
      <w:r>
        <w:t>“</w:t>
      </w:r>
      <w:r>
        <w:t>具有可控</w:t>
      </w:r>
      <w:r>
        <w:t>”</w:t>
      </w:r>
      <w:r>
        <w:t>搭配不当，可改为</w:t>
      </w:r>
      <w:r>
        <w:t>“</w:t>
      </w:r>
      <w:r>
        <w:t>具有可控性</w:t>
      </w:r>
      <w:r>
        <w:t>”</w:t>
      </w:r>
      <w:r>
        <w:t>，或删除</w:t>
      </w:r>
      <w:r>
        <w:t>“</w:t>
      </w:r>
      <w:r>
        <w:t>具有</w:t>
      </w:r>
      <w:r>
        <w:t>”</w:t>
      </w:r>
      <w:r>
        <w:t>；</w:t>
      </w:r>
    </w:p>
    <w:p w:rsidR="00F565EB" w:rsidRDefault="006436D0">
      <w:pPr>
        <w:spacing w:line="360" w:lineRule="auto"/>
        <w:jc w:val="left"/>
        <w:textAlignment w:val="center"/>
      </w:pPr>
      <w:r>
        <w:t>二是句式杂糅，</w:t>
      </w:r>
      <w:r>
        <w:t>“</w:t>
      </w:r>
      <w:r>
        <w:t>经过</w:t>
      </w:r>
      <w:r>
        <w:t>”</w:t>
      </w:r>
      <w:r>
        <w:t>和</w:t>
      </w:r>
      <w:r>
        <w:t>“</w:t>
      </w:r>
      <w:r>
        <w:t>在</w:t>
      </w:r>
      <w:r>
        <w:t>……</w:t>
      </w:r>
      <w:r>
        <w:t>下</w:t>
      </w:r>
      <w:r>
        <w:t>”</w:t>
      </w:r>
      <w:r>
        <w:t>是两个对等的句式，保留一个即可，</w:t>
      </w:r>
      <w:r>
        <w:t>“</w:t>
      </w:r>
      <w:r>
        <w:t>经过在专业机构科学认证、</w:t>
      </w:r>
      <w:r>
        <w:t>政府</w:t>
      </w:r>
      <w:r>
        <w:lastRenderedPageBreak/>
        <w:t>部门审批和监管下的转基因产品是安全的</w:t>
      </w:r>
      <w:r>
        <w:t>”</w:t>
      </w:r>
      <w:r>
        <w:t>改为</w:t>
      </w:r>
      <w:r>
        <w:t>“</w:t>
      </w:r>
      <w:r>
        <w:t>经过专业机构科学认证、政府部门审批和监管的转基因产品是安全的</w:t>
      </w:r>
      <w:r>
        <w:t>”</w:t>
      </w:r>
      <w:r>
        <w:t>或</w:t>
      </w:r>
      <w:r>
        <w:t>“</w:t>
      </w:r>
      <w:r>
        <w:t>在专业机构科学认证、政府部门审批和监管下的转基因产品是安全的</w:t>
      </w:r>
      <w:r>
        <w:t>”</w:t>
      </w:r>
      <w:r>
        <w:t>。全部修改正确的只有</w:t>
      </w:r>
      <w:r>
        <w:t>B</w:t>
      </w:r>
      <w:r>
        <w:t>项。</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t>湖南怀化</w:t>
      </w:r>
      <w:r>
        <w:t>·</w:t>
      </w:r>
      <w:r>
        <w:t>一模）阅读下面的文字，完成下列小题。</w:t>
      </w:r>
    </w:p>
    <w:p w:rsidR="00F565EB" w:rsidRDefault="006436D0">
      <w:pPr>
        <w:spacing w:line="360" w:lineRule="auto"/>
        <w:ind w:firstLine="420"/>
        <w:jc w:val="left"/>
        <w:textAlignment w:val="center"/>
      </w:pPr>
      <w:r>
        <w:rPr>
          <w:rFonts w:ascii="楷体" w:eastAsia="楷体" w:hAnsi="楷体" w:cs="楷体"/>
        </w:rPr>
        <w:t>在过去，文人乃墨客，墨客即文人，墨客文人总相随，文墨一体不分家。（甲）中国书画的美学特质决定了书画家必须具备文化修养，文化修养的缺失必然会导致人文精神的颓废，</w:t>
      </w:r>
      <w:r>
        <w:rPr>
          <w:rFonts w:ascii="楷体" w:eastAsia="楷体" w:hAnsi="楷体" w:cs="楷体"/>
        </w:rPr>
        <w:t>“</w:t>
      </w:r>
      <w:r>
        <w:rPr>
          <w:rFonts w:ascii="楷体" w:eastAsia="楷体" w:hAnsi="楷体" w:cs="楷体"/>
        </w:rPr>
        <w:t>文</w:t>
      </w:r>
      <w:r>
        <w:rPr>
          <w:rFonts w:ascii="楷体" w:eastAsia="楷体" w:hAnsi="楷体" w:cs="楷体"/>
        </w:rPr>
        <w:t>”“</w:t>
      </w:r>
      <w:r>
        <w:rPr>
          <w:rFonts w:ascii="楷体" w:eastAsia="楷体" w:hAnsi="楷体" w:cs="楷体"/>
        </w:rPr>
        <w:t>墨</w:t>
      </w:r>
      <w:r>
        <w:rPr>
          <w:rFonts w:ascii="楷体" w:eastAsia="楷体" w:hAnsi="楷体" w:cs="楷体"/>
        </w:rPr>
        <w:t>”</w:t>
      </w:r>
      <w:r>
        <w:rPr>
          <w:rFonts w:ascii="楷体" w:eastAsia="楷体" w:hAnsi="楷体" w:cs="楷体"/>
        </w:rPr>
        <w:t>分家也必然会导致书画家成为庸俗之辈，重技轻文，技巧再</w:t>
      </w:r>
      <w:r>
        <w:t>________</w:t>
      </w:r>
      <w:r>
        <w:t>__</w:t>
      </w:r>
      <w:r>
        <w:rPr>
          <w:rFonts w:ascii="楷体" w:eastAsia="楷体" w:hAnsi="楷体" w:cs="楷体"/>
        </w:rPr>
        <w:t>、再精细至多成为一个优秀的书画匠。传统书画一向讲究</w:t>
      </w:r>
      <w:r>
        <w:rPr>
          <w:rFonts w:ascii="楷体" w:eastAsia="楷体" w:hAnsi="楷体" w:cs="楷体"/>
        </w:rPr>
        <w:t>“</w:t>
      </w:r>
      <w:r>
        <w:rPr>
          <w:rFonts w:ascii="楷体" w:eastAsia="楷体" w:hAnsi="楷体" w:cs="楷体"/>
        </w:rPr>
        <w:t>诗书画</w:t>
      </w:r>
      <w:r>
        <w:rPr>
          <w:rFonts w:ascii="楷体" w:eastAsia="楷体" w:hAnsi="楷体" w:cs="楷体"/>
        </w:rPr>
        <w:t>”</w:t>
      </w:r>
      <w:r>
        <w:rPr>
          <w:rFonts w:ascii="楷体" w:eastAsia="楷体" w:hAnsi="楷体" w:cs="楷体"/>
        </w:rPr>
        <w:t>一体，（乙）但在</w:t>
      </w:r>
      <w:r>
        <w:rPr>
          <w:rFonts w:ascii="楷体" w:eastAsia="楷体" w:hAnsi="楷体" w:cs="楷体"/>
        </w:rPr>
        <w:t>“</w:t>
      </w:r>
      <w:r>
        <w:rPr>
          <w:rFonts w:ascii="楷体" w:eastAsia="楷体" w:hAnsi="楷体" w:cs="楷体"/>
        </w:rPr>
        <w:t>快餐文化</w:t>
      </w:r>
      <w:r>
        <w:rPr>
          <w:rFonts w:ascii="楷体" w:eastAsia="楷体" w:hAnsi="楷体" w:cs="楷体"/>
        </w:rPr>
        <w:t>”“</w:t>
      </w:r>
      <w:r>
        <w:rPr>
          <w:rFonts w:ascii="楷体" w:eastAsia="楷体" w:hAnsi="楷体" w:cs="楷体"/>
        </w:rPr>
        <w:t>娱乐文化</w:t>
      </w:r>
      <w:r>
        <w:rPr>
          <w:rFonts w:ascii="楷体" w:eastAsia="楷体" w:hAnsi="楷体" w:cs="楷体"/>
        </w:rPr>
        <w:t>”</w:t>
      </w:r>
      <w:r>
        <w:t>__________</w:t>
      </w:r>
      <w:r>
        <w:rPr>
          <w:rFonts w:ascii="楷体" w:eastAsia="楷体" w:hAnsi="楷体" w:cs="楷体"/>
        </w:rPr>
        <w:t>的</w:t>
      </w:r>
      <w:r>
        <w:rPr>
          <w:rFonts w:ascii="楷体" w:eastAsia="楷体" w:hAnsi="楷体" w:cs="楷体"/>
        </w:rPr>
        <w:t>“</w:t>
      </w:r>
      <w:r>
        <w:rPr>
          <w:rFonts w:ascii="楷体" w:eastAsia="楷体" w:hAnsi="楷体" w:cs="楷体"/>
        </w:rPr>
        <w:t>刷屏时代</w:t>
      </w:r>
      <w:r>
        <w:rPr>
          <w:rFonts w:ascii="楷体" w:eastAsia="楷体" w:hAnsi="楷体" w:cs="楷体"/>
        </w:rPr>
        <w:t>”</w:t>
      </w:r>
      <w:r>
        <w:rPr>
          <w:rFonts w:ascii="楷体" w:eastAsia="楷体" w:hAnsi="楷体" w:cs="楷体"/>
        </w:rPr>
        <w:t>，许多绘画作品思维单一、文词</w:t>
      </w:r>
      <w:r>
        <w:t>__________</w:t>
      </w:r>
      <w:r>
        <w:rPr>
          <w:rFonts w:ascii="楷体" w:eastAsia="楷体" w:hAnsi="楷体" w:cs="楷体"/>
        </w:rPr>
        <w:t>、想象力苍白，（丙）缺少艺术作品应有的文学性与哲理思辩。</w:t>
      </w:r>
      <w:r>
        <w:rPr>
          <w:rFonts w:ascii="楷体" w:eastAsia="楷体" w:hAnsi="楷体" w:cs="楷体"/>
          <w:u w:val="wave"/>
        </w:rPr>
        <w:t>中国画的题款中，文学修养尤其是古典文学修养欠缺，画家们大多视</w:t>
      </w:r>
      <w:r>
        <w:rPr>
          <w:rFonts w:ascii="楷体" w:eastAsia="楷体" w:hAnsi="楷体" w:cs="楷体"/>
          <w:u w:val="wave"/>
        </w:rPr>
        <w:t>“</w:t>
      </w:r>
      <w:r>
        <w:rPr>
          <w:rFonts w:ascii="楷体" w:eastAsia="楷体" w:hAnsi="楷体" w:cs="楷体"/>
          <w:u w:val="wave"/>
        </w:rPr>
        <w:t>题诗</w:t>
      </w:r>
      <w:r>
        <w:rPr>
          <w:rFonts w:ascii="楷体" w:eastAsia="楷体" w:hAnsi="楷体" w:cs="楷体"/>
          <w:u w:val="wave"/>
        </w:rPr>
        <w:t>”</w:t>
      </w:r>
      <w:r>
        <w:rPr>
          <w:rFonts w:ascii="楷体" w:eastAsia="楷体" w:hAnsi="楷体" w:cs="楷体"/>
          <w:u w:val="wave"/>
        </w:rPr>
        <w:t>为畏途，</w:t>
      </w:r>
      <w:r>
        <w:rPr>
          <w:rFonts w:ascii="楷体" w:eastAsia="楷体" w:hAnsi="楷体" w:cs="楷体"/>
          <w:u w:val="wave"/>
        </w:rPr>
        <w:t>“</w:t>
      </w:r>
      <w:r>
        <w:rPr>
          <w:rFonts w:ascii="楷体" w:eastAsia="楷体" w:hAnsi="楷体" w:cs="楷体"/>
          <w:u w:val="wave"/>
        </w:rPr>
        <w:t>题画诗</w:t>
      </w:r>
      <w:r>
        <w:rPr>
          <w:rFonts w:ascii="楷体" w:eastAsia="楷体" w:hAnsi="楷体" w:cs="楷体"/>
          <w:u w:val="wave"/>
        </w:rPr>
        <w:t>”</w:t>
      </w:r>
      <w:r>
        <w:rPr>
          <w:rFonts w:ascii="楷体" w:eastAsia="楷体" w:hAnsi="楷体" w:cs="楷体"/>
          <w:u w:val="wave"/>
        </w:rPr>
        <w:t>无疑已成为大多数画家的</w:t>
      </w:r>
      <w:r>
        <w:rPr>
          <w:rFonts w:ascii="楷体" w:eastAsia="楷体" w:hAnsi="楷体" w:cs="楷体"/>
          <w:u w:val="wave"/>
        </w:rPr>
        <w:t>“</w:t>
      </w:r>
      <w:r>
        <w:rPr>
          <w:rFonts w:ascii="楷体" w:eastAsia="楷体" w:hAnsi="楷体" w:cs="楷体"/>
          <w:u w:val="wave"/>
        </w:rPr>
        <w:t>短板</w:t>
      </w:r>
      <w:r>
        <w:rPr>
          <w:rFonts w:ascii="楷体" w:eastAsia="楷体" w:hAnsi="楷体" w:cs="楷体"/>
          <w:u w:val="wave"/>
        </w:rPr>
        <w:t>”</w:t>
      </w:r>
      <w:r>
        <w:rPr>
          <w:rFonts w:ascii="楷体" w:eastAsia="楷体" w:hAnsi="楷体" w:cs="楷体"/>
        </w:rPr>
        <w:t>，本应成为亮点的东西也就</w:t>
      </w:r>
      <w:r>
        <w:t>__________</w:t>
      </w:r>
      <w:r>
        <w:rPr>
          <w:rFonts w:ascii="楷体" w:eastAsia="楷体" w:hAnsi="楷体" w:cs="楷体"/>
        </w:rPr>
        <w:t>从他们的书画创作中悄然隐退。（丁）即便能勉强诌上几句打油诗或顺口溜，也大多是平仄乱用、不合格律，如此一来，只会</w:t>
      </w:r>
      <w:r>
        <w:rPr>
          <w:rFonts w:ascii="楷体" w:eastAsia="楷体" w:hAnsi="楷体" w:cs="楷体"/>
        </w:rPr>
        <w:t>消解书画艺术应有的文化内涵和学术</w:t>
      </w:r>
      <w:r>
        <w:rPr>
          <w:rFonts w:ascii="楷体" w:eastAsia="楷体" w:hAnsi="楷体" w:cs="楷体"/>
        </w:rPr>
        <w:t>“</w:t>
      </w:r>
      <w:r>
        <w:rPr>
          <w:rFonts w:ascii="楷体" w:eastAsia="楷体" w:hAnsi="楷体" w:cs="楷体"/>
        </w:rPr>
        <w:t>含金量</w:t>
      </w:r>
      <w:r>
        <w:rPr>
          <w:rFonts w:ascii="楷体" w:eastAsia="楷体" w:hAnsi="楷体" w:cs="楷体"/>
        </w:rPr>
        <w:t>”</w:t>
      </w:r>
      <w:r>
        <w:rPr>
          <w:rFonts w:ascii="楷体" w:eastAsia="楷体" w:hAnsi="楷体" w:cs="楷体"/>
        </w:rPr>
        <w:t>。</w:t>
      </w:r>
    </w:p>
    <w:p w:rsidR="00F565EB" w:rsidRDefault="006436D0">
      <w:pPr>
        <w:spacing w:line="360" w:lineRule="auto"/>
        <w:jc w:val="left"/>
        <w:textAlignment w:val="center"/>
      </w:pPr>
      <w:r>
        <w:t>21</w:t>
      </w:r>
      <w:r>
        <w:t>．依次填入文中横线上的词语，全都恰当的一项是（</w:t>
      </w:r>
      <w:r>
        <w:rPr>
          <w:rFonts w:ascii="'Times New Roman'" w:eastAsia="'Times New Roman'" w:hAnsi="'Times New Roman'" w:cs="'Times New Roman'"/>
        </w:rPr>
        <w:t>     </w:t>
      </w:r>
      <w:r>
        <w:t>）</w:t>
      </w:r>
    </w:p>
    <w:p w:rsidR="00F565EB" w:rsidRDefault="006436D0">
      <w:pPr>
        <w:tabs>
          <w:tab w:val="left" w:pos="4153"/>
        </w:tabs>
        <w:spacing w:line="360" w:lineRule="auto"/>
        <w:jc w:val="left"/>
        <w:textAlignment w:val="center"/>
      </w:pPr>
      <w:r>
        <w:t>A</w:t>
      </w:r>
      <w:r>
        <w:t>．娴熟</w:t>
      </w:r>
      <w:r>
        <w:rPr>
          <w:rFonts w:ascii="'Times New Roman'" w:eastAsia="'Times New Roman'" w:hAnsi="'Times New Roman'" w:cs="'Times New Roman'"/>
        </w:rPr>
        <w:t>       </w:t>
      </w:r>
      <w:r>
        <w:t>甚嚣尘上</w:t>
      </w:r>
      <w:r>
        <w:rPr>
          <w:rFonts w:ascii="'Times New Roman'" w:eastAsia="'Times New Roman'" w:hAnsi="'Times New Roman'" w:cs="'Times New Roman'"/>
        </w:rPr>
        <w:t>       </w:t>
      </w:r>
      <w:r>
        <w:t>浅陋</w:t>
      </w:r>
      <w:r>
        <w:rPr>
          <w:rFonts w:ascii="'Times New Roman'" w:eastAsia="'Times New Roman'" w:hAnsi="'Times New Roman'" w:cs="'Times New Roman'"/>
        </w:rPr>
        <w:t>       </w:t>
      </w:r>
      <w:r>
        <w:t>不得不</w:t>
      </w:r>
      <w:r>
        <w:tab/>
        <w:t>B</w:t>
      </w:r>
      <w:r>
        <w:t>．娴熟</w:t>
      </w:r>
      <w:r>
        <w:rPr>
          <w:rFonts w:ascii="'Times New Roman'" w:eastAsia="'Times New Roman'" w:hAnsi="'Times New Roman'" w:cs="'Times New Roman'"/>
        </w:rPr>
        <w:t>       </w:t>
      </w:r>
      <w:r>
        <w:t>大行其道</w:t>
      </w:r>
      <w:r>
        <w:rPr>
          <w:rFonts w:ascii="'Times New Roman'" w:eastAsia="'Times New Roman'" w:hAnsi="'Times New Roman'" w:cs="'Times New Roman'"/>
        </w:rPr>
        <w:t>       </w:t>
      </w:r>
      <w:r>
        <w:t>鄙陋</w:t>
      </w:r>
      <w:r>
        <w:rPr>
          <w:rFonts w:ascii="'Times New Roman'" w:eastAsia="'Times New Roman'" w:hAnsi="'Times New Roman'" w:cs="'Times New Roman'"/>
        </w:rPr>
        <w:t>       </w:t>
      </w:r>
      <w:r>
        <w:t>不得不</w:t>
      </w:r>
    </w:p>
    <w:p w:rsidR="00F565EB" w:rsidRDefault="006436D0">
      <w:pPr>
        <w:tabs>
          <w:tab w:val="left" w:pos="4153"/>
        </w:tabs>
        <w:spacing w:line="360" w:lineRule="auto"/>
        <w:jc w:val="left"/>
        <w:textAlignment w:val="center"/>
      </w:pPr>
      <w:r>
        <w:t>C</w:t>
      </w:r>
      <w:r>
        <w:t>．熟悉</w:t>
      </w:r>
      <w:r>
        <w:rPr>
          <w:rFonts w:ascii="'Times New Roman'" w:eastAsia="'Times New Roman'" w:hAnsi="'Times New Roman'" w:cs="'Times New Roman'"/>
        </w:rPr>
        <w:t>       </w:t>
      </w:r>
      <w:r>
        <w:t>大行其道</w:t>
      </w:r>
      <w:r>
        <w:rPr>
          <w:rFonts w:ascii="'Times New Roman'" w:eastAsia="'Times New Roman'" w:hAnsi="'Times New Roman'" w:cs="'Times New Roman'"/>
        </w:rPr>
        <w:t>       </w:t>
      </w:r>
      <w:r>
        <w:t>鄙陋</w:t>
      </w:r>
      <w:r>
        <w:rPr>
          <w:rFonts w:ascii="'Times New Roman'" w:eastAsia="'Times New Roman'" w:hAnsi="'Times New Roman'" w:cs="'Times New Roman'"/>
        </w:rPr>
        <w:t>       </w:t>
      </w:r>
      <w:r>
        <w:t>必须</w:t>
      </w:r>
      <w:r>
        <w:tab/>
        <w:t>D</w:t>
      </w:r>
      <w:r>
        <w:t>．熟悉</w:t>
      </w:r>
      <w:r>
        <w:rPr>
          <w:rFonts w:ascii="'Times New Roman'" w:eastAsia="'Times New Roman'" w:hAnsi="'Times New Roman'" w:cs="'Times New Roman'"/>
        </w:rPr>
        <w:t>       </w:t>
      </w:r>
      <w:r>
        <w:t>甚嚣尘上</w:t>
      </w:r>
      <w:r>
        <w:rPr>
          <w:rFonts w:ascii="'Times New Roman'" w:eastAsia="'Times New Roman'" w:hAnsi="'Times New Roman'" w:cs="'Times New Roman'"/>
        </w:rPr>
        <w:t>       </w:t>
      </w:r>
      <w:r>
        <w:t>浅陋</w:t>
      </w:r>
      <w:r>
        <w:rPr>
          <w:rFonts w:ascii="'Times New Roman'" w:eastAsia="'Times New Roman'" w:hAnsi="'Times New Roman'" w:cs="'Times New Roman'"/>
        </w:rPr>
        <w:t>       </w:t>
      </w:r>
      <w:r>
        <w:t>必须</w:t>
      </w:r>
    </w:p>
    <w:p w:rsidR="00F565EB" w:rsidRDefault="006436D0">
      <w:pPr>
        <w:spacing w:line="360" w:lineRule="auto"/>
        <w:jc w:val="left"/>
        <w:textAlignment w:val="center"/>
      </w:pPr>
      <w:r>
        <w:t>22</w:t>
      </w:r>
      <w:r>
        <w:t>．文中画波浪线的句子有语病，下列修改最恰当的一项是（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．中国画的题款中，文学修养尤其是古奥文学修养的欠缺，画家们大多视</w:t>
      </w:r>
      <w:r>
        <w:t>“</w:t>
      </w:r>
      <w:r>
        <w:t>题诗</w:t>
      </w:r>
      <w:r>
        <w:t>”</w:t>
      </w:r>
      <w:r>
        <w:t>为畏途，</w:t>
      </w:r>
      <w:r>
        <w:t>“</w:t>
      </w:r>
      <w:r>
        <w:t>题画诗</w:t>
      </w:r>
      <w:r>
        <w:t>”</w:t>
      </w:r>
      <w:r>
        <w:t>无疑已成为大多数画家的</w:t>
      </w:r>
      <w:r>
        <w:t>“</w:t>
      </w:r>
      <w:r>
        <w:t>短板</w:t>
      </w:r>
      <w:r>
        <w:t>”</w:t>
      </w:r>
    </w:p>
    <w:p w:rsidR="00F565EB" w:rsidRDefault="006436D0">
      <w:pPr>
        <w:spacing w:line="360" w:lineRule="auto"/>
        <w:jc w:val="left"/>
        <w:textAlignment w:val="center"/>
      </w:pPr>
      <w:r>
        <w:t>B</w:t>
      </w:r>
      <w:r>
        <w:t>．在中国画的题款中，文学修养尤其是古典文学修养欠缺，画家们大多视</w:t>
      </w:r>
      <w:r>
        <w:t>“</w:t>
      </w:r>
      <w:r>
        <w:t>题诗</w:t>
      </w:r>
      <w:r>
        <w:t>”</w:t>
      </w:r>
      <w:r>
        <w:t>为畏途，</w:t>
      </w:r>
      <w:r>
        <w:t>“</w:t>
      </w:r>
      <w:r>
        <w:t>题画诗</w:t>
      </w:r>
      <w:r>
        <w:t>”</w:t>
      </w:r>
      <w:r>
        <w:t>无疑已成为大多数画家的</w:t>
      </w:r>
      <w:r>
        <w:t>“</w:t>
      </w:r>
      <w:r>
        <w:t>短板</w:t>
      </w:r>
      <w:r>
        <w:t>”</w:t>
      </w:r>
    </w:p>
    <w:p w:rsidR="00F565EB" w:rsidRDefault="006436D0">
      <w:pPr>
        <w:spacing w:line="360" w:lineRule="auto"/>
        <w:jc w:val="left"/>
        <w:textAlignment w:val="center"/>
      </w:pPr>
      <w:r>
        <w:t>C</w:t>
      </w:r>
      <w:r>
        <w:t>．中国画的题款中，文学修养尤其是古典文学修养欠缺，使得画家们大多视</w:t>
      </w:r>
      <w:r>
        <w:t>“</w:t>
      </w:r>
      <w:r>
        <w:t>题诗</w:t>
      </w:r>
      <w:r>
        <w:t>”</w:t>
      </w:r>
      <w:r>
        <w:t>为畏途，</w:t>
      </w:r>
      <w:r>
        <w:t>“</w:t>
      </w:r>
      <w:r>
        <w:t>题画诗</w:t>
      </w:r>
      <w:r>
        <w:t>”</w:t>
      </w:r>
      <w:r>
        <w:t>无疑已成为大多数画家的</w:t>
      </w:r>
      <w:r>
        <w:t>“</w:t>
      </w:r>
      <w:r>
        <w:t>短板</w:t>
      </w:r>
      <w:r>
        <w:t>”</w:t>
      </w:r>
    </w:p>
    <w:p w:rsidR="00F565EB" w:rsidRDefault="006436D0">
      <w:pPr>
        <w:spacing w:line="360" w:lineRule="auto"/>
        <w:jc w:val="left"/>
        <w:textAlignment w:val="center"/>
      </w:pPr>
      <w:r>
        <w:t>D</w:t>
      </w:r>
      <w:r>
        <w:t>．在中国画的题款中，文学修养尤其是古典文学修养的欠缺，使得画家们大多视</w:t>
      </w:r>
      <w:r>
        <w:t>“</w:t>
      </w:r>
      <w:r>
        <w:t>题诗</w:t>
      </w:r>
      <w:r>
        <w:t>”</w:t>
      </w:r>
      <w:r>
        <w:t>为畏途，</w:t>
      </w:r>
      <w:r>
        <w:t>“</w:t>
      </w:r>
      <w:r>
        <w:t>题画诗</w:t>
      </w:r>
      <w:r>
        <w:t>”</w:t>
      </w:r>
      <w:r>
        <w:t>无疑已成为大多数画家的</w:t>
      </w:r>
      <w:r>
        <w:t>“</w:t>
      </w:r>
      <w:r>
        <w:t>短板</w:t>
      </w:r>
      <w:r>
        <w:t>”</w:t>
      </w:r>
    </w:p>
    <w:p w:rsidR="00F565EB" w:rsidRDefault="006436D0">
      <w:pPr>
        <w:spacing w:line="360" w:lineRule="auto"/>
        <w:jc w:val="left"/>
        <w:textAlignment w:val="center"/>
      </w:pPr>
      <w:r>
        <w:t>23</w:t>
      </w:r>
      <w:r>
        <w:t>．</w:t>
      </w:r>
      <w:r>
        <w:t>“</w:t>
      </w:r>
      <w:r>
        <w:t>国画大师潘天寿先生当年课徒时，曾要求弟子不说达到</w:t>
      </w:r>
      <w:r>
        <w:t>‘</w:t>
      </w:r>
      <w:r>
        <w:t>诗书画印</w:t>
      </w:r>
      <w:r>
        <w:t>’</w:t>
      </w:r>
      <w:r>
        <w:t>四绝，起码也要做到</w:t>
      </w:r>
      <w:r>
        <w:t>‘</w:t>
      </w:r>
      <w:r>
        <w:t>四能</w:t>
      </w:r>
      <w:r>
        <w:t>’</w:t>
      </w:r>
      <w:r>
        <w:t>。</w:t>
      </w:r>
      <w:r>
        <w:t>”</w:t>
      </w:r>
      <w:r>
        <w:t>把这句话还原到原文中，最佳位置是（</w:t>
      </w:r>
      <w:r>
        <w:rPr>
          <w:rFonts w:ascii="'Times New Roman'" w:eastAsia="'Times New Roman'" w:hAnsi="'Times New Roman'" w:cs="'Times New Roman'"/>
        </w:rPr>
        <w:t>     </w:t>
      </w:r>
      <w:r>
        <w:t>）</w:t>
      </w:r>
    </w:p>
    <w:p w:rsidR="00F565EB" w:rsidRDefault="006436D0">
      <w:pPr>
        <w:tabs>
          <w:tab w:val="left" w:pos="2076"/>
          <w:tab w:val="left" w:pos="4153"/>
          <w:tab w:val="left" w:pos="6229"/>
        </w:tabs>
        <w:spacing w:line="360" w:lineRule="auto"/>
        <w:jc w:val="left"/>
        <w:textAlignment w:val="center"/>
      </w:pPr>
      <w:r>
        <w:t>A</w:t>
      </w:r>
      <w:r>
        <w:t>．甲</w:t>
      </w:r>
      <w:r>
        <w:tab/>
        <w:t>B</w:t>
      </w:r>
      <w:r>
        <w:t>．乙</w:t>
      </w:r>
      <w:r>
        <w:tab/>
        <w:t>C</w:t>
      </w:r>
      <w:r>
        <w:t>．丙</w:t>
      </w:r>
      <w:r>
        <w:tab/>
        <w:t>D</w:t>
      </w:r>
      <w:r>
        <w:t>．丁</w:t>
      </w:r>
    </w:p>
    <w:p w:rsidR="00F565EB" w:rsidRDefault="006436D0">
      <w:pPr>
        <w:spacing w:line="360" w:lineRule="auto"/>
        <w:jc w:val="left"/>
        <w:textAlignment w:val="center"/>
      </w:pPr>
      <w:r>
        <w:t>【答案】</w:t>
      </w:r>
      <w:r>
        <w:t>21</w:t>
      </w:r>
      <w:r>
        <w:t>．</w:t>
      </w:r>
      <w:r>
        <w:t>B</w:t>
      </w:r>
    </w:p>
    <w:p w:rsidR="00F565EB" w:rsidRDefault="006436D0">
      <w:pPr>
        <w:spacing w:line="360" w:lineRule="auto"/>
        <w:jc w:val="left"/>
        <w:textAlignment w:val="center"/>
      </w:pPr>
      <w:r>
        <w:lastRenderedPageBreak/>
        <w:t>22</w:t>
      </w:r>
      <w:r>
        <w:t>．</w:t>
      </w:r>
      <w:r>
        <w:t>D</w:t>
      </w:r>
    </w:p>
    <w:p w:rsidR="00F565EB" w:rsidRDefault="006436D0">
      <w:pPr>
        <w:spacing w:line="360" w:lineRule="auto"/>
        <w:jc w:val="left"/>
        <w:textAlignment w:val="center"/>
      </w:pPr>
      <w:r>
        <w:t>23</w:t>
      </w:r>
      <w:r>
        <w:t>．</w:t>
      </w:r>
      <w:r>
        <w:t>B</w:t>
      </w:r>
    </w:p>
    <w:p w:rsidR="00F565EB" w:rsidRDefault="006436D0">
      <w:pPr>
        <w:spacing w:line="360" w:lineRule="auto"/>
        <w:jc w:val="left"/>
        <w:textAlignment w:val="center"/>
      </w:pPr>
      <w:r>
        <w:t>【解析】</w:t>
      </w:r>
    </w:p>
    <w:p w:rsidR="00F565EB" w:rsidRDefault="006436D0">
      <w:pPr>
        <w:spacing w:line="360" w:lineRule="auto"/>
        <w:jc w:val="left"/>
        <w:textAlignment w:val="center"/>
      </w:pPr>
      <w:r>
        <w:t>21</w:t>
      </w:r>
      <w:r>
        <w:t>．</w:t>
      </w:r>
    </w:p>
    <w:p w:rsidR="00F565EB" w:rsidRDefault="006436D0">
      <w:pPr>
        <w:spacing w:line="360" w:lineRule="auto"/>
        <w:jc w:val="left"/>
        <w:textAlignment w:val="center"/>
      </w:pPr>
      <w:r>
        <w:t>本题考查学生正确使用词语（包括成语）的能力。</w:t>
      </w:r>
    </w:p>
    <w:p w:rsidR="00F565EB" w:rsidRDefault="006436D0">
      <w:pPr>
        <w:spacing w:line="360" w:lineRule="auto"/>
        <w:jc w:val="left"/>
        <w:textAlignment w:val="center"/>
      </w:pPr>
      <w:r>
        <w:t>第一空，娴熟：形容对某种事物或工作很熟练。熟悉：了解得清楚明白；熟知。此处形容对象为</w:t>
      </w:r>
      <w:r>
        <w:t>“</w:t>
      </w:r>
      <w:r>
        <w:t>技巧</w:t>
      </w:r>
      <w:r>
        <w:t>”</w:t>
      </w:r>
      <w:r>
        <w:t>，故用</w:t>
      </w:r>
      <w:r>
        <w:t>“</w:t>
      </w:r>
      <w:r>
        <w:t>娴熟</w:t>
      </w:r>
      <w:r>
        <w:t>”</w:t>
      </w:r>
      <w:r>
        <w:t>。</w:t>
      </w:r>
    </w:p>
    <w:p w:rsidR="00F565EB" w:rsidRDefault="006436D0">
      <w:pPr>
        <w:spacing w:line="360" w:lineRule="auto"/>
        <w:jc w:val="left"/>
        <w:textAlignment w:val="center"/>
      </w:pPr>
      <w:r>
        <w:t>第二空，大行其道：原指某种学术、道术正在盛行、流行。现指某种新潮事物流行、盛行，成为一种风尚。甚嚣尘上：原形容军中准备作战</w:t>
      </w:r>
      <w:r>
        <w:t>的情况。后形容议论纷纷或消息盛传。现在多指某种错误或反动言论十分嚣张。此处指</w:t>
      </w:r>
      <w:r>
        <w:t>“</w:t>
      </w:r>
      <w:r>
        <w:t>快餐文化</w:t>
      </w:r>
      <w:r>
        <w:t>”“</w:t>
      </w:r>
      <w:r>
        <w:t>娱乐文化</w:t>
      </w:r>
      <w:r>
        <w:t>”</w:t>
      </w:r>
      <w:r>
        <w:t>盛行，故用</w:t>
      </w:r>
      <w:r>
        <w:t>“</w:t>
      </w:r>
      <w:r>
        <w:t>大行其道</w:t>
      </w:r>
      <w:r>
        <w:t>”</w:t>
      </w:r>
      <w:r>
        <w:t>。</w:t>
      </w:r>
    </w:p>
    <w:p w:rsidR="00F565EB" w:rsidRDefault="006436D0">
      <w:pPr>
        <w:spacing w:line="360" w:lineRule="auto"/>
        <w:jc w:val="left"/>
        <w:textAlignment w:val="center"/>
      </w:pPr>
      <w:r>
        <w:t>第三空，鄙陋：粗俗浅薄或见识浅薄。浅陋：（形）知识或见识贫乏。此处形容</w:t>
      </w:r>
      <w:r>
        <w:t>“</w:t>
      </w:r>
      <w:r>
        <w:t>文词</w:t>
      </w:r>
      <w:r>
        <w:t>”</w:t>
      </w:r>
      <w:r>
        <w:t>，故用</w:t>
      </w:r>
      <w:r>
        <w:t>“</w:t>
      </w:r>
      <w:r>
        <w:t>鄙陋</w:t>
      </w:r>
      <w:r>
        <w:t>”</w:t>
      </w:r>
      <w:r>
        <w:t>。</w:t>
      </w:r>
    </w:p>
    <w:p w:rsidR="00F565EB" w:rsidRDefault="006436D0">
      <w:pPr>
        <w:spacing w:line="360" w:lineRule="auto"/>
        <w:jc w:val="left"/>
        <w:textAlignment w:val="center"/>
      </w:pPr>
      <w:r>
        <w:t>第四空，不得不：不得已，表示无可奈何。必须：必要，一定要（多就事理、情理而言）。此处表无奈之举，故用</w:t>
      </w:r>
      <w:r>
        <w:t>“</w:t>
      </w:r>
      <w:r>
        <w:t>不得不</w:t>
      </w:r>
      <w:r>
        <w:t>”</w:t>
      </w:r>
      <w:r>
        <w:t>。</w:t>
      </w:r>
    </w:p>
    <w:p w:rsidR="00F565EB" w:rsidRDefault="006436D0">
      <w:pPr>
        <w:spacing w:line="360" w:lineRule="auto"/>
        <w:jc w:val="left"/>
        <w:textAlignment w:val="center"/>
      </w:pPr>
      <w:r>
        <w:t>故选</w:t>
      </w:r>
      <w:r>
        <w:t>B</w:t>
      </w:r>
      <w:r>
        <w:t>。</w:t>
      </w:r>
    </w:p>
    <w:p w:rsidR="00F565EB" w:rsidRDefault="00F565EB">
      <w:pPr>
        <w:spacing w:line="360" w:lineRule="auto"/>
        <w:jc w:val="left"/>
        <w:textAlignment w:val="center"/>
      </w:pPr>
    </w:p>
    <w:p w:rsidR="00F565EB" w:rsidRDefault="00F565EB">
      <w:pPr>
        <w:spacing w:line="360" w:lineRule="auto"/>
        <w:jc w:val="left"/>
        <w:textAlignment w:val="center"/>
      </w:pPr>
    </w:p>
    <w:p w:rsidR="00F565EB" w:rsidRDefault="006436D0">
      <w:pPr>
        <w:spacing w:line="360" w:lineRule="auto"/>
        <w:jc w:val="left"/>
        <w:textAlignment w:val="center"/>
      </w:pPr>
      <w:r>
        <w:t>22</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原句中有三处错误：一是</w:t>
      </w:r>
      <w:r>
        <w:t>“</w:t>
      </w:r>
      <w:r>
        <w:t>在</w:t>
      </w:r>
      <w:r>
        <w:t>……</w:t>
      </w:r>
      <w:r>
        <w:t>中</w:t>
      </w:r>
      <w:r>
        <w:t>”</w:t>
      </w:r>
      <w:r>
        <w:t>介词结构不完整，二是</w:t>
      </w:r>
      <w:r>
        <w:t>“</w:t>
      </w:r>
      <w:r>
        <w:t>欠缺</w:t>
      </w:r>
      <w:r>
        <w:t>”</w:t>
      </w:r>
      <w:r>
        <w:t>之前少了一个</w:t>
      </w:r>
      <w:r>
        <w:t>“</w:t>
      </w:r>
      <w:r>
        <w:t>的</w:t>
      </w:r>
      <w:r>
        <w:t>”</w:t>
      </w:r>
      <w:r>
        <w:t>字；三是</w:t>
      </w:r>
      <w:r>
        <w:t>“</w:t>
      </w:r>
      <w:r>
        <w:t>画家们</w:t>
      </w:r>
      <w:r>
        <w:t>”</w:t>
      </w:r>
      <w:r>
        <w:t>前面应该是使动意义。</w:t>
      </w:r>
    </w:p>
    <w:p w:rsidR="00F565EB" w:rsidRDefault="006436D0">
      <w:pPr>
        <w:spacing w:line="360" w:lineRule="auto"/>
        <w:jc w:val="left"/>
        <w:textAlignment w:val="center"/>
      </w:pPr>
      <w:r>
        <w:t>对比选项，只有</w:t>
      </w:r>
      <w:r>
        <w:t>D</w:t>
      </w:r>
      <w:r>
        <w:t>修改正确。</w:t>
      </w:r>
    </w:p>
    <w:p w:rsidR="00F565EB" w:rsidRDefault="006436D0">
      <w:pPr>
        <w:spacing w:line="360" w:lineRule="auto"/>
        <w:jc w:val="left"/>
        <w:textAlignment w:val="center"/>
      </w:pPr>
      <w:r>
        <w:t>故选</w:t>
      </w:r>
      <w:r>
        <w:t>D</w:t>
      </w:r>
      <w:r>
        <w:t>。</w:t>
      </w:r>
    </w:p>
    <w:p w:rsidR="00F565EB" w:rsidRDefault="006436D0">
      <w:pPr>
        <w:spacing w:line="360" w:lineRule="auto"/>
        <w:jc w:val="left"/>
        <w:textAlignment w:val="center"/>
      </w:pPr>
      <w:r>
        <w:t>23</w:t>
      </w:r>
      <w:r>
        <w:t>．</w:t>
      </w:r>
    </w:p>
    <w:p w:rsidR="00F565EB" w:rsidRDefault="006436D0">
      <w:pPr>
        <w:spacing w:line="360" w:lineRule="auto"/>
        <w:jc w:val="left"/>
        <w:textAlignment w:val="center"/>
      </w:pPr>
      <w:r>
        <w:t>本题考查学生语言表达连贯的能力。</w:t>
      </w:r>
    </w:p>
    <w:p w:rsidR="00F565EB" w:rsidRDefault="006436D0">
      <w:pPr>
        <w:spacing w:line="360" w:lineRule="auto"/>
        <w:jc w:val="left"/>
        <w:textAlignment w:val="center"/>
      </w:pPr>
      <w:r>
        <w:t>潘先生这个事例是作为</w:t>
      </w:r>
      <w:r>
        <w:t>“</w:t>
      </w:r>
      <w:r>
        <w:t>传统书画一向讲究</w:t>
      </w:r>
      <w:r>
        <w:t>‘</w:t>
      </w:r>
      <w:r>
        <w:t>诗书画</w:t>
      </w:r>
      <w:r>
        <w:t>’</w:t>
      </w:r>
      <w:r>
        <w:t>一体</w:t>
      </w:r>
      <w:r>
        <w:t>”</w:t>
      </w:r>
      <w:r>
        <w:t>一句的例证。因此应放在乙处。</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rPr>
          <w:rFonts w:hint="eastAsia"/>
        </w:rPr>
        <w:t>安徽江南十校联考一模</w:t>
      </w:r>
      <w:r>
        <w:t>）阅读下面的文字，完成下面小题。</w:t>
      </w:r>
    </w:p>
    <w:p w:rsidR="00F565EB" w:rsidRDefault="006436D0">
      <w:pPr>
        <w:spacing w:line="360" w:lineRule="auto"/>
        <w:ind w:firstLineChars="200" w:firstLine="420"/>
        <w:jc w:val="left"/>
        <w:textAlignment w:val="center"/>
        <w:rPr>
          <w:rFonts w:ascii="'Times New Roman'" w:eastAsia="'Times New Roman'" w:hAnsi="'Times New Roman'" w:cs="'Times New Roman'"/>
        </w:rPr>
      </w:pPr>
      <w:r>
        <w:rPr>
          <w:rFonts w:ascii="楷体" w:eastAsia="楷体" w:hAnsi="楷体" w:cs="楷体"/>
        </w:rPr>
        <w:t>以青少年成长为题材的电影，在国内外</w:t>
      </w:r>
      <w:r>
        <w:rPr>
          <w:rFonts w:ascii="楷体" w:eastAsia="楷体" w:hAnsi="楷体" w:cs="楷体"/>
        </w:rPr>
        <w:t>_________</w:t>
      </w:r>
      <w:r>
        <w:rPr>
          <w:rFonts w:ascii="楷体" w:eastAsia="楷体" w:hAnsi="楷体" w:cs="楷体"/>
        </w:rPr>
        <w:t>。早期这类电影注重再现特定时代的特定生命事件，（</w:t>
      </w:r>
      <w:r>
        <w:rPr>
          <w:rFonts w:ascii="'Times New Roman'" w:eastAsia="'Times New Roman'" w:hAnsi="'Times New Roman'" w:cs="'Times New Roman'"/>
        </w:rPr>
        <w:t>     </w:t>
      </w:r>
      <w:r>
        <w:rPr>
          <w:rFonts w:ascii="楷体" w:eastAsia="楷体" w:hAnsi="楷体" w:cs="楷体"/>
        </w:rPr>
        <w:t>）。</w:t>
      </w:r>
    </w:p>
    <w:p w:rsidR="00F565EB" w:rsidRDefault="006436D0">
      <w:pPr>
        <w:spacing w:line="360" w:lineRule="auto"/>
        <w:ind w:firstLine="420"/>
        <w:jc w:val="left"/>
        <w:textAlignment w:val="center"/>
        <w:rPr>
          <w:rFonts w:ascii="楷体" w:eastAsia="楷体" w:hAnsi="楷体" w:cs="楷体"/>
          <w:u w:val="single"/>
        </w:rPr>
      </w:pPr>
      <w:r>
        <w:rPr>
          <w:rFonts w:ascii="楷体" w:eastAsia="楷体" w:hAnsi="楷体" w:cs="楷体"/>
        </w:rPr>
        <w:t>近年来国内的成长题材电影，则在此基础上呈现出一些新的变化。首先，在内容上，更偏向于从家庭</w:t>
      </w:r>
      <w:r>
        <w:rPr>
          <w:rFonts w:ascii="楷体" w:eastAsia="楷体" w:hAnsi="楷体" w:cs="楷体"/>
        </w:rPr>
        <w:lastRenderedPageBreak/>
        <w:t>生活和亲子关系入手，以孩子的视角直面成长中的困惑和烦恼。《散养时代》的矛盾冲突发生在遭遇中年职业危机的父亲金阿贵与正值叛逆期的儿子金豆之间，在不断升级的反抗与镇压中，二人走向了崩溃的边缘，最终因父亲替儿子领罪而达成和解。</w:t>
      </w:r>
      <w:r>
        <w:rPr>
          <w:rFonts w:ascii="楷体" w:eastAsia="楷体" w:hAnsi="楷体" w:cs="楷体"/>
          <w:u w:val="single"/>
        </w:rPr>
        <w:t>这一结局虽然具有偶然性，但其所反应的</w:t>
      </w:r>
      <w:r>
        <w:rPr>
          <w:rFonts w:ascii="楷体" w:eastAsia="楷体" w:hAnsi="楷体" w:cs="楷体"/>
          <w:u w:val="single"/>
        </w:rPr>
        <w:t>“</w:t>
      </w:r>
      <w:r>
        <w:rPr>
          <w:rFonts w:ascii="楷体" w:eastAsia="楷体" w:hAnsi="楷体" w:cs="楷体"/>
          <w:u w:val="single"/>
        </w:rPr>
        <w:t>中国式父爱</w:t>
      </w:r>
      <w:r>
        <w:rPr>
          <w:rFonts w:ascii="楷体" w:eastAsia="楷体" w:hAnsi="楷体" w:cs="楷体"/>
          <w:u w:val="single"/>
        </w:rPr>
        <w:t>”</w:t>
      </w:r>
      <w:r>
        <w:rPr>
          <w:rFonts w:ascii="楷体" w:eastAsia="楷体" w:hAnsi="楷体" w:cs="楷体"/>
          <w:u w:val="single"/>
        </w:rPr>
        <w:t>下的成长经历和亲子相处模式却极具普遍性。</w:t>
      </w:r>
    </w:p>
    <w:p w:rsidR="00F565EB" w:rsidRDefault="006436D0">
      <w:pPr>
        <w:spacing w:line="360" w:lineRule="auto"/>
        <w:ind w:firstLine="420"/>
        <w:jc w:val="left"/>
        <w:textAlignment w:val="center"/>
        <w:rPr>
          <w:rFonts w:ascii="楷体" w:eastAsia="楷体" w:hAnsi="楷体" w:cs="楷体"/>
        </w:rPr>
      </w:pPr>
      <w:r>
        <w:rPr>
          <w:rFonts w:ascii="楷体" w:eastAsia="楷体" w:hAnsi="楷体" w:cs="楷体"/>
        </w:rPr>
        <w:t>在表现手法上，当下的成长题材电影继承了现实主义的传统，又融入了时尚、喜剧等更多的青春元素，</w:t>
      </w:r>
      <w:r>
        <w:rPr>
          <w:rFonts w:ascii="楷体" w:eastAsia="楷体" w:hAnsi="楷体" w:cs="楷体"/>
        </w:rPr>
        <w:t>“</w:t>
      </w:r>
      <w:r>
        <w:rPr>
          <w:rFonts w:ascii="楷体" w:eastAsia="楷体" w:hAnsi="楷体" w:cs="楷体"/>
        </w:rPr>
        <w:t>年代性</w:t>
      </w:r>
      <w:r>
        <w:rPr>
          <w:rFonts w:ascii="楷体" w:eastAsia="楷体" w:hAnsi="楷体" w:cs="楷体"/>
        </w:rPr>
        <w:t>”</w:t>
      </w:r>
      <w:r>
        <w:rPr>
          <w:rFonts w:ascii="楷体" w:eastAsia="楷体" w:hAnsi="楷体" w:cs="楷体"/>
        </w:rPr>
        <w:t>与</w:t>
      </w:r>
      <w:r>
        <w:rPr>
          <w:rFonts w:ascii="楷体" w:eastAsia="楷体" w:hAnsi="楷体" w:cs="楷体"/>
        </w:rPr>
        <w:t>“</w:t>
      </w:r>
      <w:r>
        <w:rPr>
          <w:rFonts w:ascii="楷体" w:eastAsia="楷体" w:hAnsi="楷体" w:cs="楷体"/>
        </w:rPr>
        <w:t>时代性</w:t>
      </w:r>
      <w:r>
        <w:rPr>
          <w:rFonts w:ascii="楷体" w:eastAsia="楷体" w:hAnsi="楷体" w:cs="楷体"/>
        </w:rPr>
        <w:t>”__________</w:t>
      </w:r>
      <w:r>
        <w:rPr>
          <w:rFonts w:ascii="楷体" w:eastAsia="楷体" w:hAnsi="楷体" w:cs="楷体"/>
        </w:rPr>
        <w:t>。尤其喜剧元素的运用为这类影片注入了更多的快乐因子。《五个扑水的少年》中令人</w:t>
      </w:r>
      <w:r>
        <w:rPr>
          <w:rFonts w:ascii="楷体" w:eastAsia="楷体" w:hAnsi="楷体" w:cs="楷体"/>
        </w:rPr>
        <w:t>_________</w:t>
      </w:r>
      <w:r>
        <w:rPr>
          <w:rFonts w:ascii="楷体" w:eastAsia="楷体" w:hAnsi="楷体" w:cs="楷体"/>
        </w:rPr>
        <w:t>的男式花样游泳，高潮迭起的叙事与喜剧手法相融，着力展示张扬着放肆之美的青春本色。</w:t>
      </w:r>
    </w:p>
    <w:p w:rsidR="00F565EB" w:rsidRDefault="006436D0">
      <w:pPr>
        <w:spacing w:line="360" w:lineRule="auto"/>
        <w:ind w:firstLine="420"/>
        <w:jc w:val="left"/>
        <w:textAlignment w:val="center"/>
      </w:pPr>
      <w:r>
        <w:rPr>
          <w:rFonts w:ascii="楷体" w:eastAsia="楷体" w:hAnsi="楷体" w:cs="楷体"/>
        </w:rPr>
        <w:t>当下，青少年的成长问题受到前所未有的关注。成长题材电影用</w:t>
      </w:r>
      <w:r>
        <w:rPr>
          <w:rFonts w:ascii="楷体" w:eastAsia="楷体" w:hAnsi="楷体" w:cs="楷体"/>
        </w:rPr>
        <w:t>_________</w:t>
      </w:r>
      <w:r>
        <w:rPr>
          <w:rFonts w:ascii="楷体" w:eastAsia="楷体" w:hAnsi="楷体" w:cs="楷体"/>
        </w:rPr>
        <w:t>的影像和轻松愉悦的方式呈现孩子的生活和精神世界，引导人们反思社会、改变自我，以期为孩子的心灵成长创造更适宜的环境。</w:t>
      </w:r>
    </w:p>
    <w:p w:rsidR="00F565EB" w:rsidRDefault="006436D0">
      <w:pPr>
        <w:spacing w:line="360" w:lineRule="auto"/>
        <w:jc w:val="left"/>
        <w:textAlignment w:val="center"/>
      </w:pPr>
      <w:r>
        <w:t>24</w:t>
      </w:r>
      <w:r>
        <w:t>．依次填入</w:t>
      </w:r>
      <w:r>
        <w:t>文中横线上的词语，全都恰当的一项是（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．不胜枚举</w:t>
      </w:r>
      <w:r>
        <w:rPr>
          <w:rFonts w:ascii="'Times New Roman'" w:eastAsia="'Times New Roman'" w:hAnsi="'Times New Roman'" w:cs="'Times New Roman'"/>
        </w:rPr>
        <w:t>       </w:t>
      </w:r>
      <w:r>
        <w:t>兼容并蓄</w:t>
      </w:r>
      <w:r>
        <w:rPr>
          <w:rFonts w:ascii="'Times New Roman'" w:eastAsia="'Times New Roman'" w:hAnsi="'Times New Roman'" w:cs="'Times New Roman'"/>
        </w:rPr>
        <w:t>       </w:t>
      </w:r>
      <w:r>
        <w:t>齿冷</w:t>
      </w:r>
      <w:r>
        <w:rPr>
          <w:rFonts w:ascii="'Times New Roman'" w:eastAsia="'Times New Roman'" w:hAnsi="'Times New Roman'" w:cs="'Times New Roman'"/>
        </w:rPr>
        <w:t>       </w:t>
      </w:r>
      <w:r>
        <w:t>丰富多彩</w:t>
      </w:r>
    </w:p>
    <w:p w:rsidR="00F565EB" w:rsidRDefault="006436D0">
      <w:pPr>
        <w:spacing w:line="360" w:lineRule="auto"/>
        <w:jc w:val="left"/>
        <w:textAlignment w:val="center"/>
      </w:pPr>
      <w:r>
        <w:t>B</w:t>
      </w:r>
      <w:r>
        <w:t>．擢发难数</w:t>
      </w:r>
      <w:r>
        <w:rPr>
          <w:rFonts w:ascii="'Times New Roman'" w:eastAsia="'Times New Roman'" w:hAnsi="'Times New Roman'" w:cs="'Times New Roman'"/>
        </w:rPr>
        <w:t>       </w:t>
      </w:r>
      <w:r>
        <w:t>兼容并蓄</w:t>
      </w:r>
      <w:r>
        <w:rPr>
          <w:rFonts w:ascii="'Times New Roman'" w:eastAsia="'Times New Roman'" w:hAnsi="'Times New Roman'" w:cs="'Times New Roman'"/>
        </w:rPr>
        <w:t>       </w:t>
      </w:r>
      <w:r>
        <w:t>捧腹</w:t>
      </w:r>
      <w:r>
        <w:rPr>
          <w:rFonts w:ascii="'Times New Roman'" w:eastAsia="'Times New Roman'" w:hAnsi="'Times New Roman'" w:cs="'Times New Roman'"/>
        </w:rPr>
        <w:t>       </w:t>
      </w:r>
      <w:r>
        <w:t>五彩缤纷</w:t>
      </w:r>
    </w:p>
    <w:p w:rsidR="00F565EB" w:rsidRDefault="006436D0">
      <w:pPr>
        <w:spacing w:line="360" w:lineRule="auto"/>
        <w:jc w:val="left"/>
        <w:textAlignment w:val="center"/>
      </w:pPr>
      <w:r>
        <w:t>C</w:t>
      </w:r>
      <w:r>
        <w:t>．擢发难数</w:t>
      </w:r>
      <w:r>
        <w:rPr>
          <w:rFonts w:ascii="'Times New Roman'" w:eastAsia="'Times New Roman'" w:hAnsi="'Times New Roman'" w:cs="'Times New Roman'"/>
        </w:rPr>
        <w:t>       </w:t>
      </w:r>
      <w:r>
        <w:t>并行不悖</w:t>
      </w:r>
      <w:r>
        <w:rPr>
          <w:rFonts w:ascii="'Times New Roman'" w:eastAsia="'Times New Roman'" w:hAnsi="'Times New Roman'" w:cs="'Times New Roman'"/>
        </w:rPr>
        <w:t>       </w:t>
      </w:r>
      <w:r>
        <w:t>齿冷</w:t>
      </w:r>
      <w:r>
        <w:rPr>
          <w:rFonts w:ascii="'Times New Roman'" w:eastAsia="'Times New Roman'" w:hAnsi="'Times New Roman'" w:cs="'Times New Roman'"/>
        </w:rPr>
        <w:t>       </w:t>
      </w:r>
      <w:r>
        <w:t>五彩缤纷</w:t>
      </w:r>
    </w:p>
    <w:p w:rsidR="00F565EB" w:rsidRDefault="006436D0">
      <w:pPr>
        <w:spacing w:line="360" w:lineRule="auto"/>
        <w:jc w:val="left"/>
        <w:textAlignment w:val="center"/>
      </w:pPr>
      <w:r>
        <w:t>D</w:t>
      </w:r>
      <w:r>
        <w:t>．不胜枚举</w:t>
      </w:r>
      <w:r>
        <w:rPr>
          <w:rFonts w:ascii="'Times New Roman'" w:eastAsia="'Times New Roman'" w:hAnsi="'Times New Roman'" w:cs="'Times New Roman'"/>
        </w:rPr>
        <w:t>       </w:t>
      </w:r>
      <w:r>
        <w:t>并行不悖</w:t>
      </w:r>
      <w:r>
        <w:rPr>
          <w:rFonts w:ascii="'Times New Roman'" w:eastAsia="'Times New Roman'" w:hAnsi="'Times New Roman'" w:cs="'Times New Roman'"/>
        </w:rPr>
        <w:t>       </w:t>
      </w:r>
      <w:r>
        <w:t>捧腹</w:t>
      </w:r>
      <w:r>
        <w:rPr>
          <w:rFonts w:ascii="'Times New Roman'" w:eastAsia="'Times New Roman'" w:hAnsi="'Times New Roman'" w:cs="'Times New Roman'"/>
        </w:rPr>
        <w:t>       </w:t>
      </w:r>
      <w:r>
        <w:t>丰富多彩</w:t>
      </w:r>
    </w:p>
    <w:p w:rsidR="00F565EB" w:rsidRDefault="006436D0">
      <w:pPr>
        <w:spacing w:line="360" w:lineRule="auto"/>
        <w:jc w:val="left"/>
        <w:textAlignment w:val="center"/>
      </w:pPr>
      <w:r>
        <w:t>25</w:t>
      </w:r>
      <w:r>
        <w:t>．下列填入文中括号内的语句，衔接最恰当的一项是（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．成人通过孩子的视角对人生和世界进行思考是其本质</w:t>
      </w:r>
    </w:p>
    <w:p w:rsidR="00F565EB" w:rsidRDefault="006436D0">
      <w:pPr>
        <w:spacing w:line="360" w:lineRule="auto"/>
        <w:jc w:val="left"/>
        <w:textAlignment w:val="center"/>
      </w:pPr>
      <w:r>
        <w:t>B</w:t>
      </w:r>
      <w:r>
        <w:t>．本质上是成人通过孩子的视角对人生和世</w:t>
      </w:r>
      <w:r>
        <w:t>界进行的思考</w:t>
      </w:r>
    </w:p>
    <w:p w:rsidR="00F565EB" w:rsidRDefault="006436D0">
      <w:pPr>
        <w:spacing w:line="360" w:lineRule="auto"/>
        <w:jc w:val="left"/>
        <w:textAlignment w:val="center"/>
      </w:pPr>
      <w:r>
        <w:t>C</w:t>
      </w:r>
      <w:r>
        <w:t>．本质上是孩子以成人的视角思考人生和世界</w:t>
      </w:r>
    </w:p>
    <w:p w:rsidR="00F565EB" w:rsidRDefault="006436D0">
      <w:pPr>
        <w:spacing w:line="360" w:lineRule="auto"/>
        <w:jc w:val="left"/>
        <w:textAlignment w:val="center"/>
      </w:pPr>
      <w:r>
        <w:t>D</w:t>
      </w:r>
      <w:r>
        <w:t>．是孩子通过成人的视角对人生和世界进行的思考</w:t>
      </w:r>
    </w:p>
    <w:p w:rsidR="00F565EB" w:rsidRDefault="006436D0">
      <w:pPr>
        <w:spacing w:line="360" w:lineRule="auto"/>
        <w:jc w:val="left"/>
        <w:textAlignment w:val="center"/>
      </w:pPr>
      <w:r>
        <w:t>26</w:t>
      </w:r>
      <w:r>
        <w:t>．文中画横线的句子有语病，下列修改最恰当的一项是（</w:t>
      </w:r>
      <w:r>
        <w:rPr>
          <w:rFonts w:ascii="'Times New Roman'" w:eastAsia="'Times New Roman'" w:hAnsi="'Times New Roman'" w:cs="'Times New Roman'"/>
        </w:rPr>
        <w:t>     </w:t>
      </w:r>
      <w:r>
        <w:t>）</w:t>
      </w:r>
    </w:p>
    <w:p w:rsidR="00F565EB" w:rsidRDefault="006436D0">
      <w:pPr>
        <w:spacing w:line="360" w:lineRule="auto"/>
        <w:jc w:val="left"/>
        <w:textAlignment w:val="center"/>
      </w:pPr>
      <w:r>
        <w:t>A</w:t>
      </w:r>
      <w:r>
        <w:t>．虽然这一结局具有偶然性，但其所反应的</w:t>
      </w:r>
      <w:r>
        <w:t>“</w:t>
      </w:r>
      <w:r>
        <w:t>中国式父爱</w:t>
      </w:r>
      <w:r>
        <w:t>”</w:t>
      </w:r>
      <w:r>
        <w:t>下的成长经历和亲子相处模式却极具普遍性</w:t>
      </w:r>
    </w:p>
    <w:p w:rsidR="00F565EB" w:rsidRDefault="006436D0">
      <w:pPr>
        <w:spacing w:line="360" w:lineRule="auto"/>
        <w:jc w:val="left"/>
        <w:textAlignment w:val="center"/>
      </w:pPr>
      <w:r>
        <w:t>B</w:t>
      </w:r>
      <w:r>
        <w:t>．虽然这一结局具有偶然性，但其所反映的</w:t>
      </w:r>
      <w:r>
        <w:t>“</w:t>
      </w:r>
      <w:r>
        <w:t>中国式父爱</w:t>
      </w:r>
      <w:r>
        <w:t>”</w:t>
      </w:r>
      <w:r>
        <w:t>下的青少年成长经历和亲子相处模式却极具普遍性</w:t>
      </w:r>
    </w:p>
    <w:p w:rsidR="00F565EB" w:rsidRDefault="006436D0">
      <w:pPr>
        <w:spacing w:line="360" w:lineRule="auto"/>
        <w:jc w:val="left"/>
        <w:textAlignment w:val="center"/>
      </w:pPr>
      <w:r>
        <w:t>C</w:t>
      </w:r>
      <w:r>
        <w:t>．这一结局虽然具有偶然性，但其所反应的</w:t>
      </w:r>
      <w:r>
        <w:t>“</w:t>
      </w:r>
      <w:r>
        <w:t>中国式父爱</w:t>
      </w:r>
      <w:r>
        <w:t>”</w:t>
      </w:r>
      <w:r>
        <w:t>下的青少年成长经历和亲子相处模式却极具普遍性</w:t>
      </w:r>
    </w:p>
    <w:p w:rsidR="00F565EB" w:rsidRDefault="006436D0">
      <w:pPr>
        <w:spacing w:line="360" w:lineRule="auto"/>
        <w:jc w:val="left"/>
        <w:textAlignment w:val="center"/>
      </w:pPr>
      <w:r>
        <w:t>D</w:t>
      </w:r>
      <w:r>
        <w:t>．这一结局虽然具有偶然性，但其所反映的</w:t>
      </w:r>
      <w:r>
        <w:t>“</w:t>
      </w:r>
      <w:r>
        <w:t>中</w:t>
      </w:r>
      <w:r>
        <w:t>国式父爱</w:t>
      </w:r>
      <w:r>
        <w:t>”</w:t>
      </w:r>
      <w:r>
        <w:t>下的成长经历和亲子相处模式却极具普遍性</w:t>
      </w:r>
    </w:p>
    <w:p w:rsidR="00F565EB" w:rsidRDefault="006436D0">
      <w:pPr>
        <w:spacing w:line="360" w:lineRule="auto"/>
        <w:jc w:val="left"/>
        <w:textAlignment w:val="center"/>
      </w:pPr>
      <w:r>
        <w:t>【答案】</w:t>
      </w:r>
      <w:r>
        <w:t>24</w:t>
      </w:r>
      <w:r>
        <w:t>．</w:t>
      </w:r>
      <w:r>
        <w:t>D</w:t>
      </w:r>
    </w:p>
    <w:p w:rsidR="00F565EB" w:rsidRDefault="006436D0">
      <w:pPr>
        <w:spacing w:line="360" w:lineRule="auto"/>
        <w:jc w:val="left"/>
        <w:textAlignment w:val="center"/>
      </w:pPr>
      <w:r>
        <w:t>25</w:t>
      </w:r>
      <w:r>
        <w:t>．</w:t>
      </w:r>
      <w:r>
        <w:t>B</w:t>
      </w:r>
    </w:p>
    <w:p w:rsidR="00F565EB" w:rsidRDefault="006436D0">
      <w:pPr>
        <w:spacing w:line="360" w:lineRule="auto"/>
        <w:jc w:val="left"/>
        <w:textAlignment w:val="center"/>
      </w:pPr>
      <w:r>
        <w:t>26</w:t>
      </w:r>
      <w:r>
        <w:t>．</w:t>
      </w:r>
      <w:r>
        <w:t>B</w:t>
      </w:r>
    </w:p>
    <w:p w:rsidR="00F565EB" w:rsidRDefault="006436D0">
      <w:pPr>
        <w:spacing w:line="360" w:lineRule="auto"/>
        <w:jc w:val="left"/>
        <w:textAlignment w:val="center"/>
      </w:pPr>
      <w:r>
        <w:lastRenderedPageBreak/>
        <w:t>【解析】</w:t>
      </w:r>
    </w:p>
    <w:p w:rsidR="00F565EB" w:rsidRDefault="006436D0">
      <w:pPr>
        <w:spacing w:line="360" w:lineRule="auto"/>
        <w:jc w:val="left"/>
        <w:textAlignment w:val="center"/>
      </w:pPr>
      <w:r>
        <w:t>24</w:t>
      </w:r>
      <w:r>
        <w:t>．</w:t>
      </w:r>
    </w:p>
    <w:p w:rsidR="00F565EB" w:rsidRDefault="006436D0">
      <w:pPr>
        <w:spacing w:line="360" w:lineRule="auto"/>
        <w:jc w:val="left"/>
        <w:textAlignment w:val="center"/>
      </w:pPr>
      <w:r>
        <w:t>本题考查学生正确使用词语（包括成语）的能力。</w:t>
      </w:r>
    </w:p>
    <w:p w:rsidR="00F565EB" w:rsidRDefault="006436D0">
      <w:pPr>
        <w:spacing w:line="360" w:lineRule="auto"/>
        <w:jc w:val="left"/>
        <w:textAlignment w:val="center"/>
      </w:pPr>
      <w:r>
        <w:t>第一空，不胜枚举：无法一个一个全举出来，形容同一类的人或事物很多。擢发难数：形容罪恶多得像头发那样，数也数不清。语境为国内外以青少年成长为题材的电影数量多，应选用</w:t>
      </w:r>
      <w:r>
        <w:t>“</w:t>
      </w:r>
      <w:r>
        <w:t>不胜枚举</w:t>
      </w:r>
      <w:r>
        <w:t>”</w:t>
      </w:r>
      <w:r>
        <w:t>；</w:t>
      </w:r>
    </w:p>
    <w:p w:rsidR="00F565EB" w:rsidRDefault="006436D0">
      <w:pPr>
        <w:spacing w:line="360" w:lineRule="auto"/>
        <w:jc w:val="left"/>
        <w:textAlignment w:val="center"/>
      </w:pPr>
      <w:r>
        <w:t>第二空，并行不悖：同时实行，互不冲突。兼容并蓄：把内容不同、性质相反的东西都吸收进来。语境指</w:t>
      </w:r>
      <w:r>
        <w:t>“</w:t>
      </w:r>
      <w:r>
        <w:t>年代性</w:t>
      </w:r>
      <w:r>
        <w:t>”</w:t>
      </w:r>
      <w:r>
        <w:t>与</w:t>
      </w:r>
      <w:r>
        <w:t>“</w:t>
      </w:r>
      <w:r>
        <w:t>时代性</w:t>
      </w:r>
      <w:r>
        <w:t>”</w:t>
      </w:r>
      <w:r>
        <w:t>同时实行，互不冲突。应选用</w:t>
      </w:r>
      <w:r>
        <w:t>“</w:t>
      </w:r>
      <w:r>
        <w:t>并行不悖</w:t>
      </w:r>
      <w:r>
        <w:t>”</w:t>
      </w:r>
      <w:r>
        <w:t>；</w:t>
      </w:r>
    </w:p>
    <w:p w:rsidR="00F565EB" w:rsidRDefault="006436D0">
      <w:pPr>
        <w:spacing w:line="360" w:lineRule="auto"/>
        <w:jc w:val="left"/>
        <w:textAlignment w:val="center"/>
      </w:pPr>
      <w:r>
        <w:t>第三空，捧腹：捧着肚子，形容大笑的样子，也借指大笑。齿冷：耻笑（笑则张口，时间长了，牙齿就会感觉到冷）。语境指男式花样游泳惹人大笑，不存在耻笑的意思，应选用</w:t>
      </w:r>
      <w:r>
        <w:t>“</w:t>
      </w:r>
      <w:r>
        <w:t>捧腹</w:t>
      </w:r>
      <w:r>
        <w:t>”</w:t>
      </w:r>
      <w:r>
        <w:t>；</w:t>
      </w:r>
    </w:p>
    <w:p w:rsidR="00F565EB" w:rsidRDefault="006436D0">
      <w:pPr>
        <w:spacing w:line="360" w:lineRule="auto"/>
        <w:jc w:val="left"/>
        <w:textAlignment w:val="center"/>
      </w:pPr>
      <w:r>
        <w:t>第四空，丰富多彩：内容丰富，种类多样。五彩缤纷：形容色彩繁多而艳丽。语境指成长题材的电影影像种类很多，应选用</w:t>
      </w:r>
      <w:r>
        <w:t>“</w:t>
      </w:r>
      <w:r>
        <w:t>丰富多彩</w:t>
      </w:r>
      <w:r>
        <w:t>”</w:t>
      </w:r>
      <w:r>
        <w:t>。</w:t>
      </w:r>
    </w:p>
    <w:p w:rsidR="00F565EB" w:rsidRDefault="006436D0">
      <w:pPr>
        <w:spacing w:line="360" w:lineRule="auto"/>
        <w:jc w:val="left"/>
        <w:textAlignment w:val="center"/>
      </w:pPr>
      <w:r>
        <w:t>故选</w:t>
      </w:r>
      <w:r>
        <w:t>D</w:t>
      </w:r>
      <w:r>
        <w:t>。</w:t>
      </w:r>
    </w:p>
    <w:p w:rsidR="00F565EB" w:rsidRDefault="006436D0">
      <w:pPr>
        <w:spacing w:line="360" w:lineRule="auto"/>
        <w:jc w:val="left"/>
        <w:textAlignment w:val="center"/>
      </w:pPr>
      <w:r>
        <w:t>25</w:t>
      </w:r>
      <w:r>
        <w:t>．</w:t>
      </w:r>
    </w:p>
    <w:p w:rsidR="00F565EB" w:rsidRDefault="006436D0">
      <w:pPr>
        <w:spacing w:line="360" w:lineRule="auto"/>
        <w:jc w:val="left"/>
        <w:textAlignment w:val="center"/>
      </w:pPr>
      <w:r>
        <w:t>本题考查学生语言表达之语句复位的能力。</w:t>
      </w:r>
    </w:p>
    <w:p w:rsidR="00F565EB" w:rsidRDefault="006436D0">
      <w:pPr>
        <w:spacing w:line="360" w:lineRule="auto"/>
        <w:jc w:val="left"/>
        <w:textAlignment w:val="center"/>
      </w:pPr>
      <w:r>
        <w:t>上一句的主语是</w:t>
      </w:r>
      <w:r>
        <w:t>“</w:t>
      </w:r>
      <w:r>
        <w:t>电影</w:t>
      </w:r>
      <w:r>
        <w:t>”</w:t>
      </w:r>
      <w:r>
        <w:t>，</w:t>
      </w:r>
      <w:r>
        <w:t>A</w:t>
      </w:r>
      <w:r>
        <w:t>项换了主语，衔接不紧凑，故排除；</w:t>
      </w:r>
    </w:p>
    <w:p w:rsidR="00F565EB" w:rsidRDefault="006436D0">
      <w:pPr>
        <w:spacing w:line="360" w:lineRule="auto"/>
        <w:jc w:val="left"/>
        <w:textAlignment w:val="center"/>
      </w:pPr>
      <w:r>
        <w:t>电影体现的是成人的思考，排除</w:t>
      </w:r>
      <w:r>
        <w:t>CD</w:t>
      </w:r>
      <w:r>
        <w:t>。</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26</w:t>
      </w:r>
      <w:r>
        <w:t>．</w:t>
      </w:r>
    </w:p>
    <w:p w:rsidR="00F565EB" w:rsidRDefault="006436D0">
      <w:pPr>
        <w:spacing w:line="360" w:lineRule="auto"/>
        <w:jc w:val="left"/>
        <w:textAlignment w:val="center"/>
      </w:pPr>
      <w:r>
        <w:t>本题考查学生辨析并修改病句的能力。</w:t>
      </w:r>
    </w:p>
    <w:p w:rsidR="00F565EB" w:rsidRDefault="006436D0">
      <w:pPr>
        <w:spacing w:line="360" w:lineRule="auto"/>
        <w:jc w:val="left"/>
        <w:textAlignment w:val="center"/>
      </w:pPr>
      <w:r>
        <w:t>划线句子有三处语病：</w:t>
      </w:r>
    </w:p>
    <w:p w:rsidR="00F565EB" w:rsidRDefault="006436D0">
      <w:pPr>
        <w:spacing w:line="360" w:lineRule="auto"/>
        <w:jc w:val="left"/>
        <w:textAlignment w:val="center"/>
      </w:pPr>
      <w:r>
        <w:t>一是</w:t>
      </w:r>
      <w:r>
        <w:t>“</w:t>
      </w:r>
      <w:r>
        <w:t>这一结局虽然具有偶然性</w:t>
      </w:r>
      <w:r>
        <w:t>”</w:t>
      </w:r>
      <w:r>
        <w:t>语序不当，前后主语不一致，关联词语放在主语前面，把</w:t>
      </w:r>
      <w:r>
        <w:t>“</w:t>
      </w:r>
      <w:r>
        <w:t>虽然</w:t>
      </w:r>
      <w:r>
        <w:t>”</w:t>
      </w:r>
      <w:r>
        <w:t>放在句首；</w:t>
      </w:r>
    </w:p>
    <w:p w:rsidR="00F565EB" w:rsidRDefault="006436D0">
      <w:pPr>
        <w:spacing w:line="360" w:lineRule="auto"/>
        <w:jc w:val="left"/>
        <w:textAlignment w:val="center"/>
      </w:pPr>
      <w:r>
        <w:t>二是</w:t>
      </w:r>
      <w:r>
        <w:t>“</w:t>
      </w:r>
      <w:r>
        <w:t>反应的</w:t>
      </w:r>
      <w:r>
        <w:t>“</w:t>
      </w:r>
      <w:r>
        <w:t>中国式父爱</w:t>
      </w:r>
      <w:r>
        <w:t>”</w:t>
      </w:r>
      <w:r>
        <w:t>下的成长经历</w:t>
      </w:r>
      <w:r>
        <w:t>”</w:t>
      </w:r>
      <w:r>
        <w:t>成分残缺，</w:t>
      </w:r>
      <w:r>
        <w:t>“</w:t>
      </w:r>
      <w:r>
        <w:t>成长经历</w:t>
      </w:r>
      <w:r>
        <w:t>”</w:t>
      </w:r>
      <w:r>
        <w:t>缺少宾语中心词，前面加上</w:t>
      </w:r>
      <w:r>
        <w:t>“</w:t>
      </w:r>
      <w:r>
        <w:t>青少年</w:t>
      </w:r>
      <w:r>
        <w:t>”</w:t>
      </w:r>
      <w:r>
        <w:t>；</w:t>
      </w:r>
    </w:p>
    <w:p w:rsidR="00F565EB" w:rsidRDefault="006436D0">
      <w:pPr>
        <w:spacing w:line="360" w:lineRule="auto"/>
        <w:jc w:val="left"/>
        <w:textAlignment w:val="center"/>
      </w:pPr>
      <w:r>
        <w:t>三是</w:t>
      </w:r>
      <w:r>
        <w:t>“</w:t>
      </w:r>
      <w:r>
        <w:t>反应的</w:t>
      </w:r>
      <w:r>
        <w:t>……</w:t>
      </w:r>
      <w:r>
        <w:t>成长经历和亲子相处模式</w:t>
      </w:r>
      <w:r>
        <w:t>”</w:t>
      </w:r>
      <w:r>
        <w:t>搭配不当，把</w:t>
      </w:r>
      <w:r>
        <w:t>“</w:t>
      </w:r>
      <w:r>
        <w:t>反应</w:t>
      </w:r>
      <w:r>
        <w:t>”</w:t>
      </w:r>
      <w:r>
        <w:t>改为</w:t>
      </w:r>
      <w:r>
        <w:t>“</w:t>
      </w:r>
      <w:r>
        <w:t>反映</w:t>
      </w:r>
      <w:r>
        <w:t>”</w:t>
      </w:r>
      <w:r>
        <w:t>。</w:t>
      </w:r>
    </w:p>
    <w:p w:rsidR="00F565EB" w:rsidRDefault="006436D0">
      <w:pPr>
        <w:spacing w:line="360" w:lineRule="auto"/>
        <w:jc w:val="left"/>
        <w:textAlignment w:val="center"/>
      </w:pPr>
      <w:r>
        <w:t>只有</w:t>
      </w:r>
      <w:r>
        <w:t>B</w:t>
      </w:r>
      <w:r>
        <w:t>项修改正确。</w:t>
      </w:r>
    </w:p>
    <w:p w:rsidR="00F565EB" w:rsidRDefault="006436D0">
      <w:pPr>
        <w:spacing w:line="360" w:lineRule="auto"/>
        <w:jc w:val="left"/>
        <w:textAlignment w:val="center"/>
      </w:pPr>
      <w:r>
        <w:t>故选</w:t>
      </w:r>
      <w:r>
        <w:t>B</w:t>
      </w:r>
      <w:r>
        <w:t>。</w:t>
      </w:r>
    </w:p>
    <w:p w:rsidR="00F565EB" w:rsidRDefault="006436D0">
      <w:pPr>
        <w:spacing w:line="360" w:lineRule="auto"/>
        <w:jc w:val="left"/>
        <w:textAlignment w:val="center"/>
      </w:pPr>
      <w:r>
        <w:t>（</w:t>
      </w:r>
      <w:r>
        <w:t>2022·</w:t>
      </w:r>
      <w:r>
        <w:t>江西</w:t>
      </w:r>
      <w:r>
        <w:rPr>
          <w:rFonts w:hint="eastAsia"/>
        </w:rPr>
        <w:t>省</w:t>
      </w:r>
      <w:r>
        <w:t>·</w:t>
      </w:r>
      <w:r>
        <w:t>一模）阅读下面的文字，完成下面小题。</w:t>
      </w:r>
    </w:p>
    <w:p w:rsidR="00F565EB" w:rsidRDefault="006436D0">
      <w:pPr>
        <w:spacing w:line="360" w:lineRule="auto"/>
        <w:ind w:firstLine="420"/>
        <w:jc w:val="left"/>
        <w:textAlignment w:val="center"/>
        <w:rPr>
          <w:rFonts w:ascii="楷体" w:eastAsia="楷体" w:hAnsi="楷体" w:cs="楷体"/>
        </w:rPr>
      </w:pPr>
      <w:r>
        <w:rPr>
          <w:rFonts w:ascii="楷体" w:eastAsia="楷体" w:hAnsi="楷体" w:cs="楷体"/>
        </w:rPr>
        <w:t>艺术和生活的统一，有赖于我们的艺术想象和审美经验。</w:t>
      </w:r>
      <w:r>
        <w:rPr>
          <w:rFonts w:ascii="楷体" w:eastAsia="楷体" w:hAnsi="楷体" w:cs="楷体"/>
          <w:u w:val="single"/>
        </w:rPr>
        <w:t>对艺术的真实根据孤立的感觉状况出发去捉摸是不行的，舞台上的玩意不管在外貌上多</w:t>
      </w:r>
      <w:r>
        <w:rPr>
          <w:rFonts w:ascii="楷体" w:eastAsia="楷体" w:hAnsi="楷体" w:cs="楷体"/>
          <w:u w:val="single"/>
        </w:rPr>
        <w:t>么逼真，我们感受时却是带有想象的。</w:t>
      </w:r>
      <w:r>
        <w:rPr>
          <w:rFonts w:ascii="楷体" w:eastAsia="楷体" w:hAnsi="楷体" w:cs="楷体"/>
        </w:rPr>
        <w:t>不能说只有实物形象的舞台才是真实的，虚拟的形象就一定是不真实的。舞台的真实，如果不是产生于感觉的联系，那是的。</w:t>
      </w:r>
      <w:r>
        <w:rPr>
          <w:rFonts w:ascii="楷体" w:eastAsia="楷体" w:hAnsi="楷体" w:cs="楷体"/>
        </w:rPr>
        <w:t xml:space="preserve"> </w:t>
      </w:r>
      <w:r>
        <w:rPr>
          <w:rFonts w:ascii="楷体" w:eastAsia="楷体" w:hAnsi="楷体" w:cs="楷体"/>
        </w:rPr>
        <w:t>人们有了联想和推理的能力，就可以不必在画纸上洒香水而得芝兰之香，不必在舞台上灌冷气而得风雪之寒。</w:t>
      </w:r>
    </w:p>
    <w:p w:rsidR="00F565EB" w:rsidRDefault="006436D0">
      <w:pPr>
        <w:spacing w:line="360" w:lineRule="auto"/>
        <w:ind w:firstLine="420"/>
        <w:jc w:val="left"/>
        <w:textAlignment w:val="center"/>
      </w:pPr>
      <w:r>
        <w:rPr>
          <w:rFonts w:ascii="楷体" w:eastAsia="楷体" w:hAnsi="楷体" w:cs="楷体"/>
        </w:rPr>
        <w:lastRenderedPageBreak/>
        <w:t>人对艺术的感受，是一种复杂的思维活动，有形象的联想，有逻辑的判断。因此，艺术反映现实，就可以不必</w:t>
      </w:r>
      <w:r>
        <w:rPr>
          <w:rFonts w:ascii="楷体" w:eastAsia="楷体" w:hAnsi="楷体" w:cs="楷体"/>
        </w:rPr>
        <w:t>_____</w:t>
      </w:r>
      <w:r>
        <w:rPr>
          <w:rFonts w:ascii="楷体" w:eastAsia="楷体" w:hAnsi="楷体" w:cs="楷体"/>
        </w:rPr>
        <w:t>。</w:t>
      </w:r>
      <w:r>
        <w:rPr>
          <w:rFonts w:ascii="楷体" w:eastAsia="楷体" w:hAnsi="楷体" w:cs="楷体"/>
        </w:rPr>
        <w:t xml:space="preserve"> </w:t>
      </w:r>
      <w:r>
        <w:rPr>
          <w:rFonts w:ascii="楷体" w:eastAsia="楷体" w:hAnsi="楷体" w:cs="楷体"/>
        </w:rPr>
        <w:t>可以窥一斑而知全豹；可以写意，可以传神，可以变形，可以变色。于是齐白石画虾子游泳，可以画水，也可以不画水。如果只从物理的眼睛出发，不从想象的眼睛出发，故宫收藏</w:t>
      </w:r>
      <w:r>
        <w:rPr>
          <w:rFonts w:ascii="楷体" w:eastAsia="楷体" w:hAnsi="楷体" w:cs="楷体"/>
        </w:rPr>
        <w:t>的长卷画《清明上河图》和《万里江山图》就不可能产生。当然，这种艺术特征不定是中国传统艺术所的，但是中国传统艺术在这方面积累了丰富的经验。那种只能对生活临摹的艺术也只能低于生活，只能是黯淡无光的生活摄影。在戏曲艺术里，一条木桨，可以表演惊涛骇浪；几根鞭子，可以表演万马奔腾。这些表演，固然要高度的技巧，但不是为了炫耀技巧，而是利用有限的舞台空间，表现无限的生活图景。古人《题襄阳图》诗云：图书空咫尺，千里意悠悠。中国的戏曲舞台，就有</w:t>
      </w:r>
      <w:r>
        <w:rPr>
          <w:rFonts w:ascii="楷体" w:eastAsia="楷体" w:hAnsi="楷体" w:cs="楷体"/>
        </w:rPr>
        <w:t>_____</w:t>
      </w:r>
      <w:r>
        <w:rPr>
          <w:rFonts w:ascii="楷体" w:eastAsia="楷体" w:hAnsi="楷体" w:cs="楷体"/>
        </w:rPr>
        <w:t>之感。</w:t>
      </w:r>
    </w:p>
    <w:p w:rsidR="00F565EB" w:rsidRDefault="006436D0">
      <w:pPr>
        <w:spacing w:line="360" w:lineRule="auto"/>
        <w:jc w:val="left"/>
        <w:textAlignment w:val="center"/>
      </w:pPr>
      <w:r>
        <w:t>27</w:t>
      </w:r>
      <w:r>
        <w:t>．依次填入文中横线上的词语，全都恰当的一项是</w:t>
      </w:r>
      <w:r>
        <w:t>(</w:t>
      </w:r>
      <w:r>
        <w:rPr>
          <w:rFonts w:ascii="'Times New Roman'" w:eastAsia="'Times New Roman'" w:hAnsi="'Times New Roman'" w:cs="'Times New Roman'"/>
        </w:rPr>
        <w:t>     </w:t>
      </w:r>
      <w:r>
        <w:t>)</w:t>
      </w:r>
    </w:p>
    <w:p w:rsidR="00F565EB" w:rsidRDefault="006436D0">
      <w:pPr>
        <w:spacing w:line="360" w:lineRule="auto"/>
        <w:jc w:val="left"/>
        <w:textAlignment w:val="center"/>
      </w:pPr>
      <w:r>
        <w:t>A</w:t>
      </w:r>
      <w:r>
        <w:t>．不可捉摸</w:t>
      </w:r>
      <w:r>
        <w:rPr>
          <w:rFonts w:ascii="'Times New Roman'" w:eastAsia="'Times New Roman'" w:hAnsi="'Times New Roman'" w:cs="'Times New Roman'"/>
        </w:rPr>
        <w:t>                  </w:t>
      </w:r>
      <w:r>
        <w:t>直言不讳</w:t>
      </w:r>
      <w:r>
        <w:rPr>
          <w:rFonts w:ascii="'Times New Roman'" w:eastAsia="'Times New Roman'" w:hAnsi="'Times New Roman'" w:cs="'Times New Roman'"/>
        </w:rPr>
        <w:t>                    </w:t>
      </w:r>
      <w:r>
        <w:t>独具匠心</w:t>
      </w:r>
      <w:r>
        <w:rPr>
          <w:rFonts w:ascii="'Times New Roman'" w:eastAsia="'Times New Roman'" w:hAnsi="'Times New Roman'" w:cs="'Times New Roman'"/>
        </w:rPr>
        <w:t>                    </w:t>
      </w:r>
      <w:r>
        <w:t>尺幅千里</w:t>
      </w:r>
    </w:p>
    <w:p w:rsidR="00F565EB" w:rsidRDefault="006436D0">
      <w:pPr>
        <w:spacing w:line="360" w:lineRule="auto"/>
        <w:jc w:val="left"/>
        <w:textAlignment w:val="center"/>
      </w:pPr>
      <w:r>
        <w:t>B</w:t>
      </w:r>
      <w:r>
        <w:t>．不堪设想</w:t>
      </w:r>
      <w:r>
        <w:rPr>
          <w:rFonts w:ascii="'Times New Roman'" w:eastAsia="'Times New Roman'" w:hAnsi="'Times New Roman'" w:cs="'Times New Roman'"/>
        </w:rPr>
        <w:t>                  </w:t>
      </w:r>
      <w:r>
        <w:t>和盘托出</w:t>
      </w:r>
      <w:r>
        <w:rPr>
          <w:rFonts w:ascii="'Times New Roman'" w:eastAsia="'Times New Roman'" w:hAnsi="'Times New Roman'" w:cs="'Times New Roman'"/>
        </w:rPr>
        <w:t>                    </w:t>
      </w:r>
      <w:r>
        <w:t>独具匠心</w:t>
      </w:r>
      <w:r>
        <w:rPr>
          <w:rFonts w:ascii="'Times New Roman'" w:eastAsia="'Times New Roman'" w:hAnsi="'Times New Roman'" w:cs="'Times New Roman'"/>
        </w:rPr>
        <w:t>                    </w:t>
      </w:r>
      <w:r>
        <w:t>面面俱到</w:t>
      </w:r>
    </w:p>
    <w:p w:rsidR="00F565EB" w:rsidRDefault="006436D0">
      <w:pPr>
        <w:spacing w:line="360" w:lineRule="auto"/>
        <w:jc w:val="left"/>
        <w:textAlignment w:val="center"/>
      </w:pPr>
      <w:r>
        <w:t>C</w:t>
      </w:r>
      <w:r>
        <w:t>．不可捉摸</w:t>
      </w:r>
      <w:r>
        <w:rPr>
          <w:rFonts w:ascii="'Times New Roman'" w:eastAsia="'Times New Roman'" w:hAnsi="'Times New Roman'" w:cs="'Times New Roman'"/>
        </w:rPr>
        <w:t>                  </w:t>
      </w:r>
      <w:r>
        <w:t>和盘托出</w:t>
      </w:r>
      <w:r>
        <w:rPr>
          <w:rFonts w:ascii="'Times New Roman'" w:eastAsia="'Times New Roman'" w:hAnsi="'Times New Roman'" w:cs="'Times New Roman'"/>
        </w:rPr>
        <w:t>                    </w:t>
      </w:r>
      <w:r>
        <w:t>独树一帜</w:t>
      </w:r>
      <w:r>
        <w:rPr>
          <w:rFonts w:ascii="'Times New Roman'" w:eastAsia="'Times New Roman'" w:hAnsi="'Times New Roman'" w:cs="'Times New Roman'"/>
        </w:rPr>
        <w:t>                    </w:t>
      </w:r>
      <w:r>
        <w:t>尺幅千里</w:t>
      </w:r>
    </w:p>
    <w:p w:rsidR="00F565EB" w:rsidRDefault="006436D0">
      <w:pPr>
        <w:spacing w:line="360" w:lineRule="auto"/>
        <w:jc w:val="left"/>
        <w:textAlignment w:val="center"/>
      </w:pPr>
      <w:r>
        <w:t>D</w:t>
      </w:r>
      <w:r>
        <w:t>．不堪设想</w:t>
      </w:r>
      <w:r>
        <w:rPr>
          <w:rFonts w:ascii="'Times New Roman'" w:eastAsia="'Times New Roman'" w:hAnsi="'Times New Roman'" w:cs="'Times New Roman'"/>
        </w:rPr>
        <w:t>                  </w:t>
      </w:r>
      <w:r>
        <w:t>直言不讳</w:t>
      </w:r>
      <w:r>
        <w:rPr>
          <w:rFonts w:ascii="'Times New Roman'" w:eastAsia="'Times New Roman'" w:hAnsi="'Times New Roman'" w:cs="'Times New Roman'"/>
        </w:rPr>
        <w:t>                    </w:t>
      </w:r>
      <w:r>
        <w:t>独树一帜</w:t>
      </w:r>
      <w:r>
        <w:rPr>
          <w:rFonts w:ascii="'Times New Roman'" w:eastAsia="'Times New Roman'" w:hAnsi="'Times New Roman'" w:cs="'Times New Roman'"/>
        </w:rPr>
        <w:t>                    </w:t>
      </w:r>
      <w:r>
        <w:t>面面俱到</w:t>
      </w:r>
    </w:p>
    <w:p w:rsidR="00F565EB" w:rsidRDefault="006436D0">
      <w:pPr>
        <w:spacing w:line="360" w:lineRule="auto"/>
        <w:jc w:val="left"/>
        <w:textAlignment w:val="center"/>
      </w:pPr>
      <w:r>
        <w:t>28</w:t>
      </w:r>
      <w:r>
        <w:t>．文中画横线的句子有语病，下列修改最恰当的一项是</w:t>
      </w:r>
      <w:r>
        <w:t>(</w:t>
      </w:r>
      <w:r>
        <w:rPr>
          <w:rFonts w:ascii="'Times New Roman'" w:eastAsia="'Times New Roman'" w:hAnsi="'Times New Roman'" w:cs="'Times New Roman'"/>
        </w:rPr>
        <w:t>     </w:t>
      </w:r>
      <w:r>
        <w:t>)</w:t>
      </w:r>
    </w:p>
    <w:p w:rsidR="00F565EB" w:rsidRDefault="006436D0">
      <w:pPr>
        <w:spacing w:line="360" w:lineRule="auto"/>
        <w:jc w:val="left"/>
        <w:textAlignment w:val="center"/>
      </w:pPr>
      <w:r>
        <w:t>A</w:t>
      </w:r>
      <w:r>
        <w:t>．对艺术的真实，用孤立的感觉去捉摸是不行的，不管舞台上的玩意在外貌上多么逼真，我们感受时总是带有想象的。</w:t>
      </w:r>
    </w:p>
    <w:p w:rsidR="00F565EB" w:rsidRDefault="006436D0">
      <w:pPr>
        <w:spacing w:line="360" w:lineRule="auto"/>
        <w:jc w:val="left"/>
        <w:textAlignment w:val="center"/>
      </w:pPr>
      <w:r>
        <w:t>B</w:t>
      </w:r>
      <w:r>
        <w:t>．对艺术的真实，用孤立的感觉去捉摸是不行的，舞台上的玩意不管在外貌上多么逼真，我们感受时总是带有想象的。</w:t>
      </w:r>
    </w:p>
    <w:p w:rsidR="00F565EB" w:rsidRDefault="006436D0">
      <w:pPr>
        <w:spacing w:line="360" w:lineRule="auto"/>
        <w:jc w:val="left"/>
        <w:textAlignment w:val="center"/>
      </w:pPr>
      <w:r>
        <w:t>C</w:t>
      </w:r>
      <w:r>
        <w:t>．根据孤立的感觉状况出发去捉摸艺术的真实是不行的，尽管舞台上的玩意在外貌上很逼真，但我们感受时总是带有想象的。</w:t>
      </w:r>
    </w:p>
    <w:p w:rsidR="00F565EB" w:rsidRDefault="006436D0">
      <w:pPr>
        <w:spacing w:line="360" w:lineRule="auto"/>
        <w:jc w:val="left"/>
        <w:textAlignment w:val="center"/>
      </w:pPr>
      <w:r>
        <w:t>D</w:t>
      </w:r>
      <w:r>
        <w:t>．根据</w:t>
      </w:r>
      <w:r>
        <w:t>孤立的感觉状况出发去捉摸艺术的真实是不行的，舞台上的玩意尽管在外貌上很逼真，我们感受时都是带有想象的。</w:t>
      </w:r>
    </w:p>
    <w:p w:rsidR="00F565EB" w:rsidRDefault="006436D0">
      <w:pPr>
        <w:spacing w:line="360" w:lineRule="auto"/>
        <w:jc w:val="left"/>
        <w:textAlignment w:val="center"/>
      </w:pPr>
      <w:r>
        <w:t>29</w:t>
      </w:r>
      <w:r>
        <w:t>．下列各句中的冒号，和文中</w:t>
      </w:r>
      <w:r>
        <w:t>“</w:t>
      </w:r>
      <w:r>
        <w:t>古人《题襄阳图》诗云：图书空咫尺，千里意悠悠</w:t>
      </w:r>
      <w:r>
        <w:t>”</w:t>
      </w:r>
      <w:r>
        <w:t>作用相同的一项是</w:t>
      </w:r>
      <w:r>
        <w:t>(</w:t>
      </w:r>
      <w:r>
        <w:rPr>
          <w:rFonts w:ascii="'Times New Roman'" w:eastAsia="'Times New Roman'" w:hAnsi="'Times New Roman'" w:cs="'Times New Roman'"/>
        </w:rPr>
        <w:t>     </w:t>
      </w:r>
      <w:r>
        <w:t>)</w:t>
      </w:r>
    </w:p>
    <w:p w:rsidR="00F565EB" w:rsidRDefault="006436D0">
      <w:pPr>
        <w:spacing w:line="360" w:lineRule="auto"/>
        <w:jc w:val="left"/>
        <w:textAlignment w:val="center"/>
      </w:pPr>
      <w:r>
        <w:t>A</w:t>
      </w:r>
      <w:r>
        <w:t>．</w:t>
      </w:r>
      <w:r>
        <w:t>“</w:t>
      </w:r>
      <w:r>
        <w:t>北京紫禁城有四座城门：午门、神武门、东华门和西华门。</w:t>
      </w:r>
      <w:r>
        <w:t>”</w:t>
      </w:r>
    </w:p>
    <w:p w:rsidR="00F565EB" w:rsidRDefault="006436D0">
      <w:pPr>
        <w:spacing w:line="360" w:lineRule="auto"/>
        <w:jc w:val="left"/>
        <w:textAlignment w:val="center"/>
      </w:pPr>
      <w:r>
        <w:t>B</w:t>
      </w:r>
      <w:r>
        <w:t>．想不通，九条牛也拉不回；想通了，不要人说就直往前冲：他就是这样一个直性子。</w:t>
      </w:r>
    </w:p>
    <w:p w:rsidR="00F565EB" w:rsidRDefault="006436D0">
      <w:pPr>
        <w:spacing w:line="360" w:lineRule="auto"/>
        <w:jc w:val="left"/>
        <w:textAlignment w:val="center"/>
      </w:pPr>
      <w:r>
        <w:t>C</w:t>
      </w:r>
      <w:r>
        <w:t>．今有恳者：书籍二包散稿一束由邮寄上，祈代保存，是所至祷。</w:t>
      </w:r>
    </w:p>
    <w:p w:rsidR="00F565EB" w:rsidRDefault="006436D0">
      <w:pPr>
        <w:spacing w:line="360" w:lineRule="auto"/>
        <w:jc w:val="left"/>
        <w:textAlignment w:val="center"/>
      </w:pPr>
      <w:r>
        <w:t>D</w:t>
      </w:r>
      <w:r>
        <w:t>．范长江：报道红军长征的第一人</w:t>
      </w:r>
      <w:r>
        <w:t>(</w:t>
      </w:r>
      <w:r>
        <w:t>《新华文摘》</w:t>
      </w:r>
      <w:r>
        <w:t>1997/2)</w:t>
      </w:r>
    </w:p>
    <w:p w:rsidR="00F565EB" w:rsidRDefault="006436D0">
      <w:pPr>
        <w:spacing w:line="360" w:lineRule="auto"/>
        <w:jc w:val="left"/>
        <w:textAlignment w:val="center"/>
      </w:pPr>
      <w:r>
        <w:t>【答案】</w:t>
      </w:r>
      <w:r>
        <w:t>27</w:t>
      </w:r>
      <w:r>
        <w:t>．</w:t>
      </w:r>
      <w:r>
        <w:t>C</w:t>
      </w:r>
    </w:p>
    <w:p w:rsidR="00F565EB" w:rsidRDefault="006436D0">
      <w:pPr>
        <w:spacing w:line="360" w:lineRule="auto"/>
        <w:jc w:val="left"/>
        <w:textAlignment w:val="center"/>
      </w:pPr>
      <w:r>
        <w:t>28</w:t>
      </w:r>
      <w:r>
        <w:t>．</w:t>
      </w:r>
      <w:r>
        <w:t>A</w:t>
      </w:r>
    </w:p>
    <w:p w:rsidR="00F565EB" w:rsidRDefault="006436D0">
      <w:pPr>
        <w:spacing w:line="360" w:lineRule="auto"/>
        <w:jc w:val="left"/>
        <w:textAlignment w:val="center"/>
      </w:pPr>
      <w:r>
        <w:t>29</w:t>
      </w:r>
      <w:r>
        <w:t>．</w:t>
      </w:r>
      <w:r>
        <w:t>A</w:t>
      </w:r>
    </w:p>
    <w:p w:rsidR="00F565EB" w:rsidRDefault="006436D0">
      <w:pPr>
        <w:spacing w:line="360" w:lineRule="auto"/>
        <w:jc w:val="left"/>
        <w:textAlignment w:val="center"/>
      </w:pPr>
      <w:r>
        <w:lastRenderedPageBreak/>
        <w:t>【解析】</w:t>
      </w:r>
    </w:p>
    <w:p w:rsidR="00F565EB" w:rsidRDefault="006436D0">
      <w:pPr>
        <w:spacing w:line="360" w:lineRule="auto"/>
        <w:jc w:val="left"/>
        <w:textAlignment w:val="center"/>
      </w:pPr>
      <w:r>
        <w:t>27</w:t>
      </w:r>
      <w:r>
        <w:t>．</w:t>
      </w:r>
    </w:p>
    <w:p w:rsidR="00F565EB" w:rsidRDefault="006436D0">
      <w:pPr>
        <w:spacing w:line="360" w:lineRule="auto"/>
        <w:jc w:val="left"/>
        <w:textAlignment w:val="center"/>
      </w:pPr>
      <w:r>
        <w:t>本题考查学生近义词辨析能力。</w:t>
      </w:r>
    </w:p>
    <w:p w:rsidR="00F565EB" w:rsidRDefault="006436D0">
      <w:pPr>
        <w:spacing w:line="360" w:lineRule="auto"/>
        <w:jc w:val="left"/>
        <w:textAlignment w:val="center"/>
      </w:pPr>
      <w:r>
        <w:t>不可捉摸：对人或事物无法猜测和估量。不堪设想：预料事情会发展到很坏的地步。语境中并未提及很坏地步，应选用</w:t>
      </w:r>
      <w:r>
        <w:t>“</w:t>
      </w:r>
      <w:r>
        <w:t>不可捉摸</w:t>
      </w:r>
      <w:r>
        <w:t>”</w:t>
      </w:r>
      <w:r>
        <w:t>。</w:t>
      </w:r>
    </w:p>
    <w:p w:rsidR="00F565EB" w:rsidRDefault="006436D0">
      <w:pPr>
        <w:spacing w:line="360" w:lineRule="auto"/>
        <w:jc w:val="left"/>
        <w:textAlignment w:val="center"/>
      </w:pPr>
      <w:r>
        <w:t>直言不讳：指直截了当地说出来，没有丝毫顾忌。和盘托出：比喻全部说出或拿出来，没有保留。据后文</w:t>
      </w:r>
      <w:r>
        <w:t>“</w:t>
      </w:r>
      <w:r>
        <w:t>可以窥一斑而知全豹的</w:t>
      </w:r>
      <w:r>
        <w:t>”</w:t>
      </w:r>
      <w:r>
        <w:t>的语境，应选用</w:t>
      </w:r>
      <w:r>
        <w:t>“</w:t>
      </w:r>
      <w:r>
        <w:t>和盘托出</w:t>
      </w:r>
      <w:r>
        <w:t>”</w:t>
      </w:r>
      <w:r>
        <w:t>。</w:t>
      </w:r>
    </w:p>
    <w:p w:rsidR="00F565EB" w:rsidRDefault="006436D0">
      <w:pPr>
        <w:spacing w:line="360" w:lineRule="auto"/>
        <w:jc w:val="left"/>
        <w:textAlignment w:val="center"/>
      </w:pPr>
      <w:r>
        <w:t>独具匠心：巧妙的心思。具有独到的心思。指在技巧和艺术方面的创造性。独树一帜：比喻独特新奇，自成一家。语境强调独特性，应选用</w:t>
      </w:r>
      <w:r>
        <w:t>“</w:t>
      </w:r>
      <w:r>
        <w:t>独树一帜</w:t>
      </w:r>
      <w:r>
        <w:t>”</w:t>
      </w:r>
      <w:r>
        <w:t>。</w:t>
      </w:r>
    </w:p>
    <w:p w:rsidR="00F565EB" w:rsidRDefault="006436D0">
      <w:pPr>
        <w:spacing w:line="360" w:lineRule="auto"/>
        <w:jc w:val="left"/>
        <w:textAlignment w:val="center"/>
      </w:pPr>
      <w:r>
        <w:t>面面俱到：各方面都照顾得很周到，也指不仅各方面都照</w:t>
      </w:r>
      <w:r>
        <w:t>顾到，而且每一方面都处理得很得当。尺幅千里：外形小，包含的内容很多。语境中强调内容很多，应选用</w:t>
      </w:r>
      <w:r>
        <w:t>“</w:t>
      </w:r>
      <w:r>
        <w:t>尺幅千里</w:t>
      </w:r>
      <w:r>
        <w:t>”</w:t>
      </w:r>
      <w:r>
        <w:t>。</w:t>
      </w:r>
    </w:p>
    <w:p w:rsidR="00F565EB" w:rsidRDefault="006436D0">
      <w:pPr>
        <w:spacing w:line="360" w:lineRule="auto"/>
        <w:jc w:val="left"/>
        <w:textAlignment w:val="center"/>
      </w:pPr>
      <w:r>
        <w:t>故选</w:t>
      </w:r>
      <w:r>
        <w:t>C</w:t>
      </w:r>
      <w:r>
        <w:t>。</w:t>
      </w:r>
    </w:p>
    <w:p w:rsidR="00F565EB" w:rsidRDefault="006436D0">
      <w:pPr>
        <w:spacing w:line="360" w:lineRule="auto"/>
        <w:jc w:val="left"/>
        <w:textAlignment w:val="center"/>
      </w:pPr>
      <w:r>
        <w:t>28</w:t>
      </w:r>
      <w:r>
        <w:t>．</w:t>
      </w:r>
    </w:p>
    <w:p w:rsidR="00F565EB" w:rsidRDefault="006436D0">
      <w:pPr>
        <w:spacing w:line="360" w:lineRule="auto"/>
        <w:jc w:val="left"/>
        <w:textAlignment w:val="center"/>
      </w:pPr>
      <w:r>
        <w:t>本题考查学生病句辨析与修改能力。</w:t>
      </w:r>
    </w:p>
    <w:p w:rsidR="00F565EB" w:rsidRDefault="006436D0">
      <w:pPr>
        <w:spacing w:line="360" w:lineRule="auto"/>
        <w:jc w:val="left"/>
        <w:textAlignment w:val="center"/>
      </w:pPr>
      <w:r>
        <w:t>划线句子</w:t>
      </w:r>
      <w:r>
        <w:t>“</w:t>
      </w:r>
      <w:r>
        <w:t>对艺术的真实，根据孤立的感觉状况出发去捉摸是不行的，舞台上的玩意不管在外貌上多么逼真，我们感受时却是带有想象的</w:t>
      </w:r>
      <w:r>
        <w:t>”</w:t>
      </w:r>
      <w:r>
        <w:t>，存在两处问题，第一处，</w:t>
      </w:r>
      <w:r>
        <w:t>“</w:t>
      </w:r>
      <w:r>
        <w:t>根据孤立的感觉状况出发去捉摸是不行的</w:t>
      </w:r>
      <w:r>
        <w:t>”</w:t>
      </w:r>
      <w:r>
        <w:t>结构混乱句式杂糅，可删去</w:t>
      </w:r>
      <w:r>
        <w:t>“</w:t>
      </w:r>
      <w:r>
        <w:t>出发</w:t>
      </w:r>
      <w:r>
        <w:t>”</w:t>
      </w:r>
      <w:r>
        <w:t>。第二处，</w:t>
      </w:r>
      <w:r>
        <w:t>“</w:t>
      </w:r>
      <w:r>
        <w:t>舞台上的玩意不管在外貌上多么逼真</w:t>
      </w:r>
      <w:r>
        <w:t>”</w:t>
      </w:r>
      <w:r>
        <w:t>语序不当，</w:t>
      </w:r>
      <w:r>
        <w:t>“</w:t>
      </w:r>
      <w:r>
        <w:t>不管</w:t>
      </w:r>
      <w:r>
        <w:t>”</w:t>
      </w:r>
      <w:r>
        <w:t>应放在</w:t>
      </w:r>
      <w:r>
        <w:t>“</w:t>
      </w:r>
      <w:r>
        <w:t>舞台上的玩意</w:t>
      </w:r>
      <w:r>
        <w:t>”</w:t>
      </w:r>
      <w:r>
        <w:t>之前。再来看选项，</w:t>
      </w:r>
      <w:r>
        <w:t>B</w:t>
      </w:r>
      <w:r>
        <w:t>项，语序不当，</w:t>
      </w:r>
      <w:r>
        <w:t>“</w:t>
      </w:r>
      <w:r>
        <w:t>舞台上的玩</w:t>
      </w:r>
      <w:r>
        <w:t>意不管在外貌上多么逼真</w:t>
      </w:r>
      <w:r>
        <w:t>”</w:t>
      </w:r>
      <w:r>
        <w:t>语序不当，</w:t>
      </w:r>
      <w:r>
        <w:t>“</w:t>
      </w:r>
      <w:r>
        <w:t>不管</w:t>
      </w:r>
      <w:r>
        <w:t>”</w:t>
      </w:r>
      <w:r>
        <w:t>应放在</w:t>
      </w:r>
      <w:r>
        <w:t>“</w:t>
      </w:r>
      <w:r>
        <w:t>舞台上的玩意</w:t>
      </w:r>
      <w:r>
        <w:t>”</w:t>
      </w:r>
      <w:r>
        <w:t>之前。</w:t>
      </w:r>
      <w:r>
        <w:t>CD</w:t>
      </w:r>
      <w:r>
        <w:t>项，结构混乱，</w:t>
      </w:r>
      <w:r>
        <w:t>“</w:t>
      </w:r>
      <w:r>
        <w:t>根据孤立的感觉状况出发去捉摸是不行的</w:t>
      </w:r>
      <w:r>
        <w:t>”</w:t>
      </w:r>
      <w:r>
        <w:t>句式杂糅，可删去</w:t>
      </w:r>
      <w:r>
        <w:t>“</w:t>
      </w:r>
      <w:r>
        <w:t>出发</w:t>
      </w:r>
      <w:r>
        <w:t>”</w:t>
      </w:r>
      <w:r>
        <w:t>，排除</w:t>
      </w:r>
      <w:r>
        <w:t>CD</w:t>
      </w:r>
      <w:r>
        <w:t>两项。</w:t>
      </w:r>
    </w:p>
    <w:p w:rsidR="00F565EB" w:rsidRDefault="006436D0">
      <w:pPr>
        <w:spacing w:line="360" w:lineRule="auto"/>
        <w:jc w:val="left"/>
        <w:textAlignment w:val="center"/>
      </w:pPr>
      <w:r>
        <w:t>故选</w:t>
      </w:r>
      <w:r>
        <w:t>A</w:t>
      </w:r>
      <w:r>
        <w:t>。</w:t>
      </w:r>
    </w:p>
    <w:p w:rsidR="00F565EB" w:rsidRDefault="006436D0">
      <w:pPr>
        <w:spacing w:line="360" w:lineRule="auto"/>
        <w:jc w:val="left"/>
        <w:textAlignment w:val="center"/>
      </w:pPr>
      <w:r>
        <w:t>29</w:t>
      </w:r>
      <w:r>
        <w:t>．</w:t>
      </w:r>
    </w:p>
    <w:p w:rsidR="00F565EB" w:rsidRDefault="006436D0">
      <w:pPr>
        <w:spacing w:line="360" w:lineRule="auto"/>
        <w:jc w:val="left"/>
        <w:textAlignment w:val="center"/>
      </w:pPr>
      <w:r>
        <w:t>本题考查正确运用标点符号的能力。</w:t>
      </w:r>
    </w:p>
    <w:p w:rsidR="00F565EB" w:rsidRDefault="006436D0">
      <w:pPr>
        <w:spacing w:line="360" w:lineRule="auto"/>
        <w:jc w:val="left"/>
        <w:textAlignment w:val="center"/>
      </w:pPr>
      <w:r>
        <w:t>例句中提示下文。</w:t>
      </w:r>
    </w:p>
    <w:p w:rsidR="00F565EB" w:rsidRDefault="006436D0">
      <w:pPr>
        <w:spacing w:line="360" w:lineRule="auto"/>
        <w:jc w:val="left"/>
        <w:textAlignment w:val="center"/>
      </w:pPr>
      <w:r>
        <w:t>A.</w:t>
      </w:r>
      <w:r>
        <w:t>提示下文。</w:t>
      </w:r>
    </w:p>
    <w:p w:rsidR="00F565EB" w:rsidRDefault="006436D0">
      <w:pPr>
        <w:spacing w:line="360" w:lineRule="auto"/>
        <w:jc w:val="left"/>
        <w:textAlignment w:val="center"/>
      </w:pPr>
      <w:r>
        <w:t>B.</w:t>
      </w:r>
      <w:r>
        <w:t>总结上文。</w:t>
      </w:r>
    </w:p>
    <w:p w:rsidR="00F565EB" w:rsidRDefault="006436D0">
      <w:pPr>
        <w:spacing w:line="360" w:lineRule="auto"/>
        <w:jc w:val="left"/>
        <w:textAlignment w:val="center"/>
      </w:pPr>
      <w:r>
        <w:t>C.</w:t>
      </w:r>
      <w:r>
        <w:t>表示下文是解说。</w:t>
      </w:r>
    </w:p>
    <w:p w:rsidR="00F565EB" w:rsidRDefault="006436D0">
      <w:pPr>
        <w:spacing w:line="360" w:lineRule="auto"/>
        <w:jc w:val="left"/>
        <w:textAlignment w:val="center"/>
      </w:pPr>
      <w:r>
        <w:t>D.</w:t>
      </w:r>
      <w:r>
        <w:t>分隔标题中的主题词和说明补充部分。</w:t>
      </w:r>
    </w:p>
    <w:p w:rsidR="00F565EB" w:rsidRDefault="006436D0">
      <w:pPr>
        <w:spacing w:line="360" w:lineRule="auto"/>
        <w:jc w:val="left"/>
        <w:textAlignment w:val="center"/>
      </w:pPr>
      <w:r>
        <w:t>故选</w:t>
      </w:r>
      <w:r>
        <w:t>A</w:t>
      </w:r>
      <w:r>
        <w:t>。</w:t>
      </w:r>
    </w:p>
    <w:p w:rsidR="00F565EB" w:rsidRDefault="006436D0">
      <w:pPr>
        <w:spacing w:line="360" w:lineRule="auto"/>
        <w:jc w:val="left"/>
        <w:textAlignment w:val="center"/>
      </w:pPr>
      <w:r>
        <w:t>【点睛】</w:t>
      </w:r>
    </w:p>
    <w:p w:rsidR="00F565EB" w:rsidRDefault="006436D0">
      <w:pPr>
        <w:spacing w:line="360" w:lineRule="auto"/>
        <w:jc w:val="left"/>
        <w:textAlignment w:val="center"/>
      </w:pPr>
      <w:r>
        <w:lastRenderedPageBreak/>
        <w:t>语病主要分为两大类</w:t>
      </w:r>
      <w:r>
        <w:t>:</w:t>
      </w:r>
      <w:r>
        <w:t>结构性语病和语义性语病。对于结构性病句，考生应多从语法角度分析，先压缩，再看搭配，要认真细致审读每个选项，重点注意分析并列短语作句子成分与其他成分的搭配，可以将并列短语拆开逐一</w:t>
      </w:r>
      <w:r>
        <w:t xml:space="preserve"> </w:t>
      </w:r>
      <w:r>
        <w:t>与其他成分搭配，验证其当否。对于句式杂样的句子，先凭语感判定其不协调，再分别造成句子，再放回原文中，验证其当否。对于语序不当的句子，先也要凭语感检测，再将不协调的词语或句子调换位置，看是否通畅自然对因不明词义而造成前后矛盾的语句，应尽力推敲出这个关键词语的含义，推敲方法是拆字组词。</w:t>
      </w:r>
    </w:p>
    <w:p w:rsidR="00F565EB" w:rsidRDefault="00F565EB">
      <w:pPr>
        <w:spacing w:line="360" w:lineRule="auto"/>
        <w:jc w:val="left"/>
        <w:textAlignment w:val="center"/>
      </w:pPr>
    </w:p>
    <w:p w:rsidR="00F565EB" w:rsidRDefault="00F565EB">
      <w:pPr>
        <w:jc w:val="left"/>
        <w:textAlignment w:val="center"/>
        <w:rPr>
          <w:color w:val="FF0000"/>
        </w:rPr>
        <w:sectPr w:rsidR="00F565EB">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F565EB" w:rsidRDefault="00F565EB">
      <w:bookmarkStart w:id="0" w:name="_GoBack"/>
      <w:bookmarkEnd w:id="0"/>
    </w:p>
    <w:sectPr w:rsidR="00F565EB" w:rsidSect="00F565E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5EB" w:rsidRDefault="00F565EB" w:rsidP="00F565EB">
      <w:r>
        <w:separator/>
      </w:r>
    </w:p>
  </w:endnote>
  <w:endnote w:type="continuationSeparator" w:id="1">
    <w:p w:rsidR="00F565EB" w:rsidRDefault="00F565EB" w:rsidP="00F565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5EB" w:rsidRDefault="00F565EB" w:rsidP="00F565EB">
      <w:r>
        <w:separator/>
      </w:r>
    </w:p>
  </w:footnote>
  <w:footnote w:type="continuationSeparator" w:id="1">
    <w:p w:rsidR="00F565EB" w:rsidRDefault="00F565EB" w:rsidP="00F565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5EB" w:rsidRDefault="00F565E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6D0" w:rsidRPr="006436D0" w:rsidRDefault="006436D0" w:rsidP="006436D0">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5EB" w:rsidRDefault="00F565E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46A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36D0"/>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429A"/>
    <w:rsid w:val="00F37F78"/>
    <w:rsid w:val="00F53E98"/>
    <w:rsid w:val="00F5438E"/>
    <w:rsid w:val="00F564FF"/>
    <w:rsid w:val="00F565EB"/>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5D9D1772"/>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65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F565EB"/>
    <w:pPr>
      <w:jc w:val="left"/>
    </w:pPr>
    <w:rPr>
      <w:szCs w:val="24"/>
    </w:rPr>
  </w:style>
  <w:style w:type="paragraph" w:styleId="a4">
    <w:name w:val="Plain Text"/>
    <w:basedOn w:val="a"/>
    <w:link w:val="Char1"/>
    <w:rsid w:val="00F565EB"/>
    <w:rPr>
      <w:rFonts w:ascii="宋体" w:hAnsi="Courier New" w:cs="Courier New"/>
      <w:szCs w:val="21"/>
    </w:rPr>
  </w:style>
  <w:style w:type="paragraph" w:styleId="a5">
    <w:name w:val="Balloon Text"/>
    <w:basedOn w:val="a"/>
    <w:semiHidden/>
    <w:rsid w:val="00F565EB"/>
    <w:rPr>
      <w:sz w:val="18"/>
      <w:szCs w:val="18"/>
    </w:rPr>
  </w:style>
  <w:style w:type="paragraph" w:styleId="a6">
    <w:name w:val="footer"/>
    <w:basedOn w:val="a"/>
    <w:link w:val="Char"/>
    <w:uiPriority w:val="99"/>
    <w:rsid w:val="00F565EB"/>
    <w:pPr>
      <w:tabs>
        <w:tab w:val="center" w:pos="4153"/>
        <w:tab w:val="right" w:pos="8306"/>
      </w:tabs>
      <w:snapToGrid w:val="0"/>
      <w:jc w:val="left"/>
    </w:pPr>
    <w:rPr>
      <w:sz w:val="18"/>
    </w:rPr>
  </w:style>
  <w:style w:type="paragraph" w:styleId="a7">
    <w:name w:val="header"/>
    <w:basedOn w:val="a"/>
    <w:link w:val="Char0"/>
    <w:uiPriority w:val="99"/>
    <w:rsid w:val="00F565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F565EB"/>
    <w:rPr>
      <w:b/>
      <w:bCs/>
    </w:rPr>
  </w:style>
  <w:style w:type="character" w:styleId="a9">
    <w:name w:val="Hyperlink"/>
    <w:rsid w:val="00F565EB"/>
    <w:rPr>
      <w:color w:val="0000FF"/>
      <w:u w:val="single"/>
    </w:rPr>
  </w:style>
  <w:style w:type="character" w:styleId="aa">
    <w:name w:val="annotation reference"/>
    <w:semiHidden/>
    <w:rsid w:val="00F565EB"/>
    <w:rPr>
      <w:sz w:val="21"/>
      <w:szCs w:val="21"/>
    </w:rPr>
  </w:style>
  <w:style w:type="character" w:customStyle="1" w:styleId="subtitles0">
    <w:name w:val="sub_title s0"/>
    <w:basedOn w:val="a0"/>
    <w:rsid w:val="00F565EB"/>
  </w:style>
  <w:style w:type="paragraph" w:styleId="ab">
    <w:name w:val="No Spacing"/>
    <w:qFormat/>
    <w:rsid w:val="00F565EB"/>
    <w:pPr>
      <w:widowControl w:val="0"/>
      <w:jc w:val="both"/>
    </w:pPr>
    <w:rPr>
      <w:rFonts w:ascii="Calibri" w:hAnsi="Calibri"/>
      <w:kern w:val="2"/>
      <w:sz w:val="21"/>
      <w:szCs w:val="22"/>
    </w:rPr>
  </w:style>
  <w:style w:type="character" w:customStyle="1" w:styleId="Char2">
    <w:name w:val="纯文本 Char"/>
    <w:link w:val="a4"/>
    <w:rsid w:val="00F565EB"/>
    <w:rPr>
      <w:rFonts w:ascii="宋体" w:hAnsi="Courier New" w:cs="Courier New"/>
      <w:kern w:val="2"/>
      <w:sz w:val="21"/>
      <w:szCs w:val="21"/>
    </w:rPr>
  </w:style>
  <w:style w:type="character" w:customStyle="1" w:styleId="Char1">
    <w:name w:val="纯文本 Char1"/>
    <w:link w:val="a4"/>
    <w:locked/>
    <w:rsid w:val="00F565EB"/>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F565EB"/>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F565EB"/>
    <w:rPr>
      <w:rFonts w:ascii="宋体" w:eastAsia="宋体" w:hAnsi="Courier New" w:cs="Courier New"/>
      <w:kern w:val="2"/>
      <w:sz w:val="21"/>
      <w:szCs w:val="21"/>
      <w:lang w:val="en-US" w:eastAsia="zh-CN" w:bidi="ar-SA"/>
    </w:rPr>
  </w:style>
  <w:style w:type="paragraph" w:styleId="ac">
    <w:name w:val="List Paragraph"/>
    <w:basedOn w:val="a"/>
    <w:uiPriority w:val="99"/>
    <w:qFormat/>
    <w:rsid w:val="00F565EB"/>
    <w:pPr>
      <w:ind w:firstLineChars="200" w:firstLine="420"/>
    </w:pPr>
    <w:rPr>
      <w:rFonts w:ascii="Calibri" w:hAnsi="Calibri"/>
    </w:rPr>
  </w:style>
  <w:style w:type="character" w:customStyle="1" w:styleId="Char0">
    <w:name w:val="页眉 Char"/>
    <w:link w:val="a7"/>
    <w:uiPriority w:val="99"/>
    <w:rsid w:val="00F565EB"/>
    <w:rPr>
      <w:kern w:val="2"/>
      <w:sz w:val="18"/>
      <w:szCs w:val="22"/>
    </w:rPr>
  </w:style>
  <w:style w:type="character" w:customStyle="1" w:styleId="Char">
    <w:name w:val="页脚 Char"/>
    <w:link w:val="a6"/>
    <w:uiPriority w:val="99"/>
    <w:rsid w:val="00F565EB"/>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BD2BDC14-0214-4D27-B91A-48C11D40FFA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20</Pages>
  <Words>2447</Words>
  <Characters>13948</Characters>
  <Application>Microsoft Office Word</Application>
  <DocSecurity>0</DocSecurity>
  <Lines>116</Lines>
  <Paragraphs>32</Paragraphs>
  <ScaleCrop>false</ScaleCrop>
  <Company>Microsoft</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101</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5854BBAE9353402C949B08EA17FB45B6</vt:lpwstr>
  </property>
</Properties>
</file>