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B1EEB" w14:textId="1A48005A" w:rsidR="00FC5860" w:rsidRPr="00BE1BCD" w:rsidRDefault="00933E19">
      <w:pPr>
        <w:spacing w:line="360" w:lineRule="auto"/>
        <w:jc w:val="center"/>
      </w:pPr>
      <w:r>
        <w:rPr>
          <w:rFonts w:ascii="宋体" w:hAnsi="宋体"/>
          <w:b/>
          <w:noProof/>
          <w:sz w:val="32"/>
        </w:rPr>
        <w:drawing>
          <wp:anchor distT="0" distB="0" distL="114300" distR="114300" simplePos="0" relativeHeight="251658240" behindDoc="0" locked="0" layoutInCell="1" allowOverlap="1" wp14:anchorId="554DDC9F" wp14:editId="27159AA7">
            <wp:simplePos x="0" y="0"/>
            <wp:positionH relativeFrom="page">
              <wp:posOffset>11290300</wp:posOffset>
            </wp:positionH>
            <wp:positionV relativeFrom="topMargin">
              <wp:posOffset>10756900</wp:posOffset>
            </wp:positionV>
            <wp:extent cx="482600" cy="4318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
                    <pic:cNvPicPr>
                      <a:picLocks noChangeAspect="1"/>
                    </pic:cNvPicPr>
                  </pic:nvPicPr>
                  <pic:blipFill>
                    <a:blip r:embed="rId8"/>
                    <a:stretch>
                      <a:fillRect/>
                    </a:stretch>
                  </pic:blipFill>
                  <pic:spPr>
                    <a:xfrm>
                      <a:off x="0" y="0"/>
                      <a:ext cx="482600" cy="431800"/>
                    </a:xfrm>
                    <a:prstGeom prst="rect">
                      <a:avLst/>
                    </a:prstGeom>
                  </pic:spPr>
                </pic:pic>
              </a:graphicData>
            </a:graphic>
          </wp:anchor>
        </w:drawing>
      </w:r>
      <w:r>
        <w:rPr>
          <w:rFonts w:ascii="宋体" w:hAnsi="宋体"/>
          <w:b/>
          <w:sz w:val="32"/>
        </w:rPr>
        <w:t>语文试题</w:t>
      </w:r>
    </w:p>
    <w:p w14:paraId="216DC3F6" w14:textId="77777777" w:rsidR="00FC5860" w:rsidRPr="00BE1BCD" w:rsidRDefault="00933E19">
      <w:pPr>
        <w:spacing w:line="360" w:lineRule="auto"/>
        <w:jc w:val="left"/>
      </w:pPr>
      <w:r>
        <w:rPr>
          <w:rFonts w:ascii="宋体" w:hAnsi="宋体"/>
          <w:b/>
          <w:sz w:val="24"/>
        </w:rPr>
        <w:t>一、积累·运用（</w:t>
      </w:r>
      <w:r>
        <w:rPr>
          <w:rFonts w:eastAsia="Times New Roman" w:cs="Times New Roman"/>
          <w:b/>
          <w:sz w:val="24"/>
        </w:rPr>
        <w:t>28</w:t>
      </w:r>
      <w:r>
        <w:rPr>
          <w:rFonts w:ascii="宋体" w:hAnsi="宋体"/>
          <w:b/>
          <w:sz w:val="24"/>
        </w:rPr>
        <w:t>分）</w:t>
      </w:r>
    </w:p>
    <w:p w14:paraId="0B037CC0" w14:textId="77777777" w:rsidR="00FC5860" w:rsidRPr="00BE1BCD" w:rsidRDefault="00933E19">
      <w:pPr>
        <w:spacing w:line="360" w:lineRule="auto"/>
        <w:jc w:val="left"/>
      </w:pPr>
      <w:r>
        <w:rPr>
          <w:rFonts w:ascii="宋体" w:hAnsi="宋体"/>
          <w:b/>
          <w:sz w:val="24"/>
        </w:rPr>
        <w:t>（一）（</w:t>
      </w:r>
      <w:r>
        <w:rPr>
          <w:rFonts w:eastAsia="Times New Roman" w:cs="Times New Roman"/>
          <w:b/>
          <w:sz w:val="24"/>
        </w:rPr>
        <w:t>20</w:t>
      </w:r>
      <w:r>
        <w:rPr>
          <w:rFonts w:ascii="宋体" w:hAnsi="宋体"/>
          <w:b/>
          <w:sz w:val="24"/>
        </w:rPr>
        <w:t>分）</w:t>
      </w:r>
    </w:p>
    <w:p w14:paraId="1FD59710" w14:textId="77777777" w:rsidR="00FC5860" w:rsidRPr="00BE1BCD" w:rsidRDefault="00933E19">
      <w:pPr>
        <w:spacing w:line="360" w:lineRule="auto"/>
        <w:jc w:val="left"/>
      </w:pPr>
      <w:r>
        <w:rPr>
          <w:rFonts w:ascii="宋体" w:hAnsi="宋体"/>
        </w:rPr>
        <w:t>阅读下面的语段，完成下面小题。</w:t>
      </w:r>
    </w:p>
    <w:p w14:paraId="6010F4F6" w14:textId="77777777" w:rsidR="00FC5860" w:rsidRPr="00BE1BCD" w:rsidRDefault="00933E19">
      <w:pPr>
        <w:spacing w:line="360" w:lineRule="auto"/>
        <w:ind w:firstLine="420"/>
        <w:jc w:val="left"/>
      </w:pPr>
      <w:r>
        <w:rPr>
          <w:rFonts w:ascii="楷体" w:eastAsia="楷体" w:hAnsi="楷体" w:cs="楷体"/>
        </w:rPr>
        <w:t>人工智能时代，我们不得不重新审视读书这个虽然</w:t>
      </w:r>
      <w:r>
        <w:rPr>
          <w:rFonts w:eastAsia="Times New Roman" w:cs="Times New Roman"/>
        </w:rPr>
        <w:t>______，</w:t>
      </w:r>
      <w:r>
        <w:rPr>
          <w:rFonts w:ascii="楷体" w:eastAsia="楷体" w:hAnsi="楷体" w:cs="楷体"/>
        </w:rPr>
        <w:t>但并非</w:t>
      </w:r>
      <w:r>
        <w:rPr>
          <w:rFonts w:eastAsia="Times New Roman" w:cs="Times New Roman"/>
        </w:rPr>
        <w:t>______</w:t>
      </w:r>
      <w:r>
        <w:rPr>
          <w:rFonts w:ascii="楷体" w:eastAsia="楷体" w:hAnsi="楷体" w:cs="楷体"/>
        </w:rPr>
        <w:t>的求知方式。一本好书像一面无形的墙，在自我和外部世界之间筑起一道边界。哪怕外面世界</w:t>
      </w:r>
      <w:r>
        <w:rPr>
          <w:rFonts w:eastAsia="Times New Roman" w:cs="Times New Roman"/>
        </w:rPr>
        <w:t>______</w:t>
      </w:r>
      <w:r>
        <w:rPr>
          <w:rFonts w:ascii="楷体" w:eastAsia="楷体" w:hAnsi="楷体" w:cs="楷体"/>
        </w:rPr>
        <w:t>，只要在这道边界的</w:t>
      </w:r>
      <w:r>
        <w:rPr>
          <w:rFonts w:eastAsia="Times New Roman" w:cs="Times New Roman"/>
        </w:rPr>
        <w:t>bì</w:t>
      </w:r>
      <w:r>
        <w:rPr>
          <w:rFonts w:ascii="楷体" w:eastAsia="楷体" w:hAnsi="楷体" w:cs="楷体"/>
        </w:rPr>
        <w:t>（</w:t>
      </w:r>
      <w:r>
        <w:rPr>
          <w:rFonts w:eastAsia="Times New Roman" w:cs="Times New Roman"/>
        </w:rPr>
        <w:t xml:space="preserve">    </w:t>
      </w:r>
      <w:r>
        <w:rPr>
          <w:rFonts w:ascii="楷体" w:eastAsia="楷体" w:hAnsi="楷体" w:cs="楷体"/>
        </w:rPr>
        <w:t>）护下，你就会是平静的、专注的、从容的。</w:t>
      </w:r>
      <w:r>
        <w:rPr>
          <w:rFonts w:ascii="楷体" w:eastAsia="楷体" w:hAnsi="楷体" w:cs="楷体"/>
          <w:u w:val="single"/>
        </w:rPr>
        <w:t>你焦</w:t>
      </w:r>
      <w:r>
        <w:rPr>
          <w:rFonts w:eastAsia="Times New Roman" w:cs="Times New Roman"/>
          <w:u w:val="single"/>
        </w:rPr>
        <w:t>zào</w:t>
      </w:r>
      <w:r>
        <w:rPr>
          <w:rFonts w:ascii="楷体" w:eastAsia="楷体" w:hAnsi="楷体" w:cs="楷体"/>
          <w:u w:val="single"/>
        </w:rPr>
        <w:t>（</w:t>
      </w:r>
      <w:r>
        <w:rPr>
          <w:rFonts w:eastAsia="Times New Roman" w:cs="Times New Roman"/>
          <w:u w:val="single"/>
        </w:rPr>
        <w:t xml:space="preserve">    </w:t>
      </w:r>
      <w:r>
        <w:rPr>
          <w:rFonts w:ascii="楷体" w:eastAsia="楷体" w:hAnsi="楷体" w:cs="楷体"/>
          <w:u w:val="single"/>
        </w:rPr>
        <w:t>）的心会因此安静下来，你就会获得一段难得的喘息时间。</w:t>
      </w:r>
      <w:r>
        <w:rPr>
          <w:rFonts w:ascii="楷体" w:eastAsia="楷体" w:hAnsi="楷体" w:cs="楷体"/>
        </w:rPr>
        <w:t>思考会伴随自在的节拍，让你可以躲开令你</w:t>
      </w:r>
      <w:r>
        <w:rPr>
          <w:rFonts w:eastAsia="Times New Roman" w:cs="Times New Roman"/>
        </w:rPr>
        <w:t>______</w:t>
      </w:r>
      <w:r>
        <w:rPr>
          <w:rFonts w:ascii="楷体" w:eastAsia="楷体" w:hAnsi="楷体" w:cs="楷体"/>
        </w:rPr>
        <w:t>的</w:t>
      </w:r>
      <w:r>
        <w:rPr>
          <w:rFonts w:eastAsia="Times New Roman" w:cs="Times New Roman"/>
        </w:rPr>
        <w:t>suǒ</w:t>
      </w:r>
      <w:r>
        <w:rPr>
          <w:rFonts w:ascii="楷体" w:eastAsia="楷体" w:hAnsi="楷体" w:cs="楷体"/>
        </w:rPr>
        <w:t>（</w:t>
      </w:r>
      <w:r>
        <w:rPr>
          <w:rFonts w:eastAsia="Times New Roman" w:cs="Times New Roman"/>
        </w:rPr>
        <w:t xml:space="preserve">    </w:t>
      </w:r>
      <w:r>
        <w:rPr>
          <w:rFonts w:ascii="楷体" w:eastAsia="楷体" w:hAnsi="楷体" w:cs="楷体"/>
        </w:rPr>
        <w:t>）事；让你可以在不同的时空中穿梭驰骋；让你可以在知识的园地里做一回园丁，助力你想象力的萌芽生长；让你可以品尝人间百态，体验种种复杂的情愫，与书中人物同悲喜、共命运。</w:t>
      </w:r>
      <w:r>
        <w:rPr>
          <w:rFonts w:ascii="楷体" w:eastAsia="楷体" w:hAnsi="楷体" w:cs="楷体"/>
          <w:u w:val="wave"/>
        </w:rPr>
        <w:t>读书是一场全方位的心灵改造活动</w:t>
      </w:r>
      <w:r>
        <w:rPr>
          <w:rFonts w:ascii="楷体" w:eastAsia="楷体" w:hAnsi="楷体" w:cs="楷体"/>
        </w:rPr>
        <w:t>，一本好书的影响可能会伴随我们一生。</w:t>
      </w:r>
    </w:p>
    <w:p w14:paraId="05926B65" w14:textId="77777777" w:rsidR="00FC5860" w:rsidRPr="00BE1BCD" w:rsidRDefault="00933E19">
      <w:pPr>
        <w:spacing w:line="360" w:lineRule="auto"/>
        <w:jc w:val="left"/>
      </w:pPr>
      <w:r>
        <w:t xml:space="preserve">1. </w:t>
      </w:r>
      <w:r>
        <w:rPr>
          <w:rFonts w:ascii="宋体" w:hAnsi="宋体"/>
        </w:rPr>
        <w:t>根据拼音写汉字。</w:t>
      </w:r>
    </w:p>
    <w:p w14:paraId="5D2EB5FD" w14:textId="77777777" w:rsidR="00FC5860" w:rsidRPr="00BE1BCD" w:rsidRDefault="00933E19">
      <w:pPr>
        <w:spacing w:line="360" w:lineRule="auto"/>
        <w:jc w:val="left"/>
      </w:pPr>
      <w:r>
        <w:t xml:space="preserve">2. </w:t>
      </w:r>
      <w:r>
        <w:rPr>
          <w:rFonts w:ascii="宋体" w:hAnsi="宋体"/>
        </w:rPr>
        <w:t>画横线的四处，依次填入词语最恰当的一项是（</w:t>
      </w:r>
      <w:r>
        <w:rPr>
          <w:rFonts w:eastAsia="Times New Roman" w:cs="Times New Roman"/>
        </w:rPr>
        <w:t xml:space="preserve">   </w:t>
      </w:r>
      <w:r>
        <w:rPr>
          <w:rFonts w:ascii="宋体" w:hAnsi="宋体"/>
        </w:rPr>
        <w:t>）</w:t>
      </w:r>
    </w:p>
    <w:p w14:paraId="6408A2DE" w14:textId="77777777" w:rsidR="001C4781" w:rsidRDefault="00FC5860">
      <w:pPr>
        <w:tabs>
          <w:tab w:val="left" w:pos="4873"/>
        </w:tabs>
        <w:spacing w:line="360" w:lineRule="auto"/>
        <w:jc w:val="left"/>
        <w:textAlignment w:val="center"/>
      </w:pPr>
      <w:r w:rsidRPr="00BE1BCD">
        <w:t>A</w:t>
      </w:r>
      <w:r w:rsidRPr="00BE1BCD">
        <w:rPr>
          <w:noProof/>
          <w:position w:val="-22"/>
        </w:rPr>
        <w:drawing>
          <wp:inline distT="0" distB="0" distL="0" distR="0" wp14:anchorId="02DAB8D0" wp14:editId="1BF0A342">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BE1BCD">
        <w:t xml:space="preserve"> </w:t>
      </w:r>
      <w:r w:rsidR="00933E19">
        <w:rPr>
          <w:rFonts w:ascii="宋体" w:hAnsi="宋体"/>
        </w:rPr>
        <w:t>老旧</w:t>
      </w:r>
      <w:r w:rsidR="00933E19">
        <w:rPr>
          <w:rFonts w:eastAsia="Times New Roman" w:cs="Times New Roman"/>
        </w:rPr>
        <w:t xml:space="preserve">  </w:t>
      </w:r>
      <w:r w:rsidR="00933E19">
        <w:rPr>
          <w:rFonts w:ascii="宋体" w:hAnsi="宋体"/>
        </w:rPr>
        <w:t>古老</w:t>
      </w:r>
      <w:r w:rsidR="00933E19">
        <w:rPr>
          <w:rFonts w:eastAsia="Times New Roman" w:cs="Times New Roman"/>
        </w:rPr>
        <w:t xml:space="preserve">  </w:t>
      </w:r>
      <w:r w:rsidR="00933E19">
        <w:rPr>
          <w:rFonts w:ascii="宋体" w:hAnsi="宋体"/>
        </w:rPr>
        <w:t>风吹雨打</w:t>
      </w:r>
      <w:r w:rsidR="00933E19">
        <w:rPr>
          <w:rFonts w:eastAsia="Times New Roman" w:cs="Times New Roman"/>
        </w:rPr>
        <w:t xml:space="preserve">  </w:t>
      </w:r>
      <w:r w:rsidR="00933E19">
        <w:rPr>
          <w:rFonts w:ascii="宋体" w:hAnsi="宋体"/>
        </w:rPr>
        <w:t>焦头烂额</w:t>
      </w:r>
      <w:r w:rsidRPr="00BE1BCD">
        <w:tab/>
        <w:t xml:space="preserve">B. </w:t>
      </w:r>
      <w:r w:rsidR="00933E19">
        <w:rPr>
          <w:rFonts w:ascii="宋体" w:hAnsi="宋体"/>
        </w:rPr>
        <w:t>老旧</w:t>
      </w:r>
      <w:r w:rsidR="00933E19">
        <w:rPr>
          <w:rFonts w:eastAsia="Times New Roman" w:cs="Times New Roman"/>
        </w:rPr>
        <w:t xml:space="preserve">  </w:t>
      </w:r>
      <w:r w:rsidR="00933E19">
        <w:rPr>
          <w:rFonts w:ascii="宋体" w:hAnsi="宋体"/>
        </w:rPr>
        <w:t>古老</w:t>
      </w:r>
      <w:r w:rsidR="00933E19">
        <w:rPr>
          <w:rFonts w:eastAsia="Times New Roman" w:cs="Times New Roman"/>
        </w:rPr>
        <w:t xml:space="preserve">  </w:t>
      </w:r>
      <w:r w:rsidR="00933E19">
        <w:rPr>
          <w:rFonts w:ascii="宋体" w:hAnsi="宋体"/>
        </w:rPr>
        <w:t>焦头烂额</w:t>
      </w:r>
      <w:r w:rsidR="00933E19">
        <w:rPr>
          <w:rFonts w:eastAsia="Times New Roman" w:cs="Times New Roman"/>
        </w:rPr>
        <w:t xml:space="preserve">  </w:t>
      </w:r>
      <w:r w:rsidR="00933E19">
        <w:rPr>
          <w:rFonts w:ascii="宋体" w:hAnsi="宋体"/>
        </w:rPr>
        <w:t>风吹雨打</w:t>
      </w:r>
    </w:p>
    <w:p w14:paraId="3A5D176F" w14:textId="77777777" w:rsidR="001C4781" w:rsidRDefault="00FC5860">
      <w:pPr>
        <w:tabs>
          <w:tab w:val="left" w:pos="4873"/>
        </w:tabs>
        <w:spacing w:line="360" w:lineRule="auto"/>
        <w:jc w:val="left"/>
        <w:textAlignment w:val="center"/>
      </w:pPr>
      <w:r w:rsidRPr="00BE1BCD">
        <w:t xml:space="preserve">C. </w:t>
      </w:r>
      <w:r w:rsidR="00933E19">
        <w:rPr>
          <w:rFonts w:ascii="宋体" w:hAnsi="宋体"/>
        </w:rPr>
        <w:t>古老</w:t>
      </w:r>
      <w:r w:rsidR="00933E19">
        <w:rPr>
          <w:rFonts w:eastAsia="Times New Roman" w:cs="Times New Roman"/>
        </w:rPr>
        <w:t xml:space="preserve">  </w:t>
      </w:r>
      <w:r w:rsidR="00933E19">
        <w:rPr>
          <w:rFonts w:ascii="宋体" w:hAnsi="宋体"/>
        </w:rPr>
        <w:t>老旧</w:t>
      </w:r>
      <w:r w:rsidR="00933E19">
        <w:rPr>
          <w:rFonts w:eastAsia="Times New Roman" w:cs="Times New Roman"/>
        </w:rPr>
        <w:t xml:space="preserve">  </w:t>
      </w:r>
      <w:r w:rsidR="00933E19">
        <w:rPr>
          <w:rFonts w:ascii="宋体" w:hAnsi="宋体"/>
        </w:rPr>
        <w:t>焦头烂额</w:t>
      </w:r>
      <w:r w:rsidR="00933E19">
        <w:rPr>
          <w:rFonts w:eastAsia="Times New Roman" w:cs="Times New Roman"/>
        </w:rPr>
        <w:t xml:space="preserve">  </w:t>
      </w:r>
      <w:r w:rsidR="00933E19">
        <w:rPr>
          <w:rFonts w:ascii="宋体" w:hAnsi="宋体"/>
        </w:rPr>
        <w:t>风吹雨打</w:t>
      </w:r>
      <w:r w:rsidRPr="00BE1BCD">
        <w:tab/>
        <w:t xml:space="preserve">D. </w:t>
      </w:r>
      <w:r w:rsidR="00933E19">
        <w:rPr>
          <w:rFonts w:ascii="宋体" w:hAnsi="宋体"/>
        </w:rPr>
        <w:t>古老</w:t>
      </w:r>
      <w:r w:rsidR="00933E19">
        <w:rPr>
          <w:rFonts w:eastAsia="Times New Roman" w:cs="Times New Roman"/>
        </w:rPr>
        <w:t xml:space="preserve">  </w:t>
      </w:r>
      <w:r w:rsidR="00933E19">
        <w:rPr>
          <w:rFonts w:ascii="宋体" w:hAnsi="宋体"/>
        </w:rPr>
        <w:t>老旧</w:t>
      </w:r>
      <w:r w:rsidR="00933E19">
        <w:rPr>
          <w:rFonts w:eastAsia="Times New Roman" w:cs="Times New Roman"/>
        </w:rPr>
        <w:t xml:space="preserve">  </w:t>
      </w:r>
      <w:r w:rsidR="00933E19">
        <w:rPr>
          <w:rFonts w:ascii="宋体" w:hAnsi="宋体"/>
        </w:rPr>
        <w:t>风吹雨打</w:t>
      </w:r>
      <w:r w:rsidR="00933E19">
        <w:rPr>
          <w:rFonts w:eastAsia="Times New Roman" w:cs="Times New Roman"/>
        </w:rPr>
        <w:t xml:space="preserve">  </w:t>
      </w:r>
      <w:r w:rsidR="00933E19">
        <w:rPr>
          <w:rFonts w:ascii="宋体" w:hAnsi="宋体"/>
        </w:rPr>
        <w:t>焦头烂额</w:t>
      </w:r>
    </w:p>
    <w:p w14:paraId="2058CFAC" w14:textId="77777777" w:rsidR="00FC5860" w:rsidRPr="00BE1BCD" w:rsidRDefault="00933E19">
      <w:pPr>
        <w:spacing w:line="360" w:lineRule="auto"/>
        <w:jc w:val="left"/>
      </w:pPr>
      <w:r>
        <w:t xml:space="preserve">3. </w:t>
      </w:r>
      <w:r>
        <w:rPr>
          <w:rFonts w:ascii="宋体" w:hAnsi="宋体"/>
        </w:rPr>
        <w:t>下列说法正确的一项是（</w:t>
      </w:r>
      <w:r>
        <w:rPr>
          <w:rFonts w:eastAsia="Times New Roman" w:cs="Times New Roman"/>
        </w:rPr>
        <w:t xml:space="preserve">   </w:t>
      </w:r>
      <w:r>
        <w:rPr>
          <w:rFonts w:ascii="宋体" w:hAnsi="宋体"/>
        </w:rPr>
        <w:t>）</w:t>
      </w:r>
    </w:p>
    <w:p w14:paraId="0A23C4DE" w14:textId="77777777" w:rsidR="001C4781" w:rsidRDefault="00FC5860">
      <w:pPr>
        <w:spacing w:line="360" w:lineRule="auto"/>
        <w:jc w:val="left"/>
        <w:textAlignment w:val="center"/>
      </w:pPr>
      <w:r w:rsidRPr="00BE1BCD">
        <w:t xml:space="preserve">A. </w:t>
      </w:r>
      <w:r w:rsidR="00933E19">
        <w:rPr>
          <w:rFonts w:ascii="宋体" w:hAnsi="宋体"/>
        </w:rPr>
        <w:t>人工智能、穿梭驰骋、萌芽生长、人间百态这四个短语的结构是一致的。</w:t>
      </w:r>
    </w:p>
    <w:p w14:paraId="194421C9" w14:textId="77777777" w:rsidR="001C4781" w:rsidRDefault="00FC5860">
      <w:pPr>
        <w:spacing w:line="360" w:lineRule="auto"/>
        <w:jc w:val="left"/>
        <w:textAlignment w:val="center"/>
      </w:pPr>
      <w:r w:rsidRPr="00BE1BCD">
        <w:t xml:space="preserve">B. </w:t>
      </w:r>
      <w:r w:rsidR="00933E19">
        <w:rPr>
          <w:rFonts w:ascii="宋体" w:hAnsi="宋体"/>
        </w:rPr>
        <w:t>“一本好书像一面无形的墙”运用比喻中的暗喻，喻体是“无形的墙”。</w:t>
      </w:r>
    </w:p>
    <w:p w14:paraId="65D0EB24" w14:textId="77777777" w:rsidR="001C4781" w:rsidRDefault="00FC5860">
      <w:pPr>
        <w:spacing w:line="360" w:lineRule="auto"/>
        <w:jc w:val="left"/>
        <w:textAlignment w:val="center"/>
      </w:pPr>
      <w:r w:rsidRPr="00BE1BCD">
        <w:t xml:space="preserve">C. </w:t>
      </w:r>
      <w:r w:rsidR="00933E19">
        <w:rPr>
          <w:rFonts w:ascii="宋体" w:hAnsi="宋体"/>
        </w:rPr>
        <w:t>文中画横线的句子是承接复句，内容相互关联，具有先后相承的关系。</w:t>
      </w:r>
    </w:p>
    <w:p w14:paraId="1AD9BD17" w14:textId="77777777" w:rsidR="001C4781" w:rsidRDefault="00FC5860">
      <w:pPr>
        <w:spacing w:line="360" w:lineRule="auto"/>
        <w:jc w:val="left"/>
        <w:textAlignment w:val="center"/>
      </w:pPr>
      <w:r w:rsidRPr="00BE1BCD">
        <w:t xml:space="preserve">D. </w:t>
      </w:r>
      <w:r w:rsidR="00933E19">
        <w:rPr>
          <w:rFonts w:ascii="宋体" w:hAnsi="宋体"/>
        </w:rPr>
        <w:t>画波浪线句子中，“读书”是动词，“全方位”是形容词，“心灵”是名词。</w:t>
      </w:r>
    </w:p>
    <w:p w14:paraId="2E37DC3F" w14:textId="77777777" w:rsidR="00FC5860" w:rsidRPr="00BE1BCD" w:rsidRDefault="00933E19">
      <w:pPr>
        <w:spacing w:line="360" w:lineRule="auto"/>
        <w:jc w:val="left"/>
        <w:rPr>
          <w:color w:val="000000"/>
        </w:rPr>
      </w:pPr>
      <w:r>
        <w:t xml:space="preserve">4. </w:t>
      </w:r>
      <w:r>
        <w:rPr>
          <w:rFonts w:ascii="宋体" w:hAnsi="宋体"/>
        </w:rPr>
        <w:t>语段中的“你”从意思上说都可以换成“我们”，但二者表达效果不同，请简要说明使用“你”在表达上的效果。</w:t>
      </w:r>
    </w:p>
    <w:p w14:paraId="30091BE7" w14:textId="77777777" w:rsidR="00FC5860" w:rsidRPr="00BE1BCD" w:rsidRDefault="00933E19">
      <w:pPr>
        <w:spacing w:line="360" w:lineRule="auto"/>
        <w:jc w:val="left"/>
        <w:rPr>
          <w:color w:val="000000"/>
        </w:rPr>
      </w:pPr>
      <w:r>
        <w:rPr>
          <w:color w:val="000000"/>
        </w:rPr>
        <w:t xml:space="preserve">5. </w:t>
      </w:r>
      <w:r>
        <w:rPr>
          <w:rFonts w:ascii="宋体" w:hAnsi="宋体"/>
          <w:color w:val="000000"/>
        </w:rPr>
        <w:t>同桌拟写了一段阅读感悟，请你帮他把横线上相应的诗文名句补充完整。</w:t>
      </w:r>
    </w:p>
    <w:p w14:paraId="68803D8A" w14:textId="77777777" w:rsidR="00FC5860" w:rsidRPr="00BE1BCD" w:rsidRDefault="00933E19">
      <w:pPr>
        <w:spacing w:line="360" w:lineRule="auto"/>
        <w:ind w:firstLine="420"/>
        <w:jc w:val="left"/>
        <w:rPr>
          <w:color w:val="000000"/>
        </w:rPr>
      </w:pPr>
      <w:r>
        <w:rPr>
          <w:rFonts w:ascii="宋体" w:hAnsi="宋体"/>
          <w:color w:val="000000"/>
        </w:rPr>
        <w:t>读书是一场全方位的心灵改造活动。孔子“学而不思则罔，①____________”告诉我们读书与思考的关系；孟子“富贵不能淫，②____________，威武不能屈”教育我们保持做人的骨气；《礼记》中“知不足，然后能自反也；知困，③____________”指引我们学会反思奋进；诸葛亮“非淡泊无以明志，④____________”劝诫我们自觉养性修身；杜甫“⑤____________，一览众山小”激励我们树立远大目标；李白“长风破浪会有时，⑥____________”勉励我们坚定理想信念；宋濂“⑦____________，不知口体之奉不若人也”引领我们享受读书的乐趣；苏轼“⑧____________，归去，也无风雨也无晴”启发我们保持乐观的心境。</w:t>
      </w:r>
    </w:p>
    <w:p w14:paraId="1AC5C20F" w14:textId="77777777" w:rsidR="00FC5860" w:rsidRPr="00BE1BCD" w:rsidRDefault="00933E19">
      <w:pPr>
        <w:spacing w:line="360" w:lineRule="auto"/>
        <w:jc w:val="left"/>
        <w:rPr>
          <w:color w:val="000000"/>
        </w:rPr>
      </w:pPr>
      <w:r>
        <w:rPr>
          <w:rFonts w:ascii="宋体" w:hAnsi="宋体"/>
          <w:b/>
          <w:color w:val="000000"/>
          <w:sz w:val="24"/>
        </w:rPr>
        <w:lastRenderedPageBreak/>
        <w:t>（二）（</w:t>
      </w:r>
      <w:r>
        <w:rPr>
          <w:rFonts w:eastAsia="Times New Roman" w:cs="Times New Roman"/>
          <w:b/>
          <w:color w:val="000000"/>
          <w:sz w:val="24"/>
        </w:rPr>
        <w:t>8</w:t>
      </w:r>
      <w:r>
        <w:rPr>
          <w:rFonts w:ascii="宋体" w:hAnsi="宋体"/>
          <w:b/>
          <w:color w:val="000000"/>
          <w:sz w:val="24"/>
        </w:rPr>
        <w:t>分）</w:t>
      </w:r>
    </w:p>
    <w:p w14:paraId="2FB274A5" w14:textId="77777777" w:rsidR="00FC5860" w:rsidRPr="00BE1BCD" w:rsidRDefault="00933E19">
      <w:pPr>
        <w:spacing w:line="360" w:lineRule="auto"/>
        <w:jc w:val="left"/>
        <w:rPr>
          <w:color w:val="000000"/>
        </w:rPr>
      </w:pPr>
      <w:r>
        <w:rPr>
          <w:rFonts w:ascii="宋体" w:hAnsi="宋体"/>
          <w:color w:val="000000"/>
        </w:rPr>
        <w:t>校文学社开展读书交流活动，请依据邀请函完成下面小题。</w:t>
      </w:r>
    </w:p>
    <w:tbl>
      <w:tblPr>
        <w:tblW w:w="5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775"/>
      </w:tblGrid>
      <w:tr w:rsidR="001C4781" w14:paraId="71FED2ED" w14:textId="77777777">
        <w:tc>
          <w:tcPr>
            <w:tcW w:w="5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C31A472" w14:textId="77777777" w:rsidR="00FC5860" w:rsidRPr="00BE1BCD" w:rsidRDefault="00933E19">
            <w:pPr>
              <w:spacing w:line="360" w:lineRule="auto"/>
              <w:jc w:val="center"/>
              <w:rPr>
                <w:color w:val="000000"/>
              </w:rPr>
            </w:pPr>
            <w:r>
              <w:rPr>
                <w:rFonts w:ascii="楷体" w:eastAsia="楷体" w:hAnsi="楷体" w:cs="楷体"/>
                <w:color w:val="000000"/>
              </w:rPr>
              <w:t>邀请函</w:t>
            </w:r>
          </w:p>
          <w:p w14:paraId="477EA6B2" w14:textId="77777777" w:rsidR="00FC5860" w:rsidRPr="00BE1BCD" w:rsidRDefault="00933E19">
            <w:pPr>
              <w:spacing w:line="360" w:lineRule="auto"/>
              <w:jc w:val="left"/>
              <w:rPr>
                <w:color w:val="000000"/>
              </w:rPr>
            </w:pPr>
            <w:r>
              <w:rPr>
                <w:rFonts w:ascii="楷体" w:eastAsia="楷体" w:hAnsi="楷体" w:cs="楷体"/>
                <w:color w:val="000000"/>
              </w:rPr>
              <w:t>亲爱的同学：</w:t>
            </w:r>
          </w:p>
          <w:p w14:paraId="60CDC91D" w14:textId="77777777" w:rsidR="00FC5860" w:rsidRPr="00BE1BCD" w:rsidRDefault="00933E19">
            <w:pPr>
              <w:spacing w:line="360" w:lineRule="auto"/>
              <w:ind w:firstLine="420"/>
              <w:jc w:val="left"/>
              <w:rPr>
                <w:color w:val="000000"/>
              </w:rPr>
            </w:pPr>
            <w:r>
              <w:rPr>
                <w:rFonts w:ascii="楷体" w:eastAsia="楷体" w:hAnsi="楷体" w:cs="楷体"/>
                <w:color w:val="000000"/>
              </w:rPr>
              <w:t>书籍是人类共同的朋友。阅读经典可以陶冶情操、收获知识、开启智慧。为促进大家的阅读与交流，校文学社拟于4月23日下午两点在阶梯教室开展“阅读经典，对话智者</w:t>
            </w:r>
            <w:r>
              <w:rPr>
                <w:rFonts w:eastAsia="Times New Roman" w:cs="Times New Roman"/>
                <w:color w:val="000000"/>
              </w:rPr>
              <w:t>——</w:t>
            </w:r>
            <w:r>
              <w:rPr>
                <w:rFonts w:ascii="楷体" w:eastAsia="楷体" w:hAnsi="楷体" w:cs="楷体"/>
                <w:color w:val="000000"/>
              </w:rPr>
              <w:t>向你推荐一本好书”读书交流活动，诚邀热爱阅读的你分享读书感悟。</w:t>
            </w:r>
          </w:p>
          <w:p w14:paraId="51A93E31" w14:textId="77777777" w:rsidR="00FC5860" w:rsidRPr="00BE1BCD" w:rsidRDefault="00933E19">
            <w:pPr>
              <w:spacing w:line="360" w:lineRule="auto"/>
              <w:ind w:firstLine="420"/>
              <w:jc w:val="left"/>
              <w:rPr>
                <w:color w:val="000000"/>
              </w:rPr>
            </w:pPr>
            <w:r>
              <w:rPr>
                <w:rFonts w:ascii="楷体" w:eastAsia="楷体" w:hAnsi="楷体" w:cs="楷体"/>
                <w:color w:val="000000"/>
              </w:rPr>
              <w:t>期待你的参与！</w:t>
            </w:r>
          </w:p>
          <w:p w14:paraId="64C3C3C7" w14:textId="77777777" w:rsidR="00FC5860" w:rsidRPr="00BE1BCD" w:rsidRDefault="00933E19">
            <w:pPr>
              <w:spacing w:line="360" w:lineRule="auto"/>
              <w:jc w:val="right"/>
              <w:rPr>
                <w:color w:val="000000"/>
              </w:rPr>
            </w:pPr>
            <w:r>
              <w:rPr>
                <w:rFonts w:ascii="楷体" w:eastAsia="楷体" w:hAnsi="楷体" w:cs="楷体"/>
                <w:color w:val="000000"/>
              </w:rPr>
              <w:t>2025年4月18日</w:t>
            </w:r>
          </w:p>
          <w:p w14:paraId="453A8B4D" w14:textId="77777777" w:rsidR="00FC5860" w:rsidRPr="00BE1BCD" w:rsidRDefault="00933E19">
            <w:pPr>
              <w:spacing w:line="360" w:lineRule="auto"/>
              <w:jc w:val="right"/>
              <w:rPr>
                <w:color w:val="000000"/>
              </w:rPr>
            </w:pPr>
            <w:r>
              <w:rPr>
                <w:rFonts w:ascii="楷体" w:eastAsia="楷体" w:hAnsi="楷体" w:cs="楷体"/>
                <w:color w:val="000000"/>
              </w:rPr>
              <w:t>XX中学文学社</w:t>
            </w:r>
          </w:p>
        </w:tc>
      </w:tr>
    </w:tbl>
    <w:p w14:paraId="57EEB2A6" w14:textId="77777777" w:rsidR="00FC5860" w:rsidRPr="00BE1BCD" w:rsidRDefault="00FC5860">
      <w:pPr>
        <w:spacing w:line="360" w:lineRule="auto"/>
        <w:jc w:val="left"/>
        <w:rPr>
          <w:color w:val="000000"/>
        </w:rPr>
      </w:pPr>
    </w:p>
    <w:p w14:paraId="7B488183" w14:textId="77777777" w:rsidR="00FC5860" w:rsidRPr="00BE1BCD" w:rsidRDefault="00933E19">
      <w:pPr>
        <w:spacing w:line="360" w:lineRule="auto"/>
        <w:jc w:val="left"/>
        <w:rPr>
          <w:color w:val="000000"/>
        </w:rPr>
      </w:pPr>
      <w:r>
        <w:rPr>
          <w:color w:val="000000"/>
        </w:rPr>
        <w:t xml:space="preserve">6. </w:t>
      </w:r>
      <w:r>
        <w:rPr>
          <w:rFonts w:ascii="宋体" w:hAnsi="宋体"/>
          <w:color w:val="000000"/>
        </w:rPr>
        <w:t>你发现邀请函在语序和格式上各有一处不当，请分别修改。</w:t>
      </w:r>
    </w:p>
    <w:p w14:paraId="279D7E6B" w14:textId="77777777" w:rsidR="00FC5860" w:rsidRPr="00BE1BCD" w:rsidRDefault="00933E19">
      <w:pPr>
        <w:spacing w:line="360" w:lineRule="auto"/>
        <w:jc w:val="left"/>
        <w:rPr>
          <w:color w:val="000000"/>
        </w:rPr>
      </w:pPr>
      <w:r>
        <w:rPr>
          <w:color w:val="000000"/>
        </w:rPr>
        <w:t xml:space="preserve">7. </w:t>
      </w:r>
      <w:r>
        <w:rPr>
          <w:rFonts w:ascii="宋体" w:hAnsi="宋体"/>
          <w:color w:val="000000"/>
        </w:rPr>
        <w:t>你是读书交流活动的主持人，请写一段开场白。</w:t>
      </w:r>
    </w:p>
    <w:p w14:paraId="6007A436" w14:textId="77777777" w:rsidR="00FC5860" w:rsidRPr="00BE1BCD" w:rsidRDefault="00933E19">
      <w:pPr>
        <w:spacing w:line="360" w:lineRule="auto"/>
        <w:jc w:val="left"/>
        <w:rPr>
          <w:color w:val="000000"/>
        </w:rPr>
      </w:pPr>
      <w:r>
        <w:rPr>
          <w:rFonts w:ascii="宋体" w:hAnsi="宋体"/>
          <w:b/>
          <w:color w:val="000000"/>
          <w:sz w:val="24"/>
        </w:rPr>
        <w:t>二、阅读·理解（</w:t>
      </w:r>
      <w:r>
        <w:rPr>
          <w:rFonts w:eastAsia="Times New Roman" w:cs="Times New Roman"/>
          <w:b/>
          <w:color w:val="000000"/>
          <w:sz w:val="24"/>
        </w:rPr>
        <w:t>62</w:t>
      </w:r>
      <w:r>
        <w:rPr>
          <w:rFonts w:ascii="宋体" w:hAnsi="宋体"/>
          <w:b/>
          <w:color w:val="000000"/>
          <w:sz w:val="24"/>
        </w:rPr>
        <w:t>分）</w:t>
      </w:r>
    </w:p>
    <w:p w14:paraId="2033A78D" w14:textId="77777777" w:rsidR="00FC5860" w:rsidRPr="00BE1BCD" w:rsidRDefault="00933E19">
      <w:pPr>
        <w:spacing w:line="360" w:lineRule="auto"/>
        <w:jc w:val="left"/>
        <w:rPr>
          <w:color w:val="000000"/>
        </w:rPr>
      </w:pPr>
      <w:r>
        <w:rPr>
          <w:rFonts w:ascii="宋体" w:hAnsi="宋体"/>
          <w:b/>
          <w:color w:val="000000"/>
          <w:sz w:val="24"/>
        </w:rPr>
        <w:t>（一）古诗文阅读（</w:t>
      </w:r>
      <w:r>
        <w:rPr>
          <w:rFonts w:eastAsia="Times New Roman" w:cs="Times New Roman"/>
          <w:b/>
          <w:color w:val="000000"/>
          <w:sz w:val="24"/>
        </w:rPr>
        <w:t>23</w:t>
      </w:r>
      <w:r>
        <w:rPr>
          <w:rFonts w:ascii="宋体" w:hAnsi="宋体"/>
          <w:b/>
          <w:color w:val="000000"/>
          <w:sz w:val="24"/>
        </w:rPr>
        <w:t>分）</w:t>
      </w:r>
    </w:p>
    <w:p w14:paraId="78AF9054" w14:textId="77777777" w:rsidR="00FC5860" w:rsidRPr="00BE1BCD" w:rsidRDefault="00933E19">
      <w:pPr>
        <w:spacing w:line="360" w:lineRule="auto"/>
        <w:jc w:val="left"/>
        <w:rPr>
          <w:color w:val="000000"/>
        </w:rPr>
      </w:pPr>
      <w:r>
        <w:rPr>
          <w:rFonts w:ascii="宋体" w:hAnsi="宋体"/>
          <w:color w:val="000000"/>
        </w:rPr>
        <w:t>阅读下面</w:t>
      </w:r>
      <w:r>
        <w:rPr>
          <w:rFonts w:ascii="宋体" w:hAnsi="宋体"/>
          <w:noProof/>
          <w:color w:val="000000"/>
        </w:rPr>
        <w:drawing>
          <wp:inline distT="0" distB="0" distL="0" distR="0" wp14:anchorId="79B3EE72" wp14:editId="06CF8999">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古诗文，完成下面小题。</w:t>
      </w:r>
    </w:p>
    <w:p w14:paraId="0240EAFE" w14:textId="77777777" w:rsidR="00FC5860" w:rsidRPr="00BE1BCD" w:rsidRDefault="00933E19">
      <w:pPr>
        <w:spacing w:line="360" w:lineRule="auto"/>
        <w:jc w:val="left"/>
        <w:rPr>
          <w:color w:val="000000"/>
        </w:rPr>
      </w:pPr>
      <w:r>
        <w:rPr>
          <w:rFonts w:ascii="宋体" w:hAnsi="宋体"/>
          <w:color w:val="000000"/>
        </w:rPr>
        <w:t>【甲】</w:t>
      </w:r>
    </w:p>
    <w:p w14:paraId="0F83CB26" w14:textId="77777777" w:rsidR="00FC5860" w:rsidRPr="00BE1BCD" w:rsidRDefault="00933E19">
      <w:pPr>
        <w:spacing w:line="360" w:lineRule="auto"/>
        <w:jc w:val="center"/>
        <w:rPr>
          <w:color w:val="000000"/>
        </w:rPr>
      </w:pPr>
      <w:r>
        <w:rPr>
          <w:rFonts w:ascii="楷体" w:eastAsia="楷体" w:hAnsi="楷体" w:cs="楷体"/>
          <w:color w:val="000000"/>
        </w:rPr>
        <w:t>蜀相</w:t>
      </w:r>
    </w:p>
    <w:p w14:paraId="4E151F1D" w14:textId="77777777" w:rsidR="00FC5860" w:rsidRPr="00BE1BCD" w:rsidRDefault="00933E19">
      <w:pPr>
        <w:spacing w:line="360" w:lineRule="auto"/>
        <w:jc w:val="center"/>
        <w:rPr>
          <w:color w:val="000000"/>
        </w:rPr>
      </w:pPr>
      <w:r>
        <w:rPr>
          <w:rFonts w:ascii="楷体" w:eastAsia="楷体" w:hAnsi="楷体" w:cs="楷体"/>
          <w:color w:val="000000"/>
        </w:rPr>
        <w:t>杜甫</w:t>
      </w:r>
    </w:p>
    <w:p w14:paraId="1B576FC2" w14:textId="77777777" w:rsidR="00FC5860" w:rsidRPr="00BE1BCD" w:rsidRDefault="00933E19">
      <w:pPr>
        <w:spacing w:line="360" w:lineRule="auto"/>
        <w:jc w:val="center"/>
        <w:rPr>
          <w:color w:val="000000"/>
        </w:rPr>
      </w:pPr>
      <w:r>
        <w:rPr>
          <w:rFonts w:ascii="楷体" w:eastAsia="楷体" w:hAnsi="楷体" w:cs="楷体"/>
          <w:color w:val="000000"/>
        </w:rPr>
        <w:t>丞相祠堂何处寻，锦官城外柏森森。</w:t>
      </w:r>
    </w:p>
    <w:p w14:paraId="04671F40" w14:textId="77777777" w:rsidR="00FC5860" w:rsidRPr="00BE1BCD" w:rsidRDefault="00933E19">
      <w:pPr>
        <w:spacing w:line="360" w:lineRule="auto"/>
        <w:jc w:val="center"/>
        <w:rPr>
          <w:color w:val="000000"/>
        </w:rPr>
      </w:pPr>
      <w:r>
        <w:rPr>
          <w:rFonts w:ascii="楷体" w:eastAsia="楷体" w:hAnsi="楷体" w:cs="楷体"/>
          <w:color w:val="000000"/>
        </w:rPr>
        <w:t>映阶碧草自春色，隔叶黄鹂空好音。</w:t>
      </w:r>
    </w:p>
    <w:p w14:paraId="03268F74" w14:textId="77777777" w:rsidR="00FC5860" w:rsidRPr="00BE1BCD" w:rsidRDefault="00933E19">
      <w:pPr>
        <w:spacing w:line="360" w:lineRule="auto"/>
        <w:jc w:val="center"/>
        <w:rPr>
          <w:color w:val="000000"/>
        </w:rPr>
      </w:pPr>
      <w:r>
        <w:rPr>
          <w:rFonts w:ascii="楷体" w:eastAsia="楷体" w:hAnsi="楷体" w:cs="楷体"/>
          <w:color w:val="000000"/>
        </w:rPr>
        <w:t>三顾频烦天下计，两朝开济老臣心。</w:t>
      </w:r>
    </w:p>
    <w:p w14:paraId="795A0744" w14:textId="77777777" w:rsidR="00FC5860" w:rsidRPr="00BE1BCD" w:rsidRDefault="00933E19">
      <w:pPr>
        <w:spacing w:line="360" w:lineRule="auto"/>
        <w:jc w:val="center"/>
        <w:rPr>
          <w:color w:val="000000"/>
        </w:rPr>
      </w:pPr>
      <w:r>
        <w:rPr>
          <w:rFonts w:ascii="楷体" w:eastAsia="楷体" w:hAnsi="楷体" w:cs="楷体"/>
          <w:color w:val="000000"/>
        </w:rPr>
        <w:t>出师未捷身先死，长使英雄泪满襟。</w:t>
      </w:r>
    </w:p>
    <w:p w14:paraId="0DD5A967" w14:textId="77777777" w:rsidR="00FC5860" w:rsidRPr="00BE1BCD" w:rsidRDefault="00933E19">
      <w:pPr>
        <w:spacing w:line="360" w:lineRule="auto"/>
        <w:jc w:val="right"/>
        <w:rPr>
          <w:color w:val="000000"/>
        </w:rPr>
      </w:pPr>
      <w:r>
        <w:rPr>
          <w:rFonts w:ascii="宋体" w:hAnsi="宋体"/>
          <w:color w:val="000000"/>
        </w:rPr>
        <w:t>（选自《唐诗鉴赏辞典》，上海辞书出版社2021年版）</w:t>
      </w:r>
    </w:p>
    <w:p w14:paraId="58D09BF9" w14:textId="77777777" w:rsidR="00FC5860" w:rsidRPr="00BE1BCD" w:rsidRDefault="00933E19">
      <w:pPr>
        <w:spacing w:line="360" w:lineRule="auto"/>
        <w:jc w:val="left"/>
        <w:rPr>
          <w:color w:val="000000"/>
        </w:rPr>
      </w:pPr>
      <w:r>
        <w:rPr>
          <w:rFonts w:ascii="宋体" w:hAnsi="宋体"/>
          <w:color w:val="000000"/>
        </w:rPr>
        <w:t>【乙】</w:t>
      </w:r>
    </w:p>
    <w:p w14:paraId="55FC8B34" w14:textId="77777777" w:rsidR="00FC5860" w:rsidRPr="00BE1BCD" w:rsidRDefault="00933E19">
      <w:pPr>
        <w:spacing w:line="360" w:lineRule="auto"/>
        <w:jc w:val="center"/>
        <w:rPr>
          <w:color w:val="000000"/>
        </w:rPr>
      </w:pPr>
      <w:r>
        <w:rPr>
          <w:rFonts w:ascii="楷体" w:eastAsia="楷体" w:hAnsi="楷体" w:cs="楷体"/>
          <w:color w:val="000000"/>
        </w:rPr>
        <w:t>诸葛公</w:t>
      </w:r>
    </w:p>
    <w:p w14:paraId="54752B5F" w14:textId="77777777" w:rsidR="00FC5860" w:rsidRPr="00BE1BCD" w:rsidRDefault="00933E19">
      <w:pPr>
        <w:spacing w:line="360" w:lineRule="auto"/>
        <w:jc w:val="center"/>
        <w:rPr>
          <w:color w:val="000000"/>
        </w:rPr>
      </w:pPr>
      <w:r>
        <w:rPr>
          <w:rFonts w:ascii="楷体" w:eastAsia="楷体" w:hAnsi="楷体" w:cs="楷体"/>
          <w:color w:val="000000"/>
        </w:rPr>
        <w:t>洪迈</w:t>
      </w:r>
    </w:p>
    <w:p w14:paraId="2E0DC16A" w14:textId="77777777" w:rsidR="00FC5860" w:rsidRPr="00BE1BCD" w:rsidRDefault="00933E19">
      <w:pPr>
        <w:spacing w:line="360" w:lineRule="auto"/>
        <w:ind w:firstLine="420"/>
        <w:jc w:val="left"/>
        <w:rPr>
          <w:color w:val="000000"/>
        </w:rPr>
      </w:pPr>
      <w:r>
        <w:rPr>
          <w:rFonts w:ascii="楷体" w:eastAsia="楷体" w:hAnsi="楷体" w:cs="楷体"/>
          <w:color w:val="000000"/>
        </w:rPr>
        <w:t>诸葛孔明千载人，其用兵行</w:t>
      </w:r>
      <w:r>
        <w:rPr>
          <w:rFonts w:ascii="楷体" w:eastAsia="楷体" w:hAnsi="楷体" w:cs="楷体"/>
          <w:color w:val="000000"/>
          <w:em w:val="dot"/>
        </w:rPr>
        <w:t>师</w:t>
      </w:r>
      <w:r>
        <w:rPr>
          <w:rFonts w:ascii="楷体" w:eastAsia="楷体" w:hAnsi="楷体" w:cs="楷体"/>
          <w:color w:val="000000"/>
        </w:rPr>
        <w:t>，皆本于仁义节制，自三代以降，未之有也。盖其操心制行，一出于</w:t>
      </w:r>
      <w:r>
        <w:rPr>
          <w:rFonts w:ascii="楷体" w:eastAsia="楷体" w:hAnsi="楷体" w:cs="楷体"/>
          <w:color w:val="000000"/>
          <w:em w:val="dot"/>
        </w:rPr>
        <w:lastRenderedPageBreak/>
        <w:t>诚</w:t>
      </w:r>
      <w:r>
        <w:rPr>
          <w:rFonts w:ascii="楷体" w:eastAsia="楷体" w:hAnsi="楷体" w:cs="楷体"/>
          <w:color w:val="000000"/>
        </w:rPr>
        <w:t>，生于乱世，躬耕陇亩，</w:t>
      </w:r>
      <w:r>
        <w:rPr>
          <w:rFonts w:ascii="楷体" w:eastAsia="楷体" w:hAnsi="楷体" w:cs="楷体"/>
          <w:color w:val="000000"/>
          <w:u w:val="single"/>
        </w:rPr>
        <w:t>使无徐庶之一言，玄德之三顾，则苟全性命，不求闻达必也</w:t>
      </w:r>
      <w:r>
        <w:rPr>
          <w:rFonts w:ascii="楷体" w:eastAsia="楷体" w:hAnsi="楷体" w:cs="楷体"/>
          <w:color w:val="000000"/>
        </w:rPr>
        <w:t>。其始见玄德，论曹操不可与争锋，孙氏可与为援而不可图，唯荆、益可以取，言如蓍龟</w:t>
      </w:r>
      <w:r w:rsidRPr="00BE1BCD">
        <w:rPr>
          <w:rFonts w:ascii="Cambria Math" w:eastAsia="Cambria Math" w:hAnsi="Cambria Math" w:cs="Cambria Math"/>
          <w:color w:val="000000"/>
          <w:vertAlign w:val="superscript"/>
        </w:rPr>
        <w:t>①</w:t>
      </w:r>
      <w:r>
        <w:rPr>
          <w:rFonts w:ascii="楷体" w:eastAsia="楷体" w:hAnsi="楷体" w:cs="楷体"/>
          <w:color w:val="000000"/>
        </w:rPr>
        <w:t>，终身不易。二十余年之间，君信之，士大夫仰之，夷夏服之，敌人畏之。上有以取信于主，故玄德临终，至云：</w:t>
      </w:r>
      <w:r>
        <w:rPr>
          <w:rFonts w:ascii="宋体" w:hAnsi="宋体"/>
          <w:color w:val="000000"/>
        </w:rPr>
        <w:t>“</w:t>
      </w:r>
      <w:r>
        <w:rPr>
          <w:rFonts w:ascii="楷体" w:eastAsia="楷体" w:hAnsi="楷体" w:cs="楷体"/>
          <w:color w:val="000000"/>
        </w:rPr>
        <w:t>嗣子不才，君可自取。</w:t>
      </w:r>
      <w:r>
        <w:rPr>
          <w:rFonts w:ascii="宋体" w:hAnsi="宋体"/>
          <w:color w:val="000000"/>
        </w:rPr>
        <w:t>”</w:t>
      </w:r>
      <w:r>
        <w:rPr>
          <w:rFonts w:ascii="楷体" w:eastAsia="楷体" w:hAnsi="楷体" w:cs="楷体"/>
          <w:color w:val="000000"/>
        </w:rPr>
        <w:t>后主虽庸懦无立，亦举国听之而不疑。下有以见</w:t>
      </w:r>
      <w:r>
        <w:rPr>
          <w:rFonts w:ascii="楷体" w:eastAsia="楷体" w:hAnsi="楷体" w:cs="楷体"/>
          <w:color w:val="000000"/>
          <w:em w:val="dot"/>
        </w:rPr>
        <w:t>信</w:t>
      </w:r>
      <w:r>
        <w:rPr>
          <w:rFonts w:ascii="楷体" w:eastAsia="楷体" w:hAnsi="楷体" w:cs="楷体"/>
          <w:color w:val="000000"/>
        </w:rPr>
        <w:t>于人，故废廖立而立垂泣，废李严而严致死</w:t>
      </w:r>
      <w:r w:rsidRPr="00BE1BCD">
        <w:rPr>
          <w:rFonts w:ascii="Cambria Math" w:eastAsia="Cambria Math" w:hAnsi="Cambria Math" w:cs="Cambria Math"/>
          <w:color w:val="000000"/>
          <w:vertAlign w:val="superscript"/>
        </w:rPr>
        <w:t>②</w:t>
      </w:r>
      <w:r>
        <w:rPr>
          <w:rFonts w:ascii="楷体" w:eastAsia="楷体" w:hAnsi="楷体" w:cs="楷体"/>
          <w:color w:val="000000"/>
        </w:rPr>
        <w:t>，是岂智力策虑所能致哉？</w:t>
      </w:r>
      <w:r>
        <w:rPr>
          <w:rFonts w:ascii="楷体" w:eastAsia="楷体" w:hAnsi="楷体" w:cs="楷体"/>
          <w:color w:val="000000"/>
          <w:u w:val="wave"/>
        </w:rPr>
        <w:t>魏延每随公出辄欲请兵万人与公异道会于潼关公制而不许</w:t>
      </w:r>
      <w:r>
        <w:rPr>
          <w:rFonts w:ascii="楷体" w:eastAsia="楷体" w:hAnsi="楷体" w:cs="楷体"/>
          <w:color w:val="000000"/>
        </w:rPr>
        <w:t>；又欲请兵五千，循秦岭而东，直取长安，以为一举而咸阳以西可定。</w:t>
      </w:r>
      <w:r>
        <w:rPr>
          <w:rFonts w:ascii="楷体" w:eastAsia="楷体" w:hAnsi="楷体" w:cs="楷体"/>
          <w:color w:val="000000"/>
          <w:u w:val="single"/>
        </w:rPr>
        <w:t>史臣谓公以为危计不用，是不然</w:t>
      </w:r>
      <w:r>
        <w:rPr>
          <w:rFonts w:ascii="楷体" w:eastAsia="楷体" w:hAnsi="楷体" w:cs="楷体"/>
          <w:color w:val="000000"/>
        </w:rPr>
        <w:t>。公真所谓义兵不用诈谋奇计，方以数十万之众，据正道而临有罪，建旗鸣鼓，直指魏都，固将飞书告之，择日合战，岂复</w:t>
      </w:r>
      <w:r>
        <w:rPr>
          <w:rFonts w:ascii="楷体" w:eastAsia="楷体" w:hAnsi="楷体" w:cs="楷体"/>
          <w:color w:val="000000"/>
          <w:em w:val="dot"/>
        </w:rPr>
        <w:t>翳</w:t>
      </w:r>
      <w:r>
        <w:rPr>
          <w:rFonts w:ascii="楷体" w:eastAsia="楷体" w:hAnsi="楷体" w:cs="楷体"/>
          <w:color w:val="000000"/>
        </w:rPr>
        <w:t>行窃步，事一旦之谲</w:t>
      </w:r>
      <w:r w:rsidRPr="00BE1BCD">
        <w:rPr>
          <w:rFonts w:ascii="Cambria Math" w:eastAsia="Cambria Math" w:hAnsi="Cambria Math" w:cs="Cambria Math"/>
          <w:color w:val="000000"/>
          <w:vertAlign w:val="superscript"/>
        </w:rPr>
        <w:t>③</w:t>
      </w:r>
      <w:r>
        <w:rPr>
          <w:rFonts w:ascii="楷体" w:eastAsia="楷体" w:hAnsi="楷体" w:cs="楷体"/>
          <w:color w:val="000000"/>
        </w:rPr>
        <w:t>以规</w:t>
      </w:r>
      <w:r w:rsidRPr="00BE1BCD">
        <w:rPr>
          <w:rFonts w:ascii="Cambria Math" w:eastAsia="Cambria Math" w:hAnsi="Cambria Math" w:cs="Cambria Math"/>
          <w:color w:val="000000"/>
          <w:vertAlign w:val="superscript"/>
        </w:rPr>
        <w:t>④</w:t>
      </w:r>
      <w:r>
        <w:rPr>
          <w:rFonts w:ascii="楷体" w:eastAsia="楷体" w:hAnsi="楷体" w:cs="楷体"/>
          <w:color w:val="000000"/>
        </w:rPr>
        <w:t>咸阳哉！司马懿年长于公四岁，懿存而公死，才五十四耳，天不祚</w:t>
      </w:r>
      <w:r w:rsidRPr="00BE1BCD">
        <w:rPr>
          <w:rFonts w:ascii="Cambria Math" w:eastAsia="Cambria Math" w:hAnsi="Cambria Math" w:cs="Cambria Math"/>
          <w:color w:val="000000"/>
          <w:vertAlign w:val="superscript"/>
        </w:rPr>
        <w:t>⑤</w:t>
      </w:r>
      <w:r>
        <w:rPr>
          <w:rFonts w:ascii="楷体" w:eastAsia="楷体" w:hAnsi="楷体" w:cs="楷体"/>
          <w:color w:val="000000"/>
        </w:rPr>
        <w:t>汉，非人力也。</w:t>
      </w:r>
    </w:p>
    <w:p w14:paraId="60C1DA8B" w14:textId="77777777" w:rsidR="00FC5860" w:rsidRPr="00BE1BCD" w:rsidRDefault="00933E19">
      <w:pPr>
        <w:spacing w:line="360" w:lineRule="auto"/>
        <w:jc w:val="right"/>
        <w:rPr>
          <w:color w:val="000000"/>
        </w:rPr>
      </w:pPr>
      <w:r>
        <w:rPr>
          <w:rFonts w:ascii="宋体" w:hAnsi="宋体"/>
          <w:color w:val="000000"/>
        </w:rPr>
        <w:t>（选自《容斋随笔》，中华书局2021年版，有删改）</w:t>
      </w:r>
    </w:p>
    <w:p w14:paraId="07E9FAF0" w14:textId="77777777" w:rsidR="00FC5860" w:rsidRPr="00BE1BCD" w:rsidRDefault="00933E19">
      <w:pPr>
        <w:spacing w:line="360" w:lineRule="auto"/>
        <w:jc w:val="left"/>
        <w:rPr>
          <w:color w:val="000000"/>
        </w:rPr>
      </w:pPr>
      <w:r>
        <w:rPr>
          <w:rFonts w:ascii="宋体" w:hAnsi="宋体"/>
          <w:color w:val="000000"/>
        </w:rPr>
        <w:t>【注】①</w:t>
      </w:r>
      <w:r>
        <w:rPr>
          <w:color w:val="000000"/>
        </w:rPr>
        <w:t>蓍</w:t>
      </w:r>
      <w:r>
        <w:rPr>
          <w:rFonts w:ascii="宋体" w:hAnsi="宋体"/>
          <w:color w:val="000000"/>
        </w:rPr>
        <w:t>龟：古人以蓍草与龟甲占卜吉凶，因以指代占卜。②廖立和李严：均为蜀汉大臣，因罪被诸葛亮废黜，得知诸葛亮死讯后，都忧伤郁愤而死。③谲：欺诈。④规：谋取。⑤祚：赐福，佑助。</w:t>
      </w:r>
    </w:p>
    <w:p w14:paraId="364C8701" w14:textId="77777777" w:rsidR="00FC5860" w:rsidRPr="00BE1BCD" w:rsidRDefault="00933E19">
      <w:pPr>
        <w:spacing w:line="360" w:lineRule="auto"/>
        <w:jc w:val="left"/>
        <w:rPr>
          <w:color w:val="000000"/>
        </w:rPr>
      </w:pPr>
      <w:r>
        <w:rPr>
          <w:color w:val="000000"/>
        </w:rPr>
        <w:t xml:space="preserve">8. </w:t>
      </w:r>
      <w:r>
        <w:rPr>
          <w:rFonts w:ascii="宋体" w:hAnsi="宋体"/>
          <w:color w:val="000000"/>
        </w:rPr>
        <w:t>下列对诗歌的理解和分析，不正确的一项是（   ）</w:t>
      </w:r>
    </w:p>
    <w:p w14:paraId="30E40595" w14:textId="77777777" w:rsidR="001C4781" w:rsidRDefault="00FC5860">
      <w:pPr>
        <w:spacing w:line="360" w:lineRule="auto"/>
        <w:jc w:val="left"/>
        <w:textAlignment w:val="center"/>
        <w:rPr>
          <w:color w:val="000000"/>
        </w:rPr>
      </w:pPr>
      <w:r w:rsidRPr="00BE1BCD">
        <w:rPr>
          <w:color w:val="000000"/>
        </w:rPr>
        <w:t xml:space="preserve">A. </w:t>
      </w:r>
      <w:r w:rsidR="00933E19">
        <w:rPr>
          <w:rFonts w:ascii="宋体" w:hAnsi="宋体"/>
          <w:color w:val="000000"/>
        </w:rPr>
        <w:t>全诗以寻找诸葛亮祠堂开篇，一问一答，开合自如。</w:t>
      </w:r>
    </w:p>
    <w:p w14:paraId="36B70543" w14:textId="77777777" w:rsidR="001C4781" w:rsidRDefault="00FC5860">
      <w:pPr>
        <w:spacing w:line="360" w:lineRule="auto"/>
        <w:jc w:val="left"/>
        <w:textAlignment w:val="center"/>
        <w:rPr>
          <w:color w:val="000000"/>
        </w:rPr>
      </w:pPr>
      <w:r w:rsidRPr="00BE1BCD">
        <w:rPr>
          <w:color w:val="000000"/>
        </w:rPr>
        <w:t xml:space="preserve">B. </w:t>
      </w:r>
      <w:r w:rsidR="00933E19">
        <w:rPr>
          <w:rFonts w:ascii="宋体" w:hAnsi="宋体"/>
          <w:color w:val="000000"/>
        </w:rPr>
        <w:t>颔联写映阶青草、林中黄鹂，风景优美，让人陶醉。</w:t>
      </w:r>
    </w:p>
    <w:p w14:paraId="2651B6E7" w14:textId="77777777" w:rsidR="001C4781" w:rsidRDefault="00FC5860">
      <w:pPr>
        <w:spacing w:line="360" w:lineRule="auto"/>
        <w:jc w:val="left"/>
        <w:textAlignment w:val="center"/>
        <w:rPr>
          <w:color w:val="000000"/>
        </w:rPr>
      </w:pPr>
      <w:r w:rsidRPr="00BE1BCD">
        <w:rPr>
          <w:color w:val="000000"/>
        </w:rPr>
        <w:t xml:space="preserve">C. </w:t>
      </w:r>
      <w:r w:rsidR="00933E19">
        <w:rPr>
          <w:rFonts w:ascii="宋体" w:hAnsi="宋体"/>
          <w:color w:val="000000"/>
        </w:rPr>
        <w:t>颈联既写刘备渴慕贤才，又表现诸葛亮的鞠躬尽瘁。</w:t>
      </w:r>
    </w:p>
    <w:p w14:paraId="27E29469" w14:textId="77777777" w:rsidR="001C4781" w:rsidRDefault="00FC5860">
      <w:pPr>
        <w:spacing w:line="360" w:lineRule="auto"/>
        <w:jc w:val="left"/>
        <w:textAlignment w:val="center"/>
        <w:rPr>
          <w:color w:val="000000"/>
        </w:rPr>
      </w:pPr>
      <w:r w:rsidRPr="00BE1BCD">
        <w:rPr>
          <w:color w:val="000000"/>
        </w:rPr>
        <w:t xml:space="preserve">D. </w:t>
      </w:r>
      <w:r w:rsidR="00933E19">
        <w:rPr>
          <w:rFonts w:ascii="宋体" w:hAnsi="宋体"/>
          <w:color w:val="000000"/>
        </w:rPr>
        <w:t>全诗悼念诸葛亮，感怀自身，有英雄壮志难伸之叹。</w:t>
      </w:r>
    </w:p>
    <w:p w14:paraId="3A64477A" w14:textId="77777777" w:rsidR="00FC5860" w:rsidRPr="00BE1BCD" w:rsidRDefault="00933E19">
      <w:pPr>
        <w:spacing w:line="360" w:lineRule="auto"/>
        <w:jc w:val="left"/>
        <w:rPr>
          <w:color w:val="000000"/>
        </w:rPr>
      </w:pPr>
      <w:r>
        <w:rPr>
          <w:color w:val="000000"/>
        </w:rPr>
        <w:t xml:space="preserve">9. </w:t>
      </w:r>
      <w:r>
        <w:rPr>
          <w:rFonts w:ascii="宋体" w:hAnsi="宋体"/>
          <w:color w:val="000000"/>
        </w:rPr>
        <w:t>下列加点词意思相同的一项是（   ）</w:t>
      </w:r>
    </w:p>
    <w:p w14:paraId="3416EA2A" w14:textId="77777777" w:rsidR="001C4781" w:rsidRDefault="00FC5860">
      <w:pPr>
        <w:spacing w:line="360" w:lineRule="auto"/>
        <w:jc w:val="left"/>
        <w:textAlignment w:val="center"/>
        <w:rPr>
          <w:color w:val="000000"/>
        </w:rPr>
      </w:pPr>
      <w:r w:rsidRPr="00BE1BCD">
        <w:rPr>
          <w:color w:val="000000"/>
        </w:rPr>
        <w:t xml:space="preserve">A. </w:t>
      </w:r>
      <w:r w:rsidR="00933E19">
        <w:rPr>
          <w:rFonts w:ascii="宋体" w:hAnsi="宋体"/>
          <w:color w:val="000000"/>
        </w:rPr>
        <w:t>其用兵行</w:t>
      </w:r>
      <w:r w:rsidR="00933E19">
        <w:rPr>
          <w:rFonts w:ascii="宋体" w:hAnsi="宋体"/>
          <w:color w:val="000000"/>
          <w:em w:val="dot"/>
        </w:rPr>
        <w:t>师</w:t>
      </w:r>
      <w:r w:rsidR="00933E19">
        <w:rPr>
          <w:rFonts w:ascii="宋体" w:hAnsi="宋体"/>
          <w:color w:val="000000"/>
        </w:rPr>
        <w:t xml:space="preserve">                三人行，必有我</w:t>
      </w:r>
      <w:r w:rsidR="00933E19">
        <w:rPr>
          <w:rFonts w:ascii="宋体" w:hAnsi="宋体"/>
          <w:color w:val="000000"/>
          <w:em w:val="dot"/>
        </w:rPr>
        <w:t>师</w:t>
      </w:r>
      <w:r w:rsidR="00933E19">
        <w:rPr>
          <w:rFonts w:ascii="宋体" w:hAnsi="宋体"/>
          <w:color w:val="000000"/>
        </w:rPr>
        <w:t>焉（《论语》）</w:t>
      </w:r>
    </w:p>
    <w:p w14:paraId="6E2214BD" w14:textId="77777777" w:rsidR="001C4781" w:rsidRDefault="00FC5860">
      <w:pPr>
        <w:spacing w:line="360" w:lineRule="auto"/>
        <w:jc w:val="left"/>
        <w:textAlignment w:val="center"/>
        <w:rPr>
          <w:color w:val="000000"/>
        </w:rPr>
      </w:pPr>
      <w:r w:rsidRPr="00BE1BCD">
        <w:rPr>
          <w:color w:val="000000"/>
        </w:rPr>
        <w:t xml:space="preserve">B. </w:t>
      </w:r>
      <w:r w:rsidR="00933E19">
        <w:rPr>
          <w:rFonts w:ascii="宋体" w:hAnsi="宋体"/>
          <w:color w:val="000000"/>
        </w:rPr>
        <w:t>一出于</w:t>
      </w:r>
      <w:r w:rsidR="00933E19">
        <w:rPr>
          <w:rFonts w:ascii="宋体" w:hAnsi="宋体"/>
          <w:color w:val="000000"/>
          <w:em w:val="dot"/>
        </w:rPr>
        <w:t>诚</w:t>
      </w:r>
      <w:r w:rsidR="00933E19">
        <w:rPr>
          <w:rFonts w:ascii="宋体" w:hAnsi="宋体"/>
          <w:color w:val="000000"/>
        </w:rPr>
        <w:t xml:space="preserve">                    臣</w:t>
      </w:r>
      <w:r w:rsidR="00933E19">
        <w:rPr>
          <w:rFonts w:ascii="宋体" w:hAnsi="宋体"/>
          <w:color w:val="000000"/>
          <w:em w:val="dot"/>
        </w:rPr>
        <w:t>诚</w:t>
      </w:r>
      <w:r w:rsidR="00933E19">
        <w:rPr>
          <w:rFonts w:ascii="宋体" w:hAnsi="宋体"/>
          <w:color w:val="000000"/>
        </w:rPr>
        <w:t>知不如徐公美（《邹忌讽齐王纳谏》）</w:t>
      </w:r>
    </w:p>
    <w:p w14:paraId="2C827B71" w14:textId="77777777" w:rsidR="001C4781" w:rsidRDefault="00FC5860">
      <w:pPr>
        <w:spacing w:line="360" w:lineRule="auto"/>
        <w:jc w:val="left"/>
        <w:textAlignment w:val="center"/>
        <w:rPr>
          <w:color w:val="000000"/>
        </w:rPr>
      </w:pPr>
      <w:r w:rsidRPr="00BE1BCD">
        <w:rPr>
          <w:color w:val="000000"/>
        </w:rPr>
        <w:t xml:space="preserve">C. </w:t>
      </w:r>
      <w:r w:rsidR="00933E19">
        <w:rPr>
          <w:rFonts w:ascii="宋体" w:hAnsi="宋体"/>
          <w:color w:val="000000"/>
        </w:rPr>
        <w:t>下有以见</w:t>
      </w:r>
      <w:r w:rsidR="00933E19">
        <w:rPr>
          <w:rFonts w:ascii="宋体" w:hAnsi="宋体"/>
          <w:color w:val="000000"/>
          <w:em w:val="dot"/>
        </w:rPr>
        <w:t>信</w:t>
      </w:r>
      <w:r w:rsidR="00933E19">
        <w:rPr>
          <w:rFonts w:ascii="宋体" w:hAnsi="宋体"/>
          <w:color w:val="000000"/>
        </w:rPr>
        <w:t>于人            愿陛下亲之</w:t>
      </w:r>
      <w:r w:rsidR="00933E19">
        <w:rPr>
          <w:rFonts w:ascii="宋体" w:hAnsi="宋体"/>
          <w:color w:val="000000"/>
          <w:em w:val="dot"/>
        </w:rPr>
        <w:t>信</w:t>
      </w:r>
      <w:r w:rsidR="00933E19">
        <w:rPr>
          <w:rFonts w:ascii="宋体" w:hAnsi="宋体"/>
          <w:color w:val="000000"/>
        </w:rPr>
        <w:t>之（《出师表》）</w:t>
      </w:r>
    </w:p>
    <w:p w14:paraId="24C65D5E" w14:textId="77777777" w:rsidR="001C4781" w:rsidRDefault="00FC5860">
      <w:pPr>
        <w:spacing w:line="360" w:lineRule="auto"/>
        <w:jc w:val="left"/>
        <w:textAlignment w:val="center"/>
        <w:rPr>
          <w:color w:val="000000"/>
        </w:rPr>
      </w:pPr>
      <w:r w:rsidRPr="00BE1BCD">
        <w:rPr>
          <w:color w:val="000000"/>
        </w:rPr>
        <w:t xml:space="preserve">D. </w:t>
      </w:r>
      <w:r w:rsidR="00933E19">
        <w:rPr>
          <w:rFonts w:ascii="宋体" w:hAnsi="宋体"/>
          <w:color w:val="000000"/>
        </w:rPr>
        <w:t>岂复</w:t>
      </w:r>
      <w:r w:rsidR="00933E19">
        <w:rPr>
          <w:rFonts w:ascii="宋体" w:hAnsi="宋体"/>
          <w:color w:val="000000"/>
          <w:em w:val="dot"/>
        </w:rPr>
        <w:t>翳</w:t>
      </w:r>
      <w:r w:rsidR="00933E19">
        <w:rPr>
          <w:rFonts w:ascii="宋体" w:hAnsi="宋体"/>
          <w:color w:val="000000"/>
        </w:rPr>
        <w:t>行窃步                树林阴</w:t>
      </w:r>
      <w:r w:rsidR="00933E19">
        <w:rPr>
          <w:rFonts w:ascii="宋体" w:hAnsi="宋体"/>
          <w:color w:val="000000"/>
          <w:em w:val="dot"/>
        </w:rPr>
        <w:t>翳</w:t>
      </w:r>
      <w:r w:rsidR="00933E19">
        <w:rPr>
          <w:rFonts w:ascii="宋体" w:hAnsi="宋体"/>
          <w:color w:val="000000"/>
        </w:rPr>
        <w:t>（《醉翁亭记》）</w:t>
      </w:r>
    </w:p>
    <w:p w14:paraId="68F8A547" w14:textId="77777777" w:rsidR="00FC5860" w:rsidRPr="00BE1BCD" w:rsidRDefault="00933E19">
      <w:pPr>
        <w:spacing w:line="360" w:lineRule="auto"/>
        <w:jc w:val="left"/>
        <w:rPr>
          <w:color w:val="000000"/>
        </w:rPr>
      </w:pPr>
      <w:r>
        <w:rPr>
          <w:color w:val="000000"/>
        </w:rPr>
        <w:t xml:space="preserve">10. </w:t>
      </w:r>
      <w:r>
        <w:rPr>
          <w:rFonts w:ascii="宋体" w:hAnsi="宋体"/>
          <w:color w:val="000000"/>
        </w:rPr>
        <w:t>用斜线（/）给文中画波浪线的句子断句，限三处。</w:t>
      </w:r>
    </w:p>
    <w:p w14:paraId="25E99599" w14:textId="77777777" w:rsidR="00FC5860" w:rsidRPr="00BE1BCD" w:rsidRDefault="00933E19">
      <w:pPr>
        <w:spacing w:line="360" w:lineRule="auto"/>
        <w:jc w:val="left"/>
        <w:rPr>
          <w:color w:val="000000"/>
        </w:rPr>
      </w:pPr>
      <w:r>
        <w:rPr>
          <w:rFonts w:ascii="宋体" w:hAnsi="宋体"/>
          <w:color w:val="000000"/>
        </w:rPr>
        <w:t>魏延每随公出辄欲请兵万人与公异道会于潼关公制而不许</w:t>
      </w:r>
    </w:p>
    <w:p w14:paraId="0D1CCB47" w14:textId="77777777" w:rsidR="00FC5860" w:rsidRPr="00BE1BCD" w:rsidRDefault="00933E19">
      <w:pPr>
        <w:spacing w:line="360" w:lineRule="auto"/>
        <w:jc w:val="left"/>
        <w:rPr>
          <w:color w:val="000000"/>
        </w:rPr>
      </w:pPr>
      <w:r>
        <w:rPr>
          <w:color w:val="000000"/>
        </w:rPr>
        <w:t xml:space="preserve">11. </w:t>
      </w:r>
      <w:r>
        <w:rPr>
          <w:rFonts w:ascii="宋体" w:hAnsi="宋体"/>
          <w:color w:val="000000"/>
        </w:rPr>
        <w:t>把文中画横线的句子翻译成现代汉语。</w:t>
      </w:r>
    </w:p>
    <w:p w14:paraId="24AF1B37" w14:textId="77777777" w:rsidR="00FC5860" w:rsidRPr="00BE1BCD" w:rsidRDefault="00933E19">
      <w:pPr>
        <w:spacing w:line="360" w:lineRule="auto"/>
        <w:jc w:val="left"/>
        <w:rPr>
          <w:color w:val="000000"/>
        </w:rPr>
      </w:pPr>
      <w:r>
        <w:rPr>
          <w:rFonts w:ascii="宋体" w:hAnsi="宋体"/>
          <w:color w:val="000000"/>
        </w:rPr>
        <w:t>（1）使无徐庶之一言，玄德之三顾，则苟全性命，不求闻达必也。</w:t>
      </w:r>
    </w:p>
    <w:p w14:paraId="6CB3DE33" w14:textId="77777777" w:rsidR="00FC5860" w:rsidRPr="00BE1BCD" w:rsidRDefault="00933E19">
      <w:pPr>
        <w:spacing w:line="360" w:lineRule="auto"/>
        <w:jc w:val="left"/>
        <w:rPr>
          <w:color w:val="000000"/>
        </w:rPr>
      </w:pPr>
      <w:r>
        <w:rPr>
          <w:rFonts w:ascii="宋体" w:hAnsi="宋体"/>
          <w:color w:val="000000"/>
        </w:rPr>
        <w:t>（2）史臣谓公以为危计不用，是不然。</w:t>
      </w:r>
    </w:p>
    <w:p w14:paraId="4B6046D5" w14:textId="77777777" w:rsidR="00FC5860" w:rsidRPr="00BE1BCD" w:rsidRDefault="00933E19">
      <w:pPr>
        <w:spacing w:line="360" w:lineRule="auto"/>
        <w:jc w:val="left"/>
        <w:rPr>
          <w:color w:val="000000"/>
        </w:rPr>
      </w:pPr>
      <w:r>
        <w:rPr>
          <w:color w:val="000000"/>
        </w:rPr>
        <w:t xml:space="preserve">12. </w:t>
      </w:r>
      <w:r>
        <w:rPr>
          <w:rFonts w:ascii="宋体" w:hAnsi="宋体"/>
          <w:color w:val="000000"/>
        </w:rPr>
        <w:t>在进行探究性学习时，有同学提出诗歌题目为《蜀相》，但是前四句却写丞相祠堂，有点偏题，有的同学则不这样认为。说说你的看法并简要说明理由。</w:t>
      </w:r>
    </w:p>
    <w:p w14:paraId="478A4068" w14:textId="77777777" w:rsidR="00FC5860" w:rsidRPr="00BE1BCD" w:rsidRDefault="00933E19">
      <w:pPr>
        <w:spacing w:line="360" w:lineRule="auto"/>
        <w:jc w:val="left"/>
        <w:rPr>
          <w:color w:val="000000"/>
        </w:rPr>
      </w:pPr>
      <w:r>
        <w:rPr>
          <w:color w:val="000000"/>
        </w:rPr>
        <w:t xml:space="preserve">13. </w:t>
      </w:r>
      <w:r>
        <w:rPr>
          <w:rFonts w:ascii="宋体" w:hAnsi="宋体"/>
          <w:color w:val="000000"/>
        </w:rPr>
        <w:t>结合诗、文内容，分析诸葛亮能“长使英雄泪满襟”的原因。</w:t>
      </w:r>
    </w:p>
    <w:p w14:paraId="1DD5A642" w14:textId="77777777" w:rsidR="00FC5860" w:rsidRPr="00BE1BCD" w:rsidRDefault="00933E19">
      <w:pPr>
        <w:spacing w:line="360" w:lineRule="auto"/>
        <w:jc w:val="left"/>
        <w:rPr>
          <w:color w:val="000000"/>
        </w:rPr>
      </w:pPr>
      <w:r>
        <w:rPr>
          <w:rFonts w:ascii="宋体" w:hAnsi="宋体"/>
          <w:b/>
          <w:color w:val="000000"/>
          <w:sz w:val="24"/>
        </w:rPr>
        <w:t>（二）整本书阅读（</w:t>
      </w:r>
      <w:r>
        <w:rPr>
          <w:rFonts w:eastAsia="Times New Roman" w:cs="Times New Roman"/>
          <w:b/>
          <w:color w:val="000000"/>
          <w:sz w:val="24"/>
        </w:rPr>
        <w:t>8</w:t>
      </w:r>
      <w:r>
        <w:rPr>
          <w:rFonts w:ascii="宋体" w:hAnsi="宋体"/>
          <w:b/>
          <w:color w:val="000000"/>
          <w:sz w:val="24"/>
        </w:rPr>
        <w:t>分）</w:t>
      </w:r>
    </w:p>
    <w:p w14:paraId="2857E89A" w14:textId="77777777" w:rsidR="00FC5860" w:rsidRPr="00BE1BCD" w:rsidRDefault="00933E19">
      <w:pPr>
        <w:spacing w:line="360" w:lineRule="auto"/>
        <w:jc w:val="left"/>
        <w:rPr>
          <w:color w:val="000000"/>
        </w:rPr>
      </w:pPr>
      <w:r>
        <w:rPr>
          <w:rFonts w:ascii="宋体" w:hAnsi="宋体"/>
          <w:color w:val="000000"/>
        </w:rPr>
        <w:lastRenderedPageBreak/>
        <w:t>阅读《红岩》选段，完成下面小题。</w:t>
      </w:r>
    </w:p>
    <w:p w14:paraId="4F831F61" w14:textId="77777777" w:rsidR="00FC5860" w:rsidRPr="00BE1BCD" w:rsidRDefault="00933E19">
      <w:pPr>
        <w:spacing w:line="360" w:lineRule="auto"/>
        <w:jc w:val="left"/>
        <w:rPr>
          <w:color w:val="000000"/>
        </w:rPr>
      </w:pPr>
      <w:r>
        <w:rPr>
          <w:rFonts w:ascii="宋体" w:hAnsi="宋体"/>
          <w:color w:val="000000"/>
        </w:rPr>
        <w:t>【甲】</w:t>
      </w:r>
    </w:p>
    <w:p w14:paraId="7457B85B" w14:textId="77777777" w:rsidR="00FC5860" w:rsidRPr="00BE1BCD" w:rsidRDefault="00933E19">
      <w:pPr>
        <w:spacing w:line="360" w:lineRule="auto"/>
        <w:ind w:firstLine="420"/>
        <w:jc w:val="left"/>
        <w:rPr>
          <w:color w:val="000000"/>
        </w:rPr>
      </w:pPr>
      <w:r>
        <w:rPr>
          <w:rFonts w:ascii="楷体" w:eastAsia="楷体" w:hAnsi="楷体" w:cs="楷体"/>
          <w:color w:val="000000"/>
        </w:rPr>
        <w:t>小萝卜头两手轻轻捧着那只虫子，唯恐伤害了它。刘思扬摸了摸口袋，摸出一只偶然带来的，被特务没收了火柴的空火柴盒，丢出铁窗，送给小萝卜头。小萝卜头打开火柴盒，把虫子放了进去。他正要关上盒子的时候，突然瞥见那只虫子在盒子里不安地爬动。啊，它失去了自由。小萝卜头若有所思地停住了手。他把盒子重新打开，轻声说道：</w:t>
      </w:r>
      <w:r>
        <w:rPr>
          <w:rFonts w:ascii="宋体" w:hAnsi="宋体"/>
          <w:color w:val="000000"/>
        </w:rPr>
        <w:t>“</w:t>
      </w:r>
      <w:r>
        <w:rPr>
          <w:rFonts w:ascii="楷体" w:eastAsia="楷体" w:hAnsi="楷体" w:cs="楷体"/>
          <w:color w:val="000000"/>
        </w:rPr>
        <w:t>飞吧，你飞呀！</w:t>
      </w:r>
      <w:r>
        <w:rPr>
          <w:rFonts w:ascii="宋体" w:hAnsi="宋体"/>
          <w:color w:val="000000"/>
        </w:rPr>
        <w:t>”</w:t>
      </w:r>
      <w:r>
        <w:rPr>
          <w:rFonts w:ascii="楷体" w:eastAsia="楷体" w:hAnsi="楷体" w:cs="楷体"/>
          <w:color w:val="000000"/>
        </w:rPr>
        <w:t>虫子终于轻轻扇动翅膀，飞起来，缓缓飞出栏杆，一会儿就看不见了。</w:t>
      </w:r>
    </w:p>
    <w:p w14:paraId="64487F61" w14:textId="77777777" w:rsidR="00FC5860" w:rsidRPr="00BE1BCD" w:rsidRDefault="00933E19">
      <w:pPr>
        <w:spacing w:line="360" w:lineRule="auto"/>
        <w:ind w:firstLine="420"/>
        <w:jc w:val="left"/>
        <w:rPr>
          <w:color w:val="000000"/>
        </w:rPr>
      </w:pPr>
      <w:r>
        <w:rPr>
          <w:rFonts w:ascii="楷体" w:eastAsia="楷体" w:hAnsi="楷体" w:cs="楷体"/>
          <w:color w:val="000000"/>
        </w:rPr>
        <w:t>小萝卜头高兴地拍着手叫：</w:t>
      </w:r>
      <w:r>
        <w:rPr>
          <w:rFonts w:ascii="宋体" w:hAnsi="宋体"/>
          <w:color w:val="000000"/>
        </w:rPr>
        <w:t>“</w:t>
      </w:r>
      <w:r>
        <w:rPr>
          <w:rFonts w:ascii="楷体" w:eastAsia="楷体" w:hAnsi="楷体" w:cs="楷体"/>
          <w:color w:val="000000"/>
        </w:rPr>
        <w:t>飞了，飞了，它坐飞机回家去了！</w:t>
      </w:r>
      <w:r>
        <w:rPr>
          <w:rFonts w:ascii="宋体" w:hAnsi="宋体"/>
          <w:color w:val="000000"/>
        </w:rPr>
        <w:t>”</w:t>
      </w:r>
    </w:p>
    <w:p w14:paraId="4C4BA40C" w14:textId="77777777" w:rsidR="00FC5860" w:rsidRPr="00BE1BCD" w:rsidRDefault="00933E19">
      <w:pPr>
        <w:spacing w:line="360" w:lineRule="auto"/>
        <w:ind w:firstLine="420"/>
        <w:jc w:val="left"/>
        <w:rPr>
          <w:color w:val="000000"/>
        </w:rPr>
      </w:pPr>
      <w:r>
        <w:rPr>
          <w:rFonts w:ascii="楷体" w:eastAsia="楷体" w:hAnsi="楷体" w:cs="楷体"/>
          <w:color w:val="000000"/>
        </w:rPr>
        <w:t>回过头来，小萝卜头把火柴盒还给了铁窗里的刘思扬。</w:t>
      </w:r>
    </w:p>
    <w:p w14:paraId="0CE14B36" w14:textId="77777777" w:rsidR="00FC5860" w:rsidRPr="00BE1BCD" w:rsidRDefault="00933E19">
      <w:pPr>
        <w:spacing w:line="360" w:lineRule="auto"/>
        <w:ind w:firstLine="420"/>
        <w:jc w:val="left"/>
        <w:rPr>
          <w:color w:val="000000"/>
        </w:rPr>
      </w:pPr>
      <w:r>
        <w:rPr>
          <w:rFonts w:ascii="宋体" w:hAnsi="宋体"/>
          <w:color w:val="000000"/>
        </w:rPr>
        <w:t>“</w:t>
      </w:r>
      <w:r>
        <w:rPr>
          <w:rFonts w:ascii="楷体" w:eastAsia="楷体" w:hAnsi="楷体" w:cs="楷体"/>
          <w:color w:val="000000"/>
        </w:rPr>
        <w:t>解放了，我们也坐飞机回去！</w:t>
      </w:r>
      <w:r>
        <w:rPr>
          <w:rFonts w:ascii="宋体" w:hAnsi="宋体"/>
          <w:color w:val="000000"/>
        </w:rPr>
        <w:t>”</w:t>
      </w:r>
    </w:p>
    <w:p w14:paraId="3A0F0AD8" w14:textId="77777777" w:rsidR="00FC5860" w:rsidRPr="00BE1BCD" w:rsidRDefault="00933E19">
      <w:pPr>
        <w:spacing w:line="360" w:lineRule="auto"/>
        <w:jc w:val="left"/>
        <w:rPr>
          <w:color w:val="000000"/>
        </w:rPr>
      </w:pPr>
      <w:r>
        <w:rPr>
          <w:rFonts w:ascii="宋体" w:hAnsi="宋体"/>
          <w:color w:val="000000"/>
        </w:rPr>
        <w:t>【乙】</w:t>
      </w:r>
    </w:p>
    <w:p w14:paraId="6E1FCB18" w14:textId="77777777" w:rsidR="00FC5860" w:rsidRPr="00BE1BCD" w:rsidRDefault="00933E19">
      <w:pPr>
        <w:spacing w:line="360" w:lineRule="auto"/>
        <w:ind w:firstLine="420"/>
        <w:jc w:val="left"/>
        <w:rPr>
          <w:color w:val="000000"/>
        </w:rPr>
      </w:pPr>
      <w:r>
        <w:rPr>
          <w:rFonts w:ascii="楷体" w:eastAsia="楷体" w:hAnsi="楷体" w:cs="楷体"/>
          <w:color w:val="000000"/>
        </w:rPr>
        <w:t>一张鲜明的水彩画。顶上是一片蓝天，过多的颜色，把天空涂得浓浓的。下边是金黄的山，翠绿的森林，山头上露出半个大太阳，放射着耀眼的红光。角上写着两个丰满的字：“黎明。”孩子的画不太高明。可是，气势很大，蓝色、红色、金黄和翠绿，挤满了画面，把一张纸装得满满的。他的笔锋充满了炽热的渴望自由的强烈感情。</w:t>
      </w:r>
    </w:p>
    <w:p w14:paraId="54BF54A0" w14:textId="77777777" w:rsidR="00FC5860" w:rsidRPr="00BE1BCD" w:rsidRDefault="00933E19">
      <w:pPr>
        <w:spacing w:line="360" w:lineRule="auto"/>
        <w:jc w:val="right"/>
        <w:rPr>
          <w:color w:val="000000"/>
        </w:rPr>
      </w:pPr>
      <w:r>
        <w:rPr>
          <w:rFonts w:ascii="宋体" w:hAnsi="宋体"/>
          <w:color w:val="000000"/>
        </w:rPr>
        <w:t>（节选自《红岩》，中国青年出版社1961年版，有删改）</w:t>
      </w:r>
    </w:p>
    <w:p w14:paraId="4B1E502C" w14:textId="77777777" w:rsidR="00FC5860" w:rsidRPr="00BE1BCD" w:rsidRDefault="00933E19">
      <w:pPr>
        <w:spacing w:line="360" w:lineRule="auto"/>
        <w:jc w:val="left"/>
        <w:rPr>
          <w:color w:val="000000"/>
        </w:rPr>
      </w:pPr>
      <w:r>
        <w:rPr>
          <w:color w:val="000000"/>
        </w:rPr>
        <w:t xml:space="preserve">14. </w:t>
      </w:r>
      <w:r>
        <w:rPr>
          <w:rFonts w:ascii="宋体" w:hAnsi="宋体"/>
          <w:color w:val="000000"/>
        </w:rPr>
        <w:t>根据甲乙语段内容，结合整本书，写出你对小萝卜头这个形象的阅读感受。</w:t>
      </w:r>
    </w:p>
    <w:p w14:paraId="64F67DDA" w14:textId="77777777" w:rsidR="00FC5860" w:rsidRPr="00BE1BCD" w:rsidRDefault="00933E19">
      <w:pPr>
        <w:spacing w:line="360" w:lineRule="auto"/>
        <w:jc w:val="left"/>
        <w:rPr>
          <w:color w:val="000000"/>
        </w:rPr>
      </w:pPr>
      <w:r>
        <w:rPr>
          <w:color w:val="000000"/>
        </w:rPr>
        <w:t xml:space="preserve">15. </w:t>
      </w:r>
      <w:r>
        <w:rPr>
          <w:rFonts w:ascii="宋体" w:hAnsi="宋体"/>
          <w:color w:val="000000"/>
        </w:rPr>
        <w:t>市革命纪念馆正在招募“红色小讲解员”，你以“读《红岩》，我与小萝卜头同呼吸”为题录制视频参加征选，请从小萝卜头对你的影响和小讲解员的使命两方面分享视频讲稿。</w:t>
      </w:r>
    </w:p>
    <w:p w14:paraId="5F46F42D" w14:textId="77777777" w:rsidR="00FC5860" w:rsidRPr="00BE1BCD" w:rsidRDefault="00933E19">
      <w:pPr>
        <w:spacing w:line="360" w:lineRule="auto"/>
        <w:jc w:val="left"/>
        <w:rPr>
          <w:color w:val="000000"/>
        </w:rPr>
      </w:pPr>
      <w:r>
        <w:rPr>
          <w:rFonts w:ascii="宋体" w:hAnsi="宋体"/>
          <w:b/>
          <w:color w:val="000000"/>
          <w:sz w:val="24"/>
        </w:rPr>
        <w:t>（三）实用类文本阅读（</w:t>
      </w:r>
      <w:r>
        <w:rPr>
          <w:rFonts w:eastAsia="Times New Roman" w:cs="Times New Roman"/>
          <w:b/>
          <w:color w:val="000000"/>
          <w:sz w:val="24"/>
        </w:rPr>
        <w:t>12</w:t>
      </w:r>
      <w:r>
        <w:rPr>
          <w:rFonts w:ascii="宋体" w:hAnsi="宋体"/>
          <w:b/>
          <w:color w:val="000000"/>
          <w:sz w:val="24"/>
        </w:rPr>
        <w:t>分）</w:t>
      </w:r>
    </w:p>
    <w:p w14:paraId="40125656" w14:textId="77777777" w:rsidR="00FC5860" w:rsidRPr="00BE1BCD" w:rsidRDefault="00933E19">
      <w:pPr>
        <w:spacing w:line="360" w:lineRule="auto"/>
        <w:jc w:val="left"/>
        <w:rPr>
          <w:color w:val="000000"/>
        </w:rPr>
      </w:pPr>
      <w:r>
        <w:rPr>
          <w:rFonts w:ascii="宋体" w:hAnsi="宋体"/>
          <w:color w:val="000000"/>
        </w:rPr>
        <w:t>阅读下面三则材料，完成下面小题。</w:t>
      </w:r>
    </w:p>
    <w:p w14:paraId="1A8701FA" w14:textId="77777777" w:rsidR="00FC5860" w:rsidRPr="00BE1BCD" w:rsidRDefault="00933E19">
      <w:pPr>
        <w:spacing w:line="360" w:lineRule="auto"/>
        <w:jc w:val="left"/>
        <w:rPr>
          <w:color w:val="000000"/>
        </w:rPr>
      </w:pPr>
      <w:r>
        <w:rPr>
          <w:rFonts w:ascii="宋体" w:hAnsi="宋体"/>
          <w:color w:val="000000"/>
        </w:rPr>
        <w:t>材料一：</w:t>
      </w:r>
    </w:p>
    <w:p w14:paraId="48639A67" w14:textId="77777777" w:rsidR="00FC5860" w:rsidRPr="00BE1BCD" w:rsidRDefault="00933E19">
      <w:pPr>
        <w:spacing w:line="360" w:lineRule="auto"/>
        <w:ind w:firstLine="420"/>
        <w:jc w:val="left"/>
        <w:rPr>
          <w:color w:val="000000"/>
        </w:rPr>
      </w:pPr>
      <w:r>
        <w:rPr>
          <w:rFonts w:ascii="楷体" w:eastAsia="楷体" w:hAnsi="楷体" w:cs="楷体"/>
          <w:color w:val="000000"/>
        </w:rPr>
        <w:t>人工智能技术可以实时互动，重塑传统阅读模式，为读者提供多维感官体验，以形成</w:t>
      </w:r>
      <w:r>
        <w:rPr>
          <w:rFonts w:ascii="宋体" w:hAnsi="宋体"/>
          <w:color w:val="000000"/>
        </w:rPr>
        <w:t>“</w:t>
      </w:r>
      <w:r>
        <w:rPr>
          <w:rFonts w:ascii="楷体" w:eastAsia="楷体" w:hAnsi="楷体" w:cs="楷体"/>
          <w:color w:val="000000"/>
        </w:rPr>
        <w:t>寓教于乐</w:t>
      </w:r>
      <w:r>
        <w:rPr>
          <w:rFonts w:ascii="宋体" w:hAnsi="宋体"/>
          <w:color w:val="000000"/>
        </w:rPr>
        <w:t>”</w:t>
      </w:r>
      <w:r>
        <w:rPr>
          <w:rFonts w:ascii="楷体" w:eastAsia="楷体" w:hAnsi="楷体" w:cs="楷体"/>
          <w:color w:val="000000"/>
        </w:rPr>
        <w:t>的创新实践。孩子们坐在数字化图书馆中手捧阅读器，当他们为《乡土中国》的</w:t>
      </w:r>
      <w:r>
        <w:rPr>
          <w:rFonts w:ascii="宋体" w:hAnsi="宋体"/>
          <w:color w:val="000000"/>
        </w:rPr>
        <w:t>“</w:t>
      </w:r>
      <w:r>
        <w:rPr>
          <w:rFonts w:ascii="楷体" w:eastAsia="楷体" w:hAnsi="楷体" w:cs="楷体"/>
          <w:color w:val="000000"/>
        </w:rPr>
        <w:t>差序格局</w:t>
      </w:r>
      <w:r>
        <w:rPr>
          <w:rFonts w:ascii="宋体" w:hAnsi="宋体"/>
          <w:color w:val="000000"/>
        </w:rPr>
        <w:t>”</w:t>
      </w:r>
      <w:r>
        <w:rPr>
          <w:rFonts w:ascii="楷体" w:eastAsia="楷体" w:hAnsi="楷体" w:cs="楷体"/>
          <w:color w:val="000000"/>
        </w:rPr>
        <w:t>困惑时，能收到系统推送的费孝通在闽江畔写下的田野笔记；当他们批注《赤壁赋》的</w:t>
      </w:r>
      <w:r>
        <w:rPr>
          <w:rFonts w:ascii="宋体" w:hAnsi="宋体"/>
          <w:color w:val="000000"/>
        </w:rPr>
        <w:t>“</w:t>
      </w:r>
      <w:r>
        <w:rPr>
          <w:rFonts w:ascii="楷体" w:eastAsia="楷体" w:hAnsi="楷体" w:cs="楷体"/>
          <w:color w:val="000000"/>
        </w:rPr>
        <w:t>逝者如斯</w:t>
      </w:r>
      <w:r>
        <w:rPr>
          <w:rFonts w:ascii="宋体" w:hAnsi="宋体"/>
          <w:color w:val="000000"/>
        </w:rPr>
        <w:t>”</w:t>
      </w:r>
      <w:r>
        <w:rPr>
          <w:rFonts w:ascii="楷体" w:eastAsia="楷体" w:hAnsi="楷体" w:cs="楷体"/>
          <w:color w:val="000000"/>
        </w:rPr>
        <w:t>时，可以在虚拟空间像苏轼一样感受江水奔流的气势</w:t>
      </w:r>
      <w:r>
        <w:rPr>
          <w:rFonts w:ascii="宋体" w:hAnsi="宋体"/>
          <w:color w:val="000000"/>
        </w:rPr>
        <w:t>……</w:t>
      </w:r>
      <w:r>
        <w:rPr>
          <w:rFonts w:ascii="楷体" w:eastAsia="楷体" w:hAnsi="楷体" w:cs="楷体"/>
          <w:color w:val="000000"/>
        </w:rPr>
        <w:t>纸数结合，互补共融，学校和社会联手打造</w:t>
      </w:r>
      <w:r>
        <w:rPr>
          <w:rFonts w:ascii="宋体" w:hAnsi="宋体"/>
          <w:color w:val="000000"/>
        </w:rPr>
        <w:t>“</w:t>
      </w:r>
      <w:r>
        <w:rPr>
          <w:rFonts w:ascii="楷体" w:eastAsia="楷体" w:hAnsi="楷体" w:cs="楷体"/>
          <w:color w:val="000000"/>
        </w:rPr>
        <w:t>纸</w:t>
      </w:r>
      <w:r>
        <w:rPr>
          <w:rFonts w:ascii="宋体" w:hAnsi="宋体"/>
          <w:color w:val="000000"/>
        </w:rPr>
        <w:t>＋</w:t>
      </w:r>
      <w:r>
        <w:rPr>
          <w:rFonts w:ascii="楷体" w:eastAsia="楷体" w:hAnsi="楷体" w:cs="楷体"/>
          <w:color w:val="000000"/>
        </w:rPr>
        <w:t>数</w:t>
      </w:r>
      <w:r>
        <w:rPr>
          <w:rFonts w:ascii="宋体" w:hAnsi="宋体"/>
          <w:color w:val="000000"/>
        </w:rPr>
        <w:t>”</w:t>
      </w:r>
      <w:r>
        <w:rPr>
          <w:rFonts w:ascii="楷体" w:eastAsia="楷体" w:hAnsi="楷体" w:cs="楷体"/>
          <w:color w:val="000000"/>
        </w:rPr>
        <w:t>的复合阅读空间，包括智能图书馆、沉浸式阅读教室、</w:t>
      </w:r>
      <w:r>
        <w:rPr>
          <w:rFonts w:eastAsia="Times New Roman" w:cs="Times New Roman"/>
          <w:color w:val="000000"/>
        </w:rPr>
        <w:t>AI</w:t>
      </w:r>
      <w:r>
        <w:rPr>
          <w:rFonts w:ascii="楷体" w:eastAsia="楷体" w:hAnsi="楷体" w:cs="楷体"/>
          <w:color w:val="000000"/>
        </w:rPr>
        <w:t>辅助读写平台等，在科技与人文的互通中，不断拓展孩子们的知识边界，培养批判性思维和创新能力，为精彩人生打下坚实基础。</w:t>
      </w:r>
    </w:p>
    <w:p w14:paraId="30273F4E" w14:textId="77777777" w:rsidR="00FC5860" w:rsidRPr="00BE1BCD" w:rsidRDefault="00933E19">
      <w:pPr>
        <w:spacing w:line="360" w:lineRule="auto"/>
        <w:jc w:val="right"/>
        <w:rPr>
          <w:color w:val="000000"/>
        </w:rPr>
      </w:pPr>
      <w:r>
        <w:rPr>
          <w:rFonts w:ascii="宋体" w:hAnsi="宋体"/>
          <w:color w:val="000000"/>
        </w:rPr>
        <w:t>（摘编自《光明日报》2025年4月22日）</w:t>
      </w:r>
    </w:p>
    <w:p w14:paraId="6CB45DAA" w14:textId="77777777" w:rsidR="00FC5860" w:rsidRPr="00BE1BCD" w:rsidRDefault="00933E19">
      <w:pPr>
        <w:spacing w:line="360" w:lineRule="auto"/>
        <w:jc w:val="left"/>
        <w:rPr>
          <w:color w:val="000000"/>
        </w:rPr>
      </w:pPr>
      <w:r>
        <w:rPr>
          <w:rFonts w:ascii="宋体" w:hAnsi="宋体"/>
          <w:color w:val="000000"/>
        </w:rPr>
        <w:t>材料二：</w:t>
      </w:r>
    </w:p>
    <w:p w14:paraId="5E7A23CA" w14:textId="77777777" w:rsidR="00FC5860" w:rsidRPr="00BE1BCD" w:rsidRDefault="00933E19">
      <w:pPr>
        <w:spacing w:line="360" w:lineRule="auto"/>
        <w:ind w:firstLine="420"/>
        <w:jc w:val="left"/>
        <w:rPr>
          <w:color w:val="000000"/>
        </w:rPr>
      </w:pPr>
      <w:r>
        <w:rPr>
          <w:color w:val="000000"/>
        </w:rPr>
        <w:t>①</w:t>
      </w:r>
      <w:r>
        <w:rPr>
          <w:rFonts w:ascii="楷体" w:eastAsia="楷体" w:hAnsi="楷体" w:cs="楷体"/>
          <w:color w:val="000000"/>
        </w:rPr>
        <w:t>目前一些</w:t>
      </w:r>
      <w:r>
        <w:rPr>
          <w:rFonts w:eastAsia="Times New Roman" w:cs="Times New Roman"/>
          <w:color w:val="000000"/>
        </w:rPr>
        <w:t>AI</w:t>
      </w:r>
      <w:r>
        <w:rPr>
          <w:rFonts w:ascii="楷体" w:eastAsia="楷体" w:hAnsi="楷体" w:cs="楷体"/>
          <w:color w:val="000000"/>
        </w:rPr>
        <w:t>辅助阅读工具已经成为不少学生的阅读伙伴。</w:t>
      </w:r>
      <w:r>
        <w:rPr>
          <w:rFonts w:eastAsia="Times New Roman" w:cs="Times New Roman"/>
          <w:color w:val="000000"/>
        </w:rPr>
        <w:t>AI</w:t>
      </w:r>
      <w:r>
        <w:rPr>
          <w:rFonts w:ascii="楷体" w:eastAsia="楷体" w:hAnsi="楷体" w:cs="楷体"/>
          <w:color w:val="000000"/>
        </w:rPr>
        <w:t>可以帮助筛选信息，辅助学习。当</w:t>
      </w:r>
      <w:r>
        <w:rPr>
          <w:rFonts w:ascii="宋体" w:hAnsi="宋体"/>
          <w:color w:val="000000"/>
        </w:rPr>
        <w:lastRenderedPageBreak/>
        <w:t>“</w:t>
      </w:r>
      <w:r>
        <w:rPr>
          <w:rFonts w:ascii="楷体" w:eastAsia="楷体" w:hAnsi="楷体" w:cs="楷体"/>
          <w:color w:val="000000"/>
        </w:rPr>
        <w:t>亲自读</w:t>
      </w:r>
      <w:r>
        <w:rPr>
          <w:rFonts w:ascii="宋体" w:hAnsi="宋体"/>
          <w:color w:val="000000"/>
        </w:rPr>
        <w:t>”</w:t>
      </w:r>
      <w:r>
        <w:rPr>
          <w:rFonts w:ascii="楷体" w:eastAsia="楷体" w:hAnsi="楷体" w:cs="楷体"/>
          <w:color w:val="000000"/>
        </w:rPr>
        <w:t>难以完成阅读作业，却又面临课堂讨论、提交读书报告的课业要求时，读</w:t>
      </w:r>
      <w:r>
        <w:rPr>
          <w:rFonts w:eastAsia="Times New Roman" w:cs="Times New Roman"/>
          <w:color w:val="000000"/>
        </w:rPr>
        <w:t>AI</w:t>
      </w:r>
      <w:r>
        <w:rPr>
          <w:rFonts w:ascii="楷体" w:eastAsia="楷体" w:hAnsi="楷体" w:cs="楷体"/>
          <w:color w:val="000000"/>
        </w:rPr>
        <w:t>处理过的内容成为一条极具诱惑的便捷通道。但这会造成什么样的结果呢？</w:t>
      </w:r>
      <w:r>
        <w:rPr>
          <w:rFonts w:eastAsia="Times New Roman" w:cs="Times New Roman"/>
          <w:color w:val="000000"/>
        </w:rPr>
        <w:t>AI</w:t>
      </w:r>
      <w:r>
        <w:rPr>
          <w:rFonts w:ascii="楷体" w:eastAsia="楷体" w:hAnsi="楷体" w:cs="楷体"/>
          <w:color w:val="000000"/>
        </w:rPr>
        <w:t>通过数理模型将文本简化为可量化的标签，过滤掉其中的不确定性，最后呈现出</w:t>
      </w:r>
      <w:r>
        <w:rPr>
          <w:rFonts w:ascii="宋体" w:hAnsi="宋体"/>
          <w:color w:val="000000"/>
        </w:rPr>
        <w:t>“</w:t>
      </w:r>
      <w:r>
        <w:rPr>
          <w:rFonts w:ascii="楷体" w:eastAsia="楷体" w:hAnsi="楷体" w:cs="楷体"/>
          <w:color w:val="000000"/>
        </w:rPr>
        <w:t>一千个读者只有一个哈姆雷特</w:t>
      </w:r>
      <w:r>
        <w:rPr>
          <w:rFonts w:ascii="宋体" w:hAnsi="宋体"/>
          <w:color w:val="000000"/>
        </w:rPr>
        <w:t>”</w:t>
      </w:r>
      <w:r>
        <w:rPr>
          <w:rFonts w:ascii="楷体" w:eastAsia="楷体" w:hAnsi="楷体" w:cs="楷体"/>
          <w:color w:val="000000"/>
        </w:rPr>
        <w:t>的单一结论，这与传统阅读中个体通过思辨与共情形成的多元理解构成了鲜明对比。</w:t>
      </w:r>
    </w:p>
    <w:p w14:paraId="0EBBDEEB" w14:textId="77777777" w:rsidR="00FC5860" w:rsidRPr="00BE1BCD" w:rsidRDefault="00933E19">
      <w:pPr>
        <w:spacing w:line="360" w:lineRule="auto"/>
        <w:ind w:firstLine="420"/>
        <w:jc w:val="left"/>
        <w:rPr>
          <w:color w:val="000000"/>
        </w:rPr>
      </w:pPr>
      <w:r>
        <w:rPr>
          <w:color w:val="000000"/>
        </w:rPr>
        <w:t>②</w:t>
      </w:r>
      <w:r>
        <w:rPr>
          <w:rFonts w:ascii="楷体" w:eastAsia="楷体" w:hAnsi="楷体" w:cs="楷体"/>
          <w:color w:val="000000"/>
        </w:rPr>
        <w:t>其中原因，除了</w:t>
      </w:r>
      <w:r>
        <w:rPr>
          <w:rFonts w:ascii="宋体" w:hAnsi="宋体"/>
          <w:color w:val="000000"/>
        </w:rPr>
        <w:t>“</w:t>
      </w:r>
      <w:r>
        <w:rPr>
          <w:rFonts w:ascii="楷体" w:eastAsia="楷体" w:hAnsi="楷体" w:cs="楷体"/>
          <w:color w:val="000000"/>
        </w:rPr>
        <w:t>偷懒变得轻而易举</w:t>
      </w:r>
      <w:r>
        <w:rPr>
          <w:rFonts w:ascii="宋体" w:hAnsi="宋体"/>
          <w:color w:val="000000"/>
        </w:rPr>
        <w:t>”</w:t>
      </w:r>
      <w:r>
        <w:rPr>
          <w:rFonts w:ascii="楷体" w:eastAsia="楷体" w:hAnsi="楷体" w:cs="楷体"/>
          <w:color w:val="000000"/>
        </w:rPr>
        <w:t>以外，还有注意力的日渐缩水。今天，我们的注意力衰退到常常看不完一个</w:t>
      </w:r>
      <w:r>
        <w:rPr>
          <w:rFonts w:eastAsia="Times New Roman" w:cs="Times New Roman"/>
          <w:color w:val="000000"/>
        </w:rPr>
        <w:t>10</w:t>
      </w:r>
      <w:r>
        <w:rPr>
          <w:rFonts w:ascii="楷体" w:eastAsia="楷体" w:hAnsi="楷体" w:cs="楷体"/>
          <w:color w:val="000000"/>
        </w:rPr>
        <w:t>分钟以上的长视频，看不完公众号上一篇</w:t>
      </w:r>
      <w:r>
        <w:rPr>
          <w:rFonts w:eastAsia="Times New Roman" w:cs="Times New Roman"/>
          <w:color w:val="000000"/>
        </w:rPr>
        <w:t>3000</w:t>
      </w:r>
      <w:r>
        <w:rPr>
          <w:rFonts w:ascii="楷体" w:eastAsia="楷体" w:hAnsi="楷体" w:cs="楷体"/>
          <w:color w:val="000000"/>
        </w:rPr>
        <w:t>字以上的文章，更不要说看完</w:t>
      </w:r>
      <w:r>
        <w:rPr>
          <w:rFonts w:eastAsia="Times New Roman" w:cs="Times New Roman"/>
          <w:color w:val="000000"/>
        </w:rPr>
        <w:t>20</w:t>
      </w:r>
      <w:r>
        <w:rPr>
          <w:rFonts w:ascii="楷体" w:eastAsia="楷体" w:hAnsi="楷体" w:cs="楷体"/>
          <w:color w:val="000000"/>
        </w:rPr>
        <w:t>万字的书籍。</w:t>
      </w:r>
    </w:p>
    <w:p w14:paraId="58638B60" w14:textId="77777777" w:rsidR="00FC5860" w:rsidRPr="00BE1BCD" w:rsidRDefault="00933E19">
      <w:pPr>
        <w:spacing w:line="360" w:lineRule="auto"/>
        <w:ind w:firstLine="420"/>
        <w:jc w:val="left"/>
        <w:rPr>
          <w:color w:val="000000"/>
        </w:rPr>
      </w:pPr>
      <w:r>
        <w:rPr>
          <w:color w:val="000000"/>
        </w:rPr>
        <w:t>③</w:t>
      </w:r>
      <w:r>
        <w:rPr>
          <w:rFonts w:ascii="楷体" w:eastAsia="楷体" w:hAnsi="楷体" w:cs="楷体"/>
          <w:color w:val="000000"/>
        </w:rPr>
        <w:t>更值得警惕的是，</w:t>
      </w:r>
      <w:r>
        <w:rPr>
          <w:rFonts w:ascii="宋体" w:hAnsi="宋体"/>
          <w:color w:val="000000"/>
        </w:rPr>
        <w:t>“</w:t>
      </w:r>
      <w:r>
        <w:rPr>
          <w:rFonts w:eastAsia="Times New Roman" w:cs="Times New Roman"/>
          <w:color w:val="000000"/>
        </w:rPr>
        <w:t>AI</w:t>
      </w:r>
      <w:r>
        <w:rPr>
          <w:rFonts w:ascii="楷体" w:eastAsia="楷体" w:hAnsi="楷体" w:cs="楷体"/>
          <w:color w:val="000000"/>
        </w:rPr>
        <w:t>污染</w:t>
      </w:r>
      <w:r>
        <w:rPr>
          <w:rFonts w:ascii="宋体" w:hAnsi="宋体"/>
          <w:color w:val="000000"/>
        </w:rPr>
        <w:t>”</w:t>
      </w:r>
      <w:r>
        <w:rPr>
          <w:rFonts w:ascii="楷体" w:eastAsia="楷体" w:hAnsi="楷体" w:cs="楷体"/>
          <w:color w:val="000000"/>
        </w:rPr>
        <w:t>问题日益严重。</w:t>
      </w:r>
      <w:r>
        <w:rPr>
          <w:rFonts w:eastAsia="Times New Roman" w:cs="Times New Roman"/>
          <w:color w:val="000000"/>
        </w:rPr>
        <w:t>AI</w:t>
      </w:r>
      <w:r>
        <w:rPr>
          <w:rFonts w:ascii="楷体" w:eastAsia="楷体" w:hAnsi="楷体" w:cs="楷体"/>
          <w:color w:val="000000"/>
        </w:rPr>
        <w:t>生成、伪造或篡改文本、图片、音频和视频的现象越来越普遍，大量粗制滥造、真假难辨的</w:t>
      </w:r>
      <w:r>
        <w:rPr>
          <w:rFonts w:ascii="宋体" w:hAnsi="宋体"/>
          <w:color w:val="000000"/>
        </w:rPr>
        <w:t>“</w:t>
      </w:r>
      <w:r>
        <w:rPr>
          <w:rFonts w:ascii="楷体" w:eastAsia="楷体" w:hAnsi="楷体" w:cs="楷体"/>
          <w:color w:val="000000"/>
        </w:rPr>
        <w:t>信息垃圾</w:t>
      </w:r>
      <w:r>
        <w:rPr>
          <w:rFonts w:ascii="宋体" w:hAnsi="宋体"/>
          <w:color w:val="000000"/>
        </w:rPr>
        <w:t>”</w:t>
      </w:r>
      <w:r>
        <w:rPr>
          <w:rFonts w:ascii="楷体" w:eastAsia="楷体" w:hAnsi="楷体" w:cs="楷体"/>
          <w:color w:val="000000"/>
        </w:rPr>
        <w:t>，引发了关于</w:t>
      </w:r>
      <w:r>
        <w:rPr>
          <w:rFonts w:ascii="宋体" w:hAnsi="宋体"/>
          <w:color w:val="000000"/>
        </w:rPr>
        <w:t>“</w:t>
      </w:r>
      <w:r>
        <w:rPr>
          <w:rFonts w:eastAsia="Times New Roman" w:cs="Times New Roman"/>
          <w:color w:val="000000"/>
        </w:rPr>
        <w:t>AI</w:t>
      </w:r>
      <w:r>
        <w:rPr>
          <w:rFonts w:ascii="楷体" w:eastAsia="楷体" w:hAnsi="楷体" w:cs="楷体"/>
          <w:color w:val="000000"/>
        </w:rPr>
        <w:t>污染</w:t>
      </w:r>
      <w:r>
        <w:rPr>
          <w:rFonts w:ascii="宋体" w:hAnsi="宋体"/>
          <w:color w:val="000000"/>
        </w:rPr>
        <w:t>”</w:t>
      </w:r>
      <w:r>
        <w:rPr>
          <w:rFonts w:ascii="楷体" w:eastAsia="楷体" w:hAnsi="楷体" w:cs="楷体"/>
          <w:color w:val="000000"/>
        </w:rPr>
        <w:t>的讨论。</w:t>
      </w:r>
    </w:p>
    <w:p w14:paraId="7DE6CFF1" w14:textId="77777777" w:rsidR="00FC5860" w:rsidRPr="00BE1BCD" w:rsidRDefault="00933E19">
      <w:pPr>
        <w:spacing w:line="360" w:lineRule="auto"/>
        <w:jc w:val="right"/>
        <w:rPr>
          <w:color w:val="000000"/>
        </w:rPr>
      </w:pPr>
      <w:r>
        <w:rPr>
          <w:rFonts w:ascii="宋体" w:hAnsi="宋体"/>
          <w:color w:val="000000"/>
        </w:rPr>
        <w:t>（摘编自《光明日报》2025年5月6日）</w:t>
      </w:r>
    </w:p>
    <w:p w14:paraId="1AC44A3D" w14:textId="77777777" w:rsidR="00FC5860" w:rsidRPr="00BE1BCD" w:rsidRDefault="00933E19">
      <w:pPr>
        <w:spacing w:line="360" w:lineRule="auto"/>
        <w:jc w:val="left"/>
        <w:rPr>
          <w:color w:val="000000"/>
        </w:rPr>
      </w:pPr>
      <w:r>
        <w:rPr>
          <w:rFonts w:ascii="宋体" w:hAnsi="宋体"/>
          <w:color w:val="000000"/>
        </w:rPr>
        <w:t>材料三：</w:t>
      </w:r>
    </w:p>
    <w:p w14:paraId="7760B909" w14:textId="77777777" w:rsidR="00FC5860" w:rsidRPr="00BE1BCD" w:rsidRDefault="00933E19">
      <w:pPr>
        <w:spacing w:line="360" w:lineRule="auto"/>
        <w:ind w:firstLine="420"/>
        <w:jc w:val="left"/>
        <w:rPr>
          <w:color w:val="000000"/>
        </w:rPr>
      </w:pPr>
      <w:r>
        <w:rPr>
          <w:rFonts w:ascii="楷体" w:eastAsia="楷体" w:hAnsi="楷体" w:cs="楷体"/>
          <w:color w:val="000000"/>
        </w:rPr>
        <w:t>人类深度阅读本质上是一场多维度的思维交响，逻辑推理与直觉感悟彼此激荡，理性认知与情感共鸣同步生长，是一种复杂的精神化学反应。如果我们把深度阅读与享受美食相类比的话，人工智能的</w:t>
      </w:r>
      <w:r>
        <w:rPr>
          <w:rFonts w:ascii="宋体" w:hAnsi="宋体"/>
          <w:color w:val="000000"/>
        </w:rPr>
        <w:t>“</w:t>
      </w:r>
      <w:r>
        <w:rPr>
          <w:rFonts w:ascii="楷体" w:eastAsia="楷体" w:hAnsi="楷体" w:cs="楷体"/>
          <w:color w:val="000000"/>
        </w:rPr>
        <w:t>替代</w:t>
      </w:r>
      <w:r>
        <w:rPr>
          <w:rFonts w:ascii="宋体" w:hAnsi="宋体"/>
          <w:color w:val="000000"/>
        </w:rPr>
        <w:t>”</w:t>
      </w:r>
      <w:r>
        <w:rPr>
          <w:rFonts w:ascii="楷体" w:eastAsia="楷体" w:hAnsi="楷体" w:cs="楷体"/>
          <w:color w:val="000000"/>
        </w:rPr>
        <w:t>阅读最多只能达到汲取营养的目的，而缺少美食体验的过程。当人工智能试图代劳文本解析，看似缩短了认知路径，实则抽离了创新思维发展的沃土，更消解了文字韵律中潜藏的美学震颤。那些被算法提炼的</w:t>
      </w:r>
      <w:r>
        <w:rPr>
          <w:rFonts w:ascii="宋体" w:hAnsi="宋体"/>
          <w:color w:val="000000"/>
        </w:rPr>
        <w:t>“</w:t>
      </w:r>
      <w:r>
        <w:rPr>
          <w:rFonts w:ascii="楷体" w:eastAsia="楷体" w:hAnsi="楷体" w:cs="楷体"/>
          <w:color w:val="000000"/>
        </w:rPr>
        <w:t>知识晶体</w:t>
      </w:r>
      <w:r>
        <w:rPr>
          <w:rFonts w:ascii="宋体" w:hAnsi="宋体"/>
          <w:color w:val="000000"/>
        </w:rPr>
        <w:t>”</w:t>
      </w:r>
      <w:r>
        <w:rPr>
          <w:rFonts w:ascii="楷体" w:eastAsia="楷体" w:hAnsi="楷体" w:cs="楷体"/>
          <w:color w:val="000000"/>
        </w:rPr>
        <w:t>固然剔透，却无法完美体现通篇原著的系统思维和精神历程。</w:t>
      </w:r>
    </w:p>
    <w:p w14:paraId="54A774EC" w14:textId="77777777" w:rsidR="00FC5860" w:rsidRPr="00BE1BCD" w:rsidRDefault="00933E19">
      <w:pPr>
        <w:spacing w:line="360" w:lineRule="auto"/>
        <w:jc w:val="right"/>
        <w:rPr>
          <w:color w:val="000000"/>
        </w:rPr>
      </w:pPr>
      <w:r>
        <w:rPr>
          <w:rFonts w:ascii="宋体" w:hAnsi="宋体"/>
          <w:color w:val="000000"/>
        </w:rPr>
        <w:t>（摘编自《中国青年报》2025年4月18日）</w:t>
      </w:r>
    </w:p>
    <w:p w14:paraId="373D55E1" w14:textId="77777777" w:rsidR="00FC5860" w:rsidRPr="00BE1BCD" w:rsidRDefault="00933E19">
      <w:pPr>
        <w:spacing w:line="360" w:lineRule="auto"/>
        <w:jc w:val="left"/>
        <w:rPr>
          <w:color w:val="000000"/>
        </w:rPr>
      </w:pPr>
      <w:r>
        <w:rPr>
          <w:color w:val="000000"/>
        </w:rPr>
        <w:t xml:space="preserve">16. </w:t>
      </w:r>
      <w:r>
        <w:rPr>
          <w:rFonts w:ascii="宋体" w:hAnsi="宋体"/>
          <w:color w:val="000000"/>
        </w:rPr>
        <w:t>下列对相关内容的理解，不正确的一项是（</w:t>
      </w:r>
      <w:r>
        <w:rPr>
          <w:rFonts w:eastAsia="Times New Roman" w:cs="Times New Roman"/>
          <w:color w:val="000000"/>
        </w:rPr>
        <w:t xml:space="preserve">   </w:t>
      </w:r>
      <w:r>
        <w:rPr>
          <w:rFonts w:ascii="宋体" w:hAnsi="宋体"/>
          <w:color w:val="000000"/>
        </w:rPr>
        <w:t>）</w:t>
      </w:r>
    </w:p>
    <w:p w14:paraId="471471E7" w14:textId="77777777" w:rsidR="001C4781" w:rsidRDefault="00FC5860">
      <w:pPr>
        <w:spacing w:line="360" w:lineRule="auto"/>
        <w:jc w:val="left"/>
        <w:textAlignment w:val="center"/>
        <w:rPr>
          <w:color w:val="000000"/>
        </w:rPr>
      </w:pPr>
      <w:r w:rsidRPr="00BE1BCD">
        <w:rPr>
          <w:color w:val="000000"/>
        </w:rPr>
        <w:t xml:space="preserve">A. </w:t>
      </w:r>
      <w:r w:rsidR="00933E19">
        <w:rPr>
          <w:rFonts w:ascii="宋体" w:hAnsi="宋体"/>
          <w:color w:val="000000"/>
        </w:rPr>
        <w:t>人工智能技术可以重塑传统阅读模式，“寓教于乐”，拓展孩子们知识边界，为精彩人生打下坚实基础。</w:t>
      </w:r>
    </w:p>
    <w:p w14:paraId="76628A99" w14:textId="77777777" w:rsidR="001C4781" w:rsidRDefault="00FC5860">
      <w:pPr>
        <w:spacing w:line="360" w:lineRule="auto"/>
        <w:jc w:val="left"/>
        <w:textAlignment w:val="center"/>
        <w:rPr>
          <w:color w:val="000000"/>
        </w:rPr>
      </w:pPr>
      <w:r w:rsidRPr="00BE1BCD">
        <w:rPr>
          <w:color w:val="000000"/>
        </w:rPr>
        <w:t xml:space="preserve">B. </w:t>
      </w:r>
      <w:r w:rsidR="00933E19">
        <w:rPr>
          <w:rFonts w:eastAsia="Times New Roman" w:cs="Times New Roman"/>
          <w:color w:val="000000"/>
        </w:rPr>
        <w:t>AI</w:t>
      </w:r>
      <w:r w:rsidR="00933E19">
        <w:rPr>
          <w:rFonts w:ascii="宋体" w:hAnsi="宋体"/>
          <w:color w:val="000000"/>
        </w:rPr>
        <w:t>辅助阅读工具已经成为学生主要</w:t>
      </w:r>
      <w:r w:rsidR="00933E19">
        <w:rPr>
          <w:rFonts w:ascii="宋体" w:hAnsi="宋体"/>
          <w:noProof/>
          <w:color w:val="000000"/>
        </w:rPr>
        <w:drawing>
          <wp:inline distT="0" distB="0" distL="0" distR="0" wp14:anchorId="62DE618F" wp14:editId="0851A6E2">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00933E19">
        <w:rPr>
          <w:rFonts w:ascii="宋体" w:hAnsi="宋体"/>
          <w:color w:val="000000"/>
        </w:rPr>
        <w:t>阅读伙伴，因为读</w:t>
      </w:r>
      <w:r w:rsidR="00933E19">
        <w:rPr>
          <w:rFonts w:eastAsia="Times New Roman" w:cs="Times New Roman"/>
          <w:color w:val="000000"/>
        </w:rPr>
        <w:t>AI</w:t>
      </w:r>
      <w:r w:rsidR="00933E19">
        <w:rPr>
          <w:rFonts w:ascii="宋体" w:hAnsi="宋体"/>
          <w:color w:val="000000"/>
        </w:rPr>
        <w:t>处理过的内容是一条极具诱惑的便捷通道。</w:t>
      </w:r>
    </w:p>
    <w:p w14:paraId="3D6C0E10" w14:textId="77777777" w:rsidR="001C4781" w:rsidRDefault="00FC5860">
      <w:pPr>
        <w:spacing w:line="360" w:lineRule="auto"/>
        <w:jc w:val="left"/>
        <w:textAlignment w:val="center"/>
        <w:rPr>
          <w:color w:val="000000"/>
        </w:rPr>
      </w:pPr>
      <w:r w:rsidRPr="00BE1BCD">
        <w:rPr>
          <w:color w:val="000000"/>
        </w:rPr>
        <w:t xml:space="preserve">C. </w:t>
      </w:r>
      <w:r w:rsidR="00933E19">
        <w:rPr>
          <w:rFonts w:ascii="宋体" w:hAnsi="宋体"/>
          <w:color w:val="000000"/>
        </w:rPr>
        <w:t>材料三将深度阅读与享受美食相类比，强调了人工智能代劳文本解析无法取代人类自身</w:t>
      </w:r>
      <w:r w:rsidR="00933E19">
        <w:rPr>
          <w:rFonts w:ascii="宋体" w:hAnsi="宋体"/>
          <w:noProof/>
          <w:color w:val="000000"/>
        </w:rPr>
        <w:drawing>
          <wp:inline distT="0" distB="0" distL="0" distR="0" wp14:anchorId="3F7BF036" wp14:editId="10BB25BB">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sidR="00933E19">
        <w:rPr>
          <w:rFonts w:ascii="宋体" w:hAnsi="宋体"/>
          <w:color w:val="000000"/>
        </w:rPr>
        <w:t>深度阅读。</w:t>
      </w:r>
    </w:p>
    <w:p w14:paraId="756446AA" w14:textId="77777777" w:rsidR="001C4781" w:rsidRDefault="00FC5860">
      <w:pPr>
        <w:spacing w:line="360" w:lineRule="auto"/>
        <w:jc w:val="left"/>
        <w:textAlignment w:val="center"/>
        <w:rPr>
          <w:color w:val="000000"/>
        </w:rPr>
      </w:pPr>
      <w:r w:rsidRPr="00BE1BCD">
        <w:rPr>
          <w:color w:val="000000"/>
        </w:rPr>
        <w:t xml:space="preserve">D. </w:t>
      </w:r>
      <w:r w:rsidR="00933E19">
        <w:rPr>
          <w:rFonts w:ascii="宋体" w:hAnsi="宋体"/>
          <w:color w:val="000000"/>
        </w:rPr>
        <w:t>三则材料虽侧重点各有不同，但材料之间又有着内在的关联，都涉及到人工智能给阅读带来的影响。</w:t>
      </w:r>
    </w:p>
    <w:p w14:paraId="22F7D335" w14:textId="77777777" w:rsidR="00FC5860" w:rsidRPr="00BE1BCD" w:rsidRDefault="00933E19">
      <w:pPr>
        <w:spacing w:line="360" w:lineRule="auto"/>
        <w:jc w:val="left"/>
        <w:rPr>
          <w:color w:val="000000"/>
        </w:rPr>
      </w:pPr>
      <w:r>
        <w:rPr>
          <w:color w:val="000000"/>
        </w:rPr>
        <w:t xml:space="preserve">17. </w:t>
      </w:r>
      <w:r>
        <w:rPr>
          <w:rFonts w:ascii="宋体" w:hAnsi="宋体"/>
          <w:color w:val="000000"/>
        </w:rPr>
        <w:t>围绕材料，回答问题。</w:t>
      </w:r>
    </w:p>
    <w:p w14:paraId="186E5E04" w14:textId="77777777" w:rsidR="00FC5860" w:rsidRPr="00BE1BCD" w:rsidRDefault="00933E19">
      <w:pPr>
        <w:spacing w:line="360" w:lineRule="auto"/>
        <w:jc w:val="left"/>
        <w:rPr>
          <w:color w:val="000000"/>
        </w:rPr>
      </w:pP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AI</w:t>
      </w:r>
      <w:r>
        <w:rPr>
          <w:rFonts w:ascii="宋体" w:hAnsi="宋体"/>
          <w:color w:val="000000"/>
        </w:rPr>
        <w:t>辅助阅读有哪些缺陷？</w:t>
      </w:r>
    </w:p>
    <w:p w14:paraId="5D19770C" w14:textId="77777777" w:rsidR="00FC5860" w:rsidRPr="00BE1BCD" w:rsidRDefault="00933E19">
      <w:pPr>
        <w:spacing w:line="360" w:lineRule="auto"/>
        <w:jc w:val="left"/>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AI</w:t>
      </w:r>
      <w:r>
        <w:rPr>
          <w:rFonts w:ascii="宋体" w:hAnsi="宋体"/>
          <w:color w:val="000000"/>
        </w:rPr>
        <w:t>时代应如何阅读，三则材料分别给你什么启示？</w:t>
      </w:r>
    </w:p>
    <w:p w14:paraId="34F8FF05" w14:textId="77777777" w:rsidR="00FC5860" w:rsidRPr="00BE1BCD" w:rsidRDefault="00933E19">
      <w:pPr>
        <w:spacing w:line="360" w:lineRule="auto"/>
        <w:jc w:val="left"/>
        <w:rPr>
          <w:color w:val="000000"/>
        </w:rPr>
      </w:pPr>
      <w:r>
        <w:rPr>
          <w:color w:val="000000"/>
        </w:rPr>
        <w:t xml:space="preserve">18. </w:t>
      </w:r>
      <w:r>
        <w:rPr>
          <w:rFonts w:ascii="宋体" w:hAnsi="宋体"/>
          <w:color w:val="000000"/>
        </w:rPr>
        <w:t>设想一下，你在数字化图书馆阅读《卖炭翁》，</w:t>
      </w:r>
      <w:r>
        <w:rPr>
          <w:rFonts w:eastAsia="Times New Roman" w:cs="Times New Roman"/>
          <w:color w:val="000000"/>
        </w:rPr>
        <w:t>AI</w:t>
      </w:r>
      <w:r>
        <w:rPr>
          <w:rFonts w:ascii="宋体" w:hAnsi="宋体"/>
          <w:color w:val="000000"/>
        </w:rPr>
        <w:t>能推送哪些内容帮助你获得多维感官体验？</w:t>
      </w:r>
    </w:p>
    <w:p w14:paraId="4F5C3FBA" w14:textId="77777777" w:rsidR="00FC5860" w:rsidRPr="00BE1BCD" w:rsidRDefault="00933E19">
      <w:pPr>
        <w:spacing w:line="360" w:lineRule="auto"/>
        <w:jc w:val="left"/>
        <w:rPr>
          <w:color w:val="000000"/>
        </w:rPr>
      </w:pPr>
      <w:r>
        <w:rPr>
          <w:rFonts w:ascii="宋体" w:hAnsi="宋体"/>
          <w:b/>
          <w:color w:val="000000"/>
          <w:sz w:val="24"/>
        </w:rPr>
        <w:t>（四）文学类文本阅读（</w:t>
      </w:r>
      <w:r>
        <w:rPr>
          <w:rFonts w:eastAsia="Times New Roman" w:cs="Times New Roman"/>
          <w:b/>
          <w:color w:val="000000"/>
          <w:sz w:val="24"/>
        </w:rPr>
        <w:t>19</w:t>
      </w:r>
      <w:r>
        <w:rPr>
          <w:rFonts w:ascii="宋体" w:hAnsi="宋体"/>
          <w:b/>
          <w:color w:val="000000"/>
          <w:sz w:val="24"/>
        </w:rPr>
        <w:t>分）</w:t>
      </w:r>
    </w:p>
    <w:p w14:paraId="2105A567" w14:textId="77777777" w:rsidR="00FC5860" w:rsidRPr="00BE1BCD" w:rsidRDefault="00933E19">
      <w:pPr>
        <w:spacing w:line="360" w:lineRule="auto"/>
        <w:jc w:val="left"/>
        <w:rPr>
          <w:color w:val="000000"/>
        </w:rPr>
      </w:pPr>
      <w:r>
        <w:rPr>
          <w:rFonts w:ascii="宋体" w:hAnsi="宋体"/>
          <w:color w:val="000000"/>
        </w:rPr>
        <w:t>阅读科幻小说《中国太阳》节选，完成下面小题。</w:t>
      </w:r>
    </w:p>
    <w:p w14:paraId="70A72A4B" w14:textId="77777777" w:rsidR="00FC5860" w:rsidRPr="00BE1BCD" w:rsidRDefault="00933E19">
      <w:pPr>
        <w:spacing w:line="360" w:lineRule="auto"/>
        <w:jc w:val="center"/>
        <w:rPr>
          <w:color w:val="000000"/>
        </w:rPr>
      </w:pPr>
      <w:r>
        <w:rPr>
          <w:rFonts w:ascii="楷体" w:eastAsia="楷体" w:hAnsi="楷体" w:cs="楷体"/>
          <w:color w:val="000000"/>
        </w:rPr>
        <w:t>镜面农夫</w:t>
      </w:r>
    </w:p>
    <w:p w14:paraId="580E8332" w14:textId="77777777" w:rsidR="00FC5860" w:rsidRPr="00BE1BCD" w:rsidRDefault="00933E19">
      <w:pPr>
        <w:spacing w:line="360" w:lineRule="auto"/>
        <w:jc w:val="center"/>
        <w:rPr>
          <w:color w:val="000000"/>
        </w:rPr>
      </w:pPr>
      <w:r>
        <w:rPr>
          <w:rFonts w:ascii="楷体" w:eastAsia="楷体" w:hAnsi="楷体" w:cs="楷体"/>
          <w:color w:val="000000"/>
        </w:rPr>
        <w:t>刘慈欣</w:t>
      </w:r>
    </w:p>
    <w:p w14:paraId="3FCBEA0F" w14:textId="77777777" w:rsidR="00FC5860" w:rsidRPr="00BE1BCD" w:rsidRDefault="00933E19">
      <w:pPr>
        <w:spacing w:line="360" w:lineRule="auto"/>
        <w:ind w:firstLine="420"/>
        <w:jc w:val="left"/>
        <w:rPr>
          <w:color w:val="000000"/>
        </w:rPr>
      </w:pPr>
      <w:r>
        <w:rPr>
          <w:rFonts w:ascii="楷体" w:eastAsia="楷体" w:hAnsi="楷体" w:cs="楷体"/>
          <w:color w:val="000000"/>
        </w:rPr>
        <w:lastRenderedPageBreak/>
        <w:t>①西昌基地，“地平线”号航天飞机从它的发动机喷出的大团白雾中探出头来，轰鸣着升上蓝天。机舱里坐着水娃和其他14名镜面清洁工，经过3个月的地面培训，他们从参训的60人中被挑选出来，首批进入太空进行实际操作。</w:t>
      </w:r>
    </w:p>
    <w:p w14:paraId="0CDF1393" w14:textId="77777777" w:rsidR="00FC5860" w:rsidRPr="00BE1BCD" w:rsidRDefault="00933E19">
      <w:pPr>
        <w:spacing w:line="360" w:lineRule="auto"/>
        <w:ind w:firstLine="420"/>
        <w:jc w:val="left"/>
        <w:rPr>
          <w:color w:val="000000"/>
        </w:rPr>
      </w:pPr>
      <w:r>
        <w:rPr>
          <w:rFonts w:ascii="楷体" w:eastAsia="楷体" w:hAnsi="楷体" w:cs="楷体"/>
          <w:color w:val="000000"/>
        </w:rPr>
        <w:t>②在水娃这时的感觉中，失重远不像传说中那么可怕，他甚至有一种熟悉的舒适感，这是孩子被母亲紧紧抱在怀中的感觉。水娃他们是在一个巨大的水池中进行的失重训练，这时的感觉还真像是浮在水中。</w:t>
      </w:r>
    </w:p>
    <w:p w14:paraId="64FEA4E0" w14:textId="77777777" w:rsidR="00FC5860" w:rsidRPr="00BE1BCD" w:rsidRDefault="00933E19">
      <w:pPr>
        <w:spacing w:line="360" w:lineRule="auto"/>
        <w:ind w:firstLine="420"/>
        <w:jc w:val="left"/>
        <w:rPr>
          <w:color w:val="000000"/>
        </w:rPr>
      </w:pPr>
      <w:r>
        <w:rPr>
          <w:rFonts w:ascii="楷体" w:eastAsia="楷体" w:hAnsi="楷体" w:cs="楷体"/>
          <w:color w:val="000000"/>
        </w:rPr>
        <w:t>③小小的舷窗中，星空和海洋交替出现，舱内不时充满了地球反射的蓝光和太阳白色的光芒。舷窗中星空和地球的景色交替也渐渐有了催眠作用，水娃居然睡着了。但他很快被扩音器中指令长的声音惊醒，那声音说变轨飞行结束了。</w:t>
      </w:r>
    </w:p>
    <w:p w14:paraId="1808013D" w14:textId="77777777" w:rsidR="00FC5860" w:rsidRPr="00BE1BCD" w:rsidRDefault="00933E19">
      <w:pPr>
        <w:spacing w:line="360" w:lineRule="auto"/>
        <w:ind w:firstLine="420"/>
        <w:jc w:val="left"/>
        <w:rPr>
          <w:color w:val="000000"/>
        </w:rPr>
      </w:pPr>
      <w:r>
        <w:rPr>
          <w:rFonts w:ascii="楷体" w:eastAsia="楷体" w:hAnsi="楷体" w:cs="楷体"/>
          <w:color w:val="000000"/>
        </w:rPr>
        <w:t>④舱内的伙伴们纷纷飘离座椅，紧贴着舷窗向外瞅。水娃也解开安全带，用游泳的动作笨拙地飘到离他最近的舷窗前，他第一次亲眼看到了完整的地球。但大多数人挤在另一侧的舷窗边，他也一蹬舱壁蹿了过去，才发现“地平线”号已经来到了中国太阳的正下方。反射镜已占据了星空的大部分面积，航天飞机如同飞行在一个巨大银色穹顶下的一只小蚊子。极点很快出现了，所有经线方向的接缝都汇聚在一个小黑点上，航天飞机向着这个小黑点下降。水娃震惊地发现，这个黑点竟是这银色大地上的一座大楼，这座大楼是一个全密封的圆柱体，水娃知道，这就是中国太阳的控制站，是他们以后3个月在这冷寂的太空中唯一的家。</w:t>
      </w:r>
    </w:p>
    <w:p w14:paraId="06244F2A" w14:textId="77777777" w:rsidR="00FC5860" w:rsidRPr="00BE1BCD" w:rsidRDefault="00933E19">
      <w:pPr>
        <w:spacing w:line="360" w:lineRule="auto"/>
        <w:ind w:firstLine="420"/>
        <w:jc w:val="left"/>
        <w:rPr>
          <w:color w:val="000000"/>
        </w:rPr>
      </w:pPr>
      <w:r>
        <w:rPr>
          <w:rFonts w:ascii="楷体" w:eastAsia="楷体" w:hAnsi="楷体" w:cs="楷体"/>
          <w:color w:val="000000"/>
        </w:rPr>
        <w:t>⑤太空蜘蛛人的生活就这样开始了。每天（中国太阳绕地球一周的时间也是24小时），镜面清洁工们驾驶着一台台有手扶拖拉机大小的机器擦光镜面。他们开着这些机器在广阔的镜面上来回行驶，很像在银色大地上耕种着什么，于是西方媒体给他们起了一个更有诗意的名字：“镜面农夫”。这些“农夫”们的世界是奇特的，他们脚下是银色的平原，由于镜面的弧度，这平原在远方的各个方向缓缓升起，但由于面积巨大，周围看上去如水面般平坦。上方，地球和太阳总是同时出现，后者比地球小得多，倒像是它的一颗光芒四射的卫星。在占据天空大部分的地球上，总能看到一个缓缓移动的圆形光斑，在地球黑夜的一面这光斑尤其醒目，这就是中国太阳在地球上照亮的区域。镜面可以调整形状以改变光斑的大小，当银色大地在远方上升的坡度较陡时，光斑就小而亮，当上升坡度较缓时，光斑就大而暗。</w:t>
      </w:r>
    </w:p>
    <w:p w14:paraId="39FDB51B" w14:textId="77777777" w:rsidR="00FC5860" w:rsidRPr="00BE1BCD" w:rsidRDefault="00933E19">
      <w:pPr>
        <w:spacing w:line="360" w:lineRule="auto"/>
        <w:ind w:firstLine="420"/>
        <w:jc w:val="left"/>
        <w:rPr>
          <w:color w:val="000000"/>
        </w:rPr>
      </w:pPr>
      <w:r>
        <w:rPr>
          <w:rFonts w:ascii="楷体" w:eastAsia="楷体" w:hAnsi="楷体" w:cs="楷体"/>
          <w:color w:val="000000"/>
        </w:rPr>
        <w:t>⑥但镜面清洁工的工作是十分艰辛的，他们很快发现，清洁镜面的枯燥和劳累，比在地球上擦高楼有过之而无不及。每天收工回到控制站后，往往累得连太空服都脱不下来。随着后续人员的到来，控制站里拥挤起来，人们像生活在一个潜水艇中。但能够回到站里还算幸运，镜面上距站最远处近一百千米，清洁到外缘时他们往往下班后回不来，只能在“野外”过“夜”。他们从太空服中吸些流质食物，然后悬在半空中睡觉。工作的危险更不用说，镜面清洁工是人类航天史上进行太空行走最多的人，在“野外”，太空服的一个小故障就足以置人于死地，还有微陨石、太空垃圾和太阳磁暴等。这样的生活和工作条件使控制站中的工程师们怨气冲天，但天生就能吃苦的“镜面农夫”们却默默地适应了这一切。</w:t>
      </w:r>
    </w:p>
    <w:p w14:paraId="5519A526" w14:textId="77777777" w:rsidR="00FC5860" w:rsidRPr="00BE1BCD" w:rsidRDefault="00933E19">
      <w:pPr>
        <w:spacing w:line="360" w:lineRule="auto"/>
        <w:ind w:firstLine="420"/>
        <w:jc w:val="left"/>
        <w:rPr>
          <w:color w:val="000000"/>
        </w:rPr>
      </w:pPr>
      <w:r>
        <w:rPr>
          <w:rFonts w:ascii="楷体" w:eastAsia="楷体" w:hAnsi="楷体" w:cs="楷体"/>
          <w:color w:val="000000"/>
        </w:rPr>
        <w:t>⑦在进入太空后的第五天，水娃与家里通了话，这时水娃正在距控制站五十多千米处干活儿，他的家</w:t>
      </w:r>
      <w:r>
        <w:rPr>
          <w:rFonts w:ascii="楷体" w:eastAsia="楷体" w:hAnsi="楷体" w:cs="楷体"/>
          <w:color w:val="000000"/>
        </w:rPr>
        <w:lastRenderedPageBreak/>
        <w:t>乡正处于中国太阳的光斑之中。</w:t>
      </w:r>
    </w:p>
    <w:p w14:paraId="53E18290" w14:textId="77777777" w:rsidR="00FC5860" w:rsidRPr="00BE1BCD" w:rsidRDefault="00933E19">
      <w:pPr>
        <w:spacing w:line="360" w:lineRule="auto"/>
        <w:ind w:firstLine="420"/>
        <w:jc w:val="left"/>
        <w:rPr>
          <w:color w:val="000000"/>
        </w:rPr>
      </w:pPr>
      <w:r>
        <w:rPr>
          <w:rFonts w:ascii="楷体" w:eastAsia="楷体" w:hAnsi="楷体" w:cs="楷体"/>
          <w:color w:val="000000"/>
        </w:rPr>
        <w:t>⑧水娃爹问：“娃啊，你是在那个日头上吗？它在俺们头上照着呢，这夜跟白天一样啊！”</w:t>
      </w:r>
    </w:p>
    <w:p w14:paraId="0D5AAD66" w14:textId="77777777" w:rsidR="00FC5860" w:rsidRPr="00BE1BCD" w:rsidRDefault="00933E19">
      <w:pPr>
        <w:spacing w:line="360" w:lineRule="auto"/>
        <w:ind w:firstLine="420"/>
        <w:jc w:val="left"/>
        <w:rPr>
          <w:color w:val="000000"/>
        </w:rPr>
      </w:pPr>
      <w:r>
        <w:rPr>
          <w:rFonts w:ascii="楷体" w:eastAsia="楷体" w:hAnsi="楷体" w:cs="楷体"/>
          <w:color w:val="000000"/>
        </w:rPr>
        <w:t>⑨水娃答：“是，爹，俺是在上面！”</w:t>
      </w:r>
    </w:p>
    <w:p w14:paraId="6ABAE8C9" w14:textId="77777777" w:rsidR="00FC5860" w:rsidRPr="00BE1BCD" w:rsidRDefault="00933E19">
      <w:pPr>
        <w:spacing w:line="360" w:lineRule="auto"/>
        <w:ind w:firstLine="420"/>
        <w:jc w:val="left"/>
        <w:rPr>
          <w:color w:val="000000"/>
        </w:rPr>
      </w:pPr>
      <w:r>
        <w:rPr>
          <w:rFonts w:ascii="楷体" w:eastAsia="楷体" w:hAnsi="楷体" w:cs="楷体"/>
          <w:color w:val="000000"/>
        </w:rPr>
        <w:t>⑩水娃娘问：“娃啊，那上面热吧？”</w:t>
      </w:r>
    </w:p>
    <w:p w14:paraId="1F8152D8" w14:textId="77777777" w:rsidR="00FC5860" w:rsidRPr="00BE1BCD" w:rsidRDefault="00933E19">
      <w:pPr>
        <w:spacing w:line="360" w:lineRule="auto"/>
        <w:ind w:firstLine="420"/>
        <w:jc w:val="left"/>
        <w:rPr>
          <w:color w:val="000000"/>
        </w:rPr>
      </w:pPr>
      <w:r>
        <w:rPr>
          <w:rFonts w:ascii="楷体" w:eastAsia="楷体" w:hAnsi="楷体" w:cs="楷体"/>
          <w:color w:val="000000"/>
        </w:rPr>
        <w:t>⑪水娃说：“说热也热，说冷也冷，俺在地上投了个影儿，影儿的外面有咱那儿十个夏天热，影儿的里面有咱那儿十个冬天冷。”</w:t>
      </w:r>
    </w:p>
    <w:p w14:paraId="3F53EA8E" w14:textId="77777777" w:rsidR="00FC5860" w:rsidRPr="00BE1BCD" w:rsidRDefault="00933E19">
      <w:pPr>
        <w:spacing w:line="360" w:lineRule="auto"/>
        <w:ind w:firstLine="420"/>
        <w:jc w:val="left"/>
        <w:rPr>
          <w:color w:val="000000"/>
        </w:rPr>
      </w:pPr>
      <w:r>
        <w:rPr>
          <w:rFonts w:ascii="楷体" w:eastAsia="楷体" w:hAnsi="楷体" w:cs="楷体"/>
          <w:color w:val="000000"/>
        </w:rPr>
        <w:t>⑫水娃娘对水娃爹说：“我看到咱娃了，那日头上有个小黑点点！”</w:t>
      </w:r>
    </w:p>
    <w:p w14:paraId="115A2B5F" w14:textId="77777777" w:rsidR="00FC5860" w:rsidRPr="00BE1BCD" w:rsidRDefault="00933E19">
      <w:pPr>
        <w:spacing w:line="360" w:lineRule="auto"/>
        <w:ind w:firstLine="420"/>
        <w:jc w:val="left"/>
        <w:rPr>
          <w:color w:val="000000"/>
        </w:rPr>
      </w:pPr>
      <w:r>
        <w:rPr>
          <w:rFonts w:ascii="楷体" w:eastAsia="楷体" w:hAnsi="楷体" w:cs="楷体"/>
          <w:color w:val="000000"/>
        </w:rPr>
        <w:t>⑬水娃知道那是不可能的，他的眼泪涌了出来，说：“爹、娘，俺也看到你们了，亚洲大陆的那个地方也有两个小黑点点！明天多穿点衣服，我看到一大股寒流从大陆北面向你们那里移过去了！”</w:t>
      </w:r>
    </w:p>
    <w:p w14:paraId="4B3E9090" w14:textId="77777777" w:rsidR="00FC5860" w:rsidRPr="00BE1BCD" w:rsidRDefault="00933E19">
      <w:pPr>
        <w:spacing w:line="360" w:lineRule="auto"/>
        <w:ind w:firstLine="420"/>
        <w:jc w:val="left"/>
        <w:rPr>
          <w:color w:val="000000"/>
        </w:rPr>
      </w:pPr>
      <w:r>
        <w:rPr>
          <w:rFonts w:ascii="楷体" w:eastAsia="楷体" w:hAnsi="楷体" w:cs="楷体"/>
          <w:color w:val="000000"/>
        </w:rPr>
        <w:t>⑭……</w:t>
      </w:r>
    </w:p>
    <w:p w14:paraId="3A3CAEDE" w14:textId="77777777" w:rsidR="00FC5860" w:rsidRPr="00BE1BCD" w:rsidRDefault="00933E19">
      <w:pPr>
        <w:spacing w:line="360" w:lineRule="auto"/>
        <w:ind w:firstLine="420"/>
        <w:jc w:val="left"/>
        <w:rPr>
          <w:color w:val="000000"/>
        </w:rPr>
      </w:pPr>
      <w:r>
        <w:rPr>
          <w:rFonts w:ascii="楷体" w:eastAsia="楷体" w:hAnsi="楷体" w:cs="楷体"/>
          <w:color w:val="000000"/>
        </w:rPr>
        <w:t>⑮3个月后换班的第二分队到来，水娃他们返回地球去休为期3个月的假。他们着陆后的第一件事就是每人买了一架单筒高倍望远镜。3个月后他们回到中国太阳上，在工作的间隙大家都用望远镜遥望地球，望得最多的当然还是家乡，但在4000千米的距离上是不可能看到他们的村庄的。他们中有人用粗笔在镜面上写下了一首稚拙的诗：</w:t>
      </w:r>
    </w:p>
    <w:p w14:paraId="450D4A39" w14:textId="77777777" w:rsidR="00FC5860" w:rsidRPr="00BE1BCD" w:rsidRDefault="00933E19">
      <w:pPr>
        <w:spacing w:line="360" w:lineRule="auto"/>
        <w:jc w:val="center"/>
        <w:rPr>
          <w:color w:val="000000"/>
        </w:rPr>
      </w:pPr>
      <w:r>
        <w:rPr>
          <w:rFonts w:ascii="楷体" w:eastAsia="楷体" w:hAnsi="楷体" w:cs="楷体"/>
          <w:color w:val="000000"/>
        </w:rPr>
        <w:t>在银色的大地上我遥望家乡，</w:t>
      </w:r>
    </w:p>
    <w:p w14:paraId="29E542CD" w14:textId="77777777" w:rsidR="00FC5860" w:rsidRPr="00BE1BCD" w:rsidRDefault="00933E19">
      <w:pPr>
        <w:spacing w:line="360" w:lineRule="auto"/>
        <w:jc w:val="center"/>
        <w:rPr>
          <w:color w:val="000000"/>
        </w:rPr>
      </w:pPr>
      <w:r>
        <w:rPr>
          <w:rFonts w:ascii="楷体" w:eastAsia="楷体" w:hAnsi="楷体" w:cs="楷体"/>
          <w:color w:val="000000"/>
        </w:rPr>
        <w:t>村边的妈妈仰望着中国太阳，</w:t>
      </w:r>
    </w:p>
    <w:p w14:paraId="5B4080FF" w14:textId="77777777" w:rsidR="00FC5860" w:rsidRPr="00BE1BCD" w:rsidRDefault="00933E19">
      <w:pPr>
        <w:spacing w:line="360" w:lineRule="auto"/>
        <w:jc w:val="center"/>
        <w:rPr>
          <w:color w:val="000000"/>
        </w:rPr>
      </w:pPr>
      <w:r>
        <w:rPr>
          <w:rFonts w:ascii="楷体" w:eastAsia="楷体" w:hAnsi="楷体" w:cs="楷体"/>
          <w:color w:val="000000"/>
        </w:rPr>
        <w:t>这轮太阳就是儿子的眼睛，</w:t>
      </w:r>
    </w:p>
    <w:p w14:paraId="54A19E43" w14:textId="77777777" w:rsidR="00FC5860" w:rsidRPr="00BE1BCD" w:rsidRDefault="00933E19">
      <w:pPr>
        <w:spacing w:line="360" w:lineRule="auto"/>
        <w:jc w:val="center"/>
        <w:rPr>
          <w:color w:val="000000"/>
        </w:rPr>
      </w:pPr>
      <w:r>
        <w:rPr>
          <w:rFonts w:ascii="楷体" w:eastAsia="楷体" w:hAnsi="楷体" w:cs="楷体"/>
          <w:color w:val="000000"/>
        </w:rPr>
        <w:t>黄土地将在这目光中披上绿装。</w:t>
      </w:r>
    </w:p>
    <w:p w14:paraId="57415232" w14:textId="77777777" w:rsidR="00FC5860" w:rsidRPr="00BE1BCD" w:rsidRDefault="00933E19">
      <w:pPr>
        <w:spacing w:line="360" w:lineRule="auto"/>
        <w:jc w:val="right"/>
        <w:rPr>
          <w:color w:val="000000"/>
        </w:rPr>
      </w:pPr>
      <w:r>
        <w:rPr>
          <w:rFonts w:ascii="宋体" w:hAnsi="宋体"/>
          <w:color w:val="000000"/>
        </w:rPr>
        <w:t>（选自《流浪地球》，中国华侨出版社2016年版，有删改）</w:t>
      </w:r>
    </w:p>
    <w:p w14:paraId="7FFB2A8B" w14:textId="77777777" w:rsidR="00FC5860" w:rsidRPr="00BE1BCD" w:rsidRDefault="00933E19">
      <w:pPr>
        <w:spacing w:line="360" w:lineRule="auto"/>
        <w:jc w:val="left"/>
        <w:rPr>
          <w:color w:val="000000"/>
        </w:rPr>
      </w:pPr>
      <w:r>
        <w:rPr>
          <w:rFonts w:ascii="宋体" w:hAnsi="宋体"/>
          <w:color w:val="000000"/>
        </w:rPr>
        <w:t>【注】中国太阳是小说中一项改造国土生态的太空工程。它是一个面积达30000平方千米的反射镜，在36000千米高的同步轨道上向地球反射阳光，在地面看上去，天空像多了个太阳。它能给干旱的大西北带来更多的降雨。</w:t>
      </w:r>
    </w:p>
    <w:p w14:paraId="619C034A" w14:textId="77777777" w:rsidR="00FC5860" w:rsidRPr="00BE1BCD" w:rsidRDefault="00933E19">
      <w:pPr>
        <w:spacing w:line="360" w:lineRule="auto"/>
        <w:jc w:val="left"/>
        <w:rPr>
          <w:color w:val="000000"/>
        </w:rPr>
      </w:pPr>
      <w:r>
        <w:rPr>
          <w:color w:val="000000"/>
        </w:rPr>
        <w:t xml:space="preserve">19. </w:t>
      </w:r>
      <w:r>
        <w:rPr>
          <w:rFonts w:ascii="宋体" w:hAnsi="宋体"/>
          <w:color w:val="000000"/>
        </w:rPr>
        <w:t>请根据文本内容说明把“水娃”们称为“镜面农夫”的原因。</w:t>
      </w:r>
    </w:p>
    <w:p w14:paraId="39372432" w14:textId="77777777" w:rsidR="00FC5860" w:rsidRPr="00BE1BCD" w:rsidRDefault="00933E19">
      <w:pPr>
        <w:spacing w:line="360" w:lineRule="auto"/>
        <w:jc w:val="left"/>
        <w:rPr>
          <w:color w:val="000000"/>
        </w:rPr>
      </w:pPr>
      <w:r>
        <w:rPr>
          <w:color w:val="000000"/>
        </w:rPr>
        <w:t xml:space="preserve">20. </w:t>
      </w:r>
      <w:r>
        <w:rPr>
          <w:rFonts w:ascii="宋体" w:hAnsi="宋体"/>
          <w:color w:val="000000"/>
        </w:rPr>
        <w:t>请简要概括镜面农夫工作环境的特点。</w:t>
      </w:r>
    </w:p>
    <w:p w14:paraId="137464BD" w14:textId="77777777" w:rsidR="00FC5860" w:rsidRPr="00BE1BCD" w:rsidRDefault="00933E19">
      <w:pPr>
        <w:spacing w:line="360" w:lineRule="auto"/>
        <w:jc w:val="left"/>
        <w:rPr>
          <w:color w:val="000000"/>
        </w:rPr>
      </w:pPr>
      <w:r>
        <w:rPr>
          <w:color w:val="000000"/>
        </w:rPr>
        <w:t xml:space="preserve">21. </w:t>
      </w:r>
      <w:r>
        <w:rPr>
          <w:rFonts w:ascii="宋体" w:hAnsi="宋体"/>
          <w:color w:val="000000"/>
        </w:rPr>
        <w:t>水娃和爹娘通话时，明明相互看不到，却都说看到了“小黑点点”，分析其中</w:t>
      </w:r>
      <w:r>
        <w:rPr>
          <w:rFonts w:ascii="宋体" w:hAnsi="宋体"/>
          <w:noProof/>
          <w:color w:val="000000"/>
        </w:rPr>
        <w:drawing>
          <wp:inline distT="0" distB="0" distL="0" distR="0" wp14:anchorId="76A32FCD" wp14:editId="6D6DC681">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内涵。</w:t>
      </w:r>
    </w:p>
    <w:p w14:paraId="73496094" w14:textId="77777777" w:rsidR="00FC5860" w:rsidRPr="00BE1BCD" w:rsidRDefault="00933E19">
      <w:pPr>
        <w:spacing w:line="360" w:lineRule="auto"/>
        <w:jc w:val="left"/>
        <w:rPr>
          <w:color w:val="000000"/>
        </w:rPr>
      </w:pPr>
      <w:r>
        <w:rPr>
          <w:color w:val="000000"/>
        </w:rPr>
        <w:t xml:space="preserve">22. </w:t>
      </w:r>
      <w:r>
        <w:rPr>
          <w:rFonts w:ascii="宋体" w:hAnsi="宋体"/>
          <w:color w:val="000000"/>
        </w:rPr>
        <w:t>结尾小诗情感意蕴丰富，请写出你的解读。</w:t>
      </w:r>
    </w:p>
    <w:p w14:paraId="610AF743" w14:textId="77777777" w:rsidR="00FC5860" w:rsidRPr="00BE1BCD" w:rsidRDefault="00933E19">
      <w:pPr>
        <w:spacing w:line="360" w:lineRule="auto"/>
        <w:jc w:val="left"/>
        <w:rPr>
          <w:color w:val="000000"/>
        </w:rPr>
      </w:pPr>
      <w:r>
        <w:rPr>
          <w:color w:val="000000"/>
        </w:rPr>
        <w:t xml:space="preserve">23. </w:t>
      </w:r>
      <w:r>
        <w:rPr>
          <w:rFonts w:ascii="宋体" w:hAnsi="宋体"/>
          <w:color w:val="000000"/>
        </w:rPr>
        <w:t>作为科幻小说，本文既有放眼宇宙的诗意想象，又有根系人类的精神生存关照，请结合文本简要分析。</w:t>
      </w:r>
    </w:p>
    <w:p w14:paraId="7CBCBBF3" w14:textId="77777777" w:rsidR="00FC5860" w:rsidRPr="00BE1BCD" w:rsidRDefault="00933E19">
      <w:pPr>
        <w:spacing w:line="360" w:lineRule="auto"/>
        <w:jc w:val="left"/>
        <w:rPr>
          <w:color w:val="000000"/>
        </w:rPr>
      </w:pPr>
      <w:r>
        <w:rPr>
          <w:rFonts w:ascii="宋体" w:hAnsi="宋体"/>
          <w:b/>
          <w:color w:val="000000"/>
          <w:sz w:val="24"/>
        </w:rPr>
        <w:t>三、表达·交流（</w:t>
      </w:r>
      <w:r>
        <w:rPr>
          <w:rFonts w:eastAsia="Times New Roman" w:cs="Times New Roman"/>
          <w:b/>
          <w:color w:val="000000"/>
          <w:sz w:val="24"/>
        </w:rPr>
        <w:t>60</w:t>
      </w:r>
      <w:r>
        <w:rPr>
          <w:rFonts w:ascii="宋体" w:hAnsi="宋体"/>
          <w:b/>
          <w:color w:val="000000"/>
          <w:sz w:val="24"/>
        </w:rPr>
        <w:t>分）</w:t>
      </w:r>
    </w:p>
    <w:p w14:paraId="6F8347B8" w14:textId="77777777" w:rsidR="00FC5860" w:rsidRPr="00BE1BCD" w:rsidRDefault="00933E19">
      <w:pPr>
        <w:spacing w:line="360" w:lineRule="auto"/>
        <w:jc w:val="left"/>
        <w:rPr>
          <w:color w:val="000000"/>
        </w:rPr>
      </w:pPr>
      <w:r>
        <w:rPr>
          <w:rFonts w:ascii="宋体" w:hAnsi="宋体"/>
          <w:b/>
          <w:color w:val="000000"/>
          <w:sz w:val="24"/>
        </w:rPr>
        <w:t>作文（</w:t>
      </w:r>
      <w:r>
        <w:rPr>
          <w:rFonts w:eastAsia="Times New Roman" w:cs="Times New Roman"/>
          <w:b/>
          <w:color w:val="000000"/>
          <w:sz w:val="24"/>
        </w:rPr>
        <w:t>60</w:t>
      </w:r>
      <w:r>
        <w:rPr>
          <w:rFonts w:ascii="宋体" w:hAnsi="宋体"/>
          <w:b/>
          <w:color w:val="000000"/>
          <w:sz w:val="24"/>
        </w:rPr>
        <w:t>分，其中含书写</w:t>
      </w:r>
      <w:r>
        <w:rPr>
          <w:rFonts w:eastAsia="Times New Roman" w:cs="Times New Roman"/>
          <w:b/>
          <w:color w:val="000000"/>
          <w:sz w:val="24"/>
        </w:rPr>
        <w:t>3</w:t>
      </w:r>
      <w:r>
        <w:rPr>
          <w:rFonts w:ascii="宋体" w:hAnsi="宋体"/>
          <w:b/>
          <w:color w:val="000000"/>
          <w:sz w:val="24"/>
        </w:rPr>
        <w:t>分）</w:t>
      </w:r>
    </w:p>
    <w:p w14:paraId="1A635428" w14:textId="77777777" w:rsidR="00FC5860" w:rsidRPr="00BE1BCD" w:rsidRDefault="00933E19">
      <w:pPr>
        <w:spacing w:line="360" w:lineRule="auto"/>
        <w:jc w:val="left"/>
        <w:rPr>
          <w:color w:val="000000"/>
        </w:rPr>
      </w:pPr>
      <w:r>
        <w:rPr>
          <w:rFonts w:ascii="宋体" w:hAnsi="宋体"/>
          <w:b/>
          <w:color w:val="000000"/>
          <w:sz w:val="24"/>
        </w:rPr>
        <w:lastRenderedPageBreak/>
        <w:t>从以下两个任务中任选一个写一篇作文。</w:t>
      </w:r>
    </w:p>
    <w:p w14:paraId="6FA0552D" w14:textId="77777777" w:rsidR="00FC5860" w:rsidRPr="00BE1BCD" w:rsidRDefault="00933E19">
      <w:pPr>
        <w:spacing w:line="360" w:lineRule="auto"/>
        <w:jc w:val="left"/>
        <w:rPr>
          <w:color w:val="000000"/>
        </w:rPr>
      </w:pPr>
      <w:r>
        <w:rPr>
          <w:color w:val="000000"/>
        </w:rPr>
        <w:t xml:space="preserve">24. </w:t>
      </w:r>
      <w:r>
        <w:rPr>
          <w:rFonts w:ascii="宋体" w:hAnsi="宋体"/>
          <w:color w:val="000000"/>
        </w:rPr>
        <w:t>任务：</w:t>
      </w:r>
    </w:p>
    <w:p w14:paraId="74F08699" w14:textId="77777777" w:rsidR="00FC5860" w:rsidRPr="00BE1BCD" w:rsidRDefault="00933E19">
      <w:pPr>
        <w:spacing w:line="360" w:lineRule="auto"/>
        <w:ind w:firstLine="420"/>
        <w:jc w:val="left"/>
        <w:rPr>
          <w:color w:val="000000"/>
        </w:rPr>
      </w:pPr>
      <w:r>
        <w:rPr>
          <w:rFonts w:ascii="楷体" w:eastAsia="楷体" w:hAnsi="楷体" w:cs="楷体"/>
          <w:color w:val="000000"/>
        </w:rPr>
        <w:t>假如，你将开启一段孤独的旅程，没有电脑，没有网络，能陪伴你的，只有一本书。你将选择哪一本书，它会给你怎样的陪伴？</w:t>
      </w:r>
    </w:p>
    <w:p w14:paraId="4A68811C" w14:textId="77777777" w:rsidR="00FC5860" w:rsidRPr="00BE1BCD" w:rsidRDefault="00933E19">
      <w:pPr>
        <w:spacing w:line="360" w:lineRule="auto"/>
        <w:jc w:val="left"/>
        <w:rPr>
          <w:color w:val="000000"/>
        </w:rPr>
      </w:pPr>
      <w:r>
        <w:rPr>
          <w:rFonts w:ascii="宋体" w:hAnsi="宋体"/>
          <w:color w:val="000000"/>
        </w:rPr>
        <w:t>请发挥想象，以“有你陪伴的旅程不孤独”为题，写一篇记叙文。</w:t>
      </w:r>
    </w:p>
    <w:p w14:paraId="262DEDCF" w14:textId="77777777" w:rsidR="00FC5860" w:rsidRPr="00BE1BCD" w:rsidRDefault="00933E19">
      <w:pPr>
        <w:spacing w:line="360" w:lineRule="auto"/>
        <w:jc w:val="left"/>
        <w:rPr>
          <w:color w:val="000000"/>
        </w:rPr>
      </w:pPr>
      <w:r>
        <w:rPr>
          <w:rFonts w:ascii="宋体" w:hAnsi="宋体"/>
          <w:color w:val="000000"/>
        </w:rPr>
        <w:t>要求：①不少于</w:t>
      </w:r>
      <w:r>
        <w:rPr>
          <w:rFonts w:eastAsia="Times New Roman" w:cs="Times New Roman"/>
          <w:color w:val="000000"/>
        </w:rPr>
        <w:t>600</w:t>
      </w:r>
      <w:r>
        <w:rPr>
          <w:rFonts w:ascii="宋体" w:hAnsi="宋体"/>
          <w:color w:val="000000"/>
        </w:rPr>
        <w:t>字；②文中不得出现真实的校名、人名和地名。</w:t>
      </w:r>
    </w:p>
    <w:p w14:paraId="4B08E17C" w14:textId="77777777" w:rsidR="00FC5860" w:rsidRPr="00BE1BCD" w:rsidRDefault="00933E19">
      <w:pPr>
        <w:spacing w:line="360" w:lineRule="auto"/>
        <w:jc w:val="left"/>
        <w:rPr>
          <w:color w:val="000000"/>
        </w:rPr>
      </w:pPr>
      <w:r>
        <w:rPr>
          <w:color w:val="000000"/>
        </w:rPr>
        <w:t xml:space="preserve">25. </w:t>
      </w:r>
      <w:r>
        <w:rPr>
          <w:rFonts w:ascii="宋体" w:hAnsi="宋体"/>
          <w:color w:val="000000"/>
        </w:rPr>
        <w:t>任务：</w:t>
      </w:r>
    </w:p>
    <w:p w14:paraId="2EBF303C" w14:textId="77777777" w:rsidR="00FC5860" w:rsidRPr="00BE1BCD" w:rsidRDefault="00933E19">
      <w:pPr>
        <w:spacing w:line="360" w:lineRule="auto"/>
        <w:ind w:firstLine="420"/>
        <w:jc w:val="left"/>
        <w:rPr>
          <w:color w:val="000000"/>
        </w:rPr>
      </w:pPr>
      <w:r>
        <w:rPr>
          <w:rFonts w:ascii="楷体" w:eastAsia="楷体" w:hAnsi="楷体" w:cs="楷体"/>
          <w:color w:val="000000"/>
        </w:rPr>
        <w:t>有人说要</w:t>
      </w:r>
      <w:r>
        <w:rPr>
          <w:rFonts w:ascii="宋体" w:hAnsi="宋体"/>
          <w:color w:val="000000"/>
        </w:rPr>
        <w:t>“</w:t>
      </w:r>
      <w:r>
        <w:rPr>
          <w:rFonts w:ascii="楷体" w:eastAsia="楷体" w:hAnsi="楷体" w:cs="楷体"/>
          <w:color w:val="000000"/>
        </w:rPr>
        <w:t>读万卷书，行万里路</w:t>
      </w:r>
      <w:r>
        <w:rPr>
          <w:rFonts w:ascii="宋体" w:hAnsi="宋体"/>
          <w:color w:val="000000"/>
        </w:rPr>
        <w:t>”</w:t>
      </w:r>
      <w:r>
        <w:rPr>
          <w:rFonts w:ascii="楷体" w:eastAsia="楷体" w:hAnsi="楷体" w:cs="楷体"/>
          <w:color w:val="000000"/>
        </w:rPr>
        <w:t>，也有人说</w:t>
      </w:r>
      <w:r>
        <w:rPr>
          <w:rFonts w:ascii="宋体" w:hAnsi="宋体"/>
          <w:color w:val="000000"/>
        </w:rPr>
        <w:t>“</w:t>
      </w:r>
      <w:r>
        <w:rPr>
          <w:rFonts w:ascii="楷体" w:eastAsia="楷体" w:hAnsi="楷体" w:cs="楷体"/>
          <w:color w:val="000000"/>
        </w:rPr>
        <w:t>读万卷书</w:t>
      </w:r>
      <w:r>
        <w:rPr>
          <w:rFonts w:ascii="宋体" w:hAnsi="宋体"/>
          <w:color w:val="000000"/>
        </w:rPr>
        <w:t>”</w:t>
      </w:r>
      <w:r>
        <w:rPr>
          <w:rFonts w:ascii="楷体" w:eastAsia="楷体" w:hAnsi="楷体" w:cs="楷体"/>
          <w:color w:val="000000"/>
        </w:rPr>
        <w:t>就是</w:t>
      </w:r>
      <w:r>
        <w:rPr>
          <w:rFonts w:ascii="宋体" w:hAnsi="宋体"/>
          <w:color w:val="000000"/>
        </w:rPr>
        <w:t>“</w:t>
      </w:r>
      <w:r>
        <w:rPr>
          <w:rFonts w:ascii="楷体" w:eastAsia="楷体" w:hAnsi="楷体" w:cs="楷体"/>
          <w:color w:val="000000"/>
        </w:rPr>
        <w:t>行万里路</w:t>
      </w:r>
      <w:r>
        <w:rPr>
          <w:rFonts w:ascii="宋体" w:hAnsi="宋体"/>
          <w:color w:val="000000"/>
        </w:rPr>
        <w:t>”</w:t>
      </w:r>
      <w:r>
        <w:rPr>
          <w:rFonts w:ascii="楷体" w:eastAsia="楷体" w:hAnsi="楷体" w:cs="楷体"/>
          <w:color w:val="000000"/>
        </w:rPr>
        <w:t>。</w:t>
      </w:r>
    </w:p>
    <w:p w14:paraId="77AA2DA2" w14:textId="77777777" w:rsidR="00FC5860" w:rsidRPr="00BE1BCD" w:rsidRDefault="00933E19">
      <w:pPr>
        <w:spacing w:line="360" w:lineRule="auto"/>
        <w:jc w:val="left"/>
        <w:rPr>
          <w:color w:val="000000"/>
        </w:rPr>
      </w:pPr>
      <w:r>
        <w:rPr>
          <w:rFonts w:ascii="宋体" w:hAnsi="宋体"/>
          <w:color w:val="000000"/>
        </w:rPr>
        <w:t>这引发了你怎样的联想和思考？请自拟题目，写一篇文章。</w:t>
      </w:r>
    </w:p>
    <w:p w14:paraId="56A596C3" w14:textId="77777777" w:rsidR="00FC5860" w:rsidRPr="00BE1BCD" w:rsidRDefault="00933E19">
      <w:pPr>
        <w:spacing w:line="360" w:lineRule="auto"/>
        <w:jc w:val="left"/>
        <w:rPr>
          <w:color w:val="000000"/>
        </w:rPr>
      </w:pPr>
      <w:r>
        <w:rPr>
          <w:rFonts w:ascii="宋体" w:hAnsi="宋体"/>
          <w:color w:val="000000"/>
        </w:rPr>
        <w:t>要求：①不少于600字；②文中不得出现真实的校名、人名和地名。</w:t>
      </w:r>
    </w:p>
    <w:p w14:paraId="29959ADF" w14:textId="65C47CD0" w:rsidR="00FC5860" w:rsidRPr="00BE1BCD" w:rsidRDefault="00933E19">
      <w:pPr>
        <w:spacing w:line="360" w:lineRule="auto"/>
        <w:jc w:val="left"/>
        <w:rPr>
          <w:color w:val="000000"/>
        </w:rPr>
      </w:pPr>
      <w:r w:rsidRPr="00BE1BCD">
        <w:rPr>
          <w:color w:val="000000"/>
        </w:rPr>
        <w:br/>
      </w:r>
    </w:p>
    <w:p w14:paraId="6B63234B" w14:textId="77777777" w:rsidR="00FC5860" w:rsidRPr="00BE1BCD" w:rsidRDefault="00FC5860">
      <w:pPr>
        <w:spacing w:line="360" w:lineRule="auto"/>
        <w:rPr>
          <w:color w:val="000000"/>
        </w:rPr>
      </w:pPr>
    </w:p>
    <w:sectPr w:rsidR="00FC5860" w:rsidRPr="00BE1BCD" w:rsidSect="00C321EB">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BE273" w14:textId="77777777" w:rsidR="00933E19" w:rsidRDefault="00933E19">
      <w:r>
        <w:separator/>
      </w:r>
    </w:p>
  </w:endnote>
  <w:endnote w:type="continuationSeparator" w:id="0">
    <w:p w14:paraId="3382ACEA" w14:textId="77777777" w:rsidR="00933E19" w:rsidRDefault="00933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6610" w14:textId="77777777" w:rsidR="00933E19" w:rsidRDefault="00933E19">
      <w:r>
        <w:separator/>
      </w:r>
    </w:p>
  </w:footnote>
  <w:footnote w:type="continuationSeparator" w:id="0">
    <w:p w14:paraId="538F2FEC" w14:textId="77777777" w:rsidR="00933E19" w:rsidRDefault="00933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ACD274FE">
      <w:start w:val="1"/>
      <w:numFmt w:val="bullet"/>
      <w:lvlText w:val=""/>
      <w:lvlJc w:val="left"/>
      <w:pPr>
        <w:ind w:left="420" w:hanging="420"/>
      </w:pPr>
      <w:rPr>
        <w:rFonts w:ascii="Wingdings" w:hAnsi="Wingdings" w:hint="default"/>
      </w:rPr>
    </w:lvl>
    <w:lvl w:ilvl="1" w:tplc="8E62F092" w:tentative="1">
      <w:start w:val="1"/>
      <w:numFmt w:val="bullet"/>
      <w:lvlText w:val=""/>
      <w:lvlJc w:val="left"/>
      <w:pPr>
        <w:ind w:left="840" w:hanging="420"/>
      </w:pPr>
      <w:rPr>
        <w:rFonts w:ascii="Wingdings" w:hAnsi="Wingdings" w:hint="default"/>
      </w:rPr>
    </w:lvl>
    <w:lvl w:ilvl="2" w:tplc="CD1C4F60" w:tentative="1">
      <w:start w:val="1"/>
      <w:numFmt w:val="bullet"/>
      <w:lvlText w:val=""/>
      <w:lvlJc w:val="left"/>
      <w:pPr>
        <w:ind w:left="1260" w:hanging="420"/>
      </w:pPr>
      <w:rPr>
        <w:rFonts w:ascii="Wingdings" w:hAnsi="Wingdings" w:hint="default"/>
      </w:rPr>
    </w:lvl>
    <w:lvl w:ilvl="3" w:tplc="6A328186" w:tentative="1">
      <w:start w:val="1"/>
      <w:numFmt w:val="bullet"/>
      <w:lvlText w:val=""/>
      <w:lvlJc w:val="left"/>
      <w:pPr>
        <w:ind w:left="1680" w:hanging="420"/>
      </w:pPr>
      <w:rPr>
        <w:rFonts w:ascii="Wingdings" w:hAnsi="Wingdings" w:hint="default"/>
      </w:rPr>
    </w:lvl>
    <w:lvl w:ilvl="4" w:tplc="6C707894" w:tentative="1">
      <w:start w:val="1"/>
      <w:numFmt w:val="bullet"/>
      <w:lvlText w:val=""/>
      <w:lvlJc w:val="left"/>
      <w:pPr>
        <w:ind w:left="2100" w:hanging="420"/>
      </w:pPr>
      <w:rPr>
        <w:rFonts w:ascii="Wingdings" w:hAnsi="Wingdings" w:hint="default"/>
      </w:rPr>
    </w:lvl>
    <w:lvl w:ilvl="5" w:tplc="4C7EF914" w:tentative="1">
      <w:start w:val="1"/>
      <w:numFmt w:val="bullet"/>
      <w:lvlText w:val=""/>
      <w:lvlJc w:val="left"/>
      <w:pPr>
        <w:ind w:left="2520" w:hanging="420"/>
      </w:pPr>
      <w:rPr>
        <w:rFonts w:ascii="Wingdings" w:hAnsi="Wingdings" w:hint="default"/>
      </w:rPr>
    </w:lvl>
    <w:lvl w:ilvl="6" w:tplc="167C1AC8" w:tentative="1">
      <w:start w:val="1"/>
      <w:numFmt w:val="bullet"/>
      <w:lvlText w:val=""/>
      <w:lvlJc w:val="left"/>
      <w:pPr>
        <w:ind w:left="2940" w:hanging="420"/>
      </w:pPr>
      <w:rPr>
        <w:rFonts w:ascii="Wingdings" w:hAnsi="Wingdings" w:hint="default"/>
      </w:rPr>
    </w:lvl>
    <w:lvl w:ilvl="7" w:tplc="F55096CA" w:tentative="1">
      <w:start w:val="1"/>
      <w:numFmt w:val="bullet"/>
      <w:lvlText w:val=""/>
      <w:lvlJc w:val="left"/>
      <w:pPr>
        <w:ind w:left="3360" w:hanging="420"/>
      </w:pPr>
      <w:rPr>
        <w:rFonts w:ascii="Wingdings" w:hAnsi="Wingdings" w:hint="default"/>
      </w:rPr>
    </w:lvl>
    <w:lvl w:ilvl="8" w:tplc="4BB60BA8" w:tentative="1">
      <w:start w:val="1"/>
      <w:numFmt w:val="bullet"/>
      <w:lvlText w:val=""/>
      <w:lvlJc w:val="left"/>
      <w:pPr>
        <w:ind w:left="3780" w:hanging="420"/>
      </w:pPr>
      <w:rPr>
        <w:rFonts w:ascii="Wingdings" w:hAnsi="Wingdings" w:hint="default"/>
      </w:rPr>
    </w:lvl>
  </w:abstractNum>
  <w:num w:numId="1" w16cid:durableId="1684167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0286"/>
    <w:rsid w:val="000E4D02"/>
    <w:rsid w:val="00171458"/>
    <w:rsid w:val="00173C1D"/>
    <w:rsid w:val="001764C3"/>
    <w:rsid w:val="0018010E"/>
    <w:rsid w:val="00191C29"/>
    <w:rsid w:val="001C4781"/>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4D7F25"/>
    <w:rsid w:val="00550C9E"/>
    <w:rsid w:val="00567E50"/>
    <w:rsid w:val="0059145F"/>
    <w:rsid w:val="005941F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33E19"/>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14:docId w14:val="49DBDA24"/>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1022</Words>
  <Characters>5827</Characters>
  <Application>Microsoft Office Word</Application>
  <DocSecurity>0</DocSecurity>
  <Lines>48</Lines>
  <Paragraphs>13</Paragraphs>
  <ScaleCrop>false</ScaleCrop>
  <Manager/>
  <Company/>
  <LinksUpToDate>false</LinksUpToDate>
  <CharactersWithSpaces>6836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k1793</cp:lastModifiedBy>
  <cp:revision>11</cp:revision>
  <dcterms:created xsi:type="dcterms:W3CDTF">2025-06-17T16:35:00Z</dcterms:created>
  <dcterms:modified xsi:type="dcterms:W3CDTF">2025-06-19T08:29:00Z</dcterms:modified>
  <cp:category/>
</cp:coreProperties>
</file>