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041609" w14:textId="452F2FC3" w:rsidR="00FC5860" w:rsidRPr="00BE1BCD" w:rsidRDefault="004B7CF5">
      <w:pPr>
        <w:spacing w:line="360" w:lineRule="auto"/>
        <w:jc w:val="center"/>
      </w:pPr>
      <w:r>
        <w:rPr>
          <w:rFonts w:ascii="宋体" w:hAnsi="宋体"/>
          <w:b/>
          <w:noProof/>
          <w:sz w:val="32"/>
        </w:rPr>
        <w:drawing>
          <wp:anchor distT="0" distB="0" distL="114300" distR="114300" simplePos="0" relativeHeight="251658240" behindDoc="0" locked="0" layoutInCell="1" allowOverlap="1" wp14:anchorId="6687E744" wp14:editId="06BFFA44">
            <wp:simplePos x="0" y="0"/>
            <wp:positionH relativeFrom="page">
              <wp:posOffset>11290300</wp:posOffset>
            </wp:positionH>
            <wp:positionV relativeFrom="topMargin">
              <wp:posOffset>10223500</wp:posOffset>
            </wp:positionV>
            <wp:extent cx="406400" cy="482600"/>
            <wp:effectExtent l="0" t="0" r="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
                    <pic:cNvPicPr>
                      <a:picLocks noChangeAspect="1"/>
                    </pic:cNvPicPr>
                  </pic:nvPicPr>
                  <pic:blipFill>
                    <a:blip r:embed="rId8"/>
                    <a:stretch>
                      <a:fillRect/>
                    </a:stretch>
                  </pic:blipFill>
                  <pic:spPr>
                    <a:xfrm>
                      <a:off x="0" y="0"/>
                      <a:ext cx="406400" cy="482600"/>
                    </a:xfrm>
                    <a:prstGeom prst="rect">
                      <a:avLst/>
                    </a:prstGeom>
                  </pic:spPr>
                </pic:pic>
              </a:graphicData>
            </a:graphic>
          </wp:anchor>
        </w:drawing>
      </w:r>
      <w:r>
        <w:rPr>
          <w:rFonts w:ascii="宋体" w:hAnsi="宋体"/>
          <w:b/>
          <w:sz w:val="32"/>
        </w:rPr>
        <w:t>语文试题</w:t>
      </w:r>
    </w:p>
    <w:p w14:paraId="1CCE1D54" w14:textId="77777777" w:rsidR="00FC5860" w:rsidRPr="00BE1BCD" w:rsidRDefault="004B7CF5">
      <w:pPr>
        <w:spacing w:line="360" w:lineRule="auto"/>
        <w:jc w:val="left"/>
      </w:pPr>
      <w:r>
        <w:rPr>
          <w:rFonts w:ascii="宋体" w:hAnsi="宋体"/>
          <w:b/>
          <w:sz w:val="24"/>
        </w:rPr>
        <w:t>一、积累·运用（</w:t>
      </w:r>
      <w:r>
        <w:rPr>
          <w:rFonts w:eastAsia="Times New Roman" w:cs="Times New Roman"/>
          <w:b/>
          <w:sz w:val="24"/>
        </w:rPr>
        <w:t>28</w:t>
      </w:r>
      <w:r>
        <w:rPr>
          <w:rFonts w:ascii="宋体" w:hAnsi="宋体"/>
          <w:b/>
          <w:sz w:val="24"/>
        </w:rPr>
        <w:t>分）</w:t>
      </w:r>
    </w:p>
    <w:p w14:paraId="2A47F2FD" w14:textId="77777777" w:rsidR="00FC5860" w:rsidRPr="00BE1BCD" w:rsidRDefault="004B7CF5">
      <w:pPr>
        <w:spacing w:line="360" w:lineRule="auto"/>
        <w:jc w:val="left"/>
      </w:pPr>
      <w:r>
        <w:rPr>
          <w:rFonts w:ascii="宋体" w:hAnsi="宋体"/>
          <w:b/>
          <w:sz w:val="24"/>
        </w:rPr>
        <w:t>（一）（</w:t>
      </w:r>
      <w:r>
        <w:rPr>
          <w:rFonts w:eastAsia="Times New Roman" w:cs="Times New Roman"/>
          <w:b/>
          <w:sz w:val="24"/>
        </w:rPr>
        <w:t>20</w:t>
      </w:r>
      <w:r>
        <w:rPr>
          <w:rFonts w:ascii="宋体" w:hAnsi="宋体"/>
          <w:b/>
          <w:sz w:val="24"/>
        </w:rPr>
        <w:t>分）</w:t>
      </w:r>
    </w:p>
    <w:p w14:paraId="254194BA" w14:textId="77777777" w:rsidR="00FC5860" w:rsidRPr="00BE1BCD" w:rsidRDefault="004B7CF5">
      <w:pPr>
        <w:spacing w:line="360" w:lineRule="auto"/>
        <w:jc w:val="left"/>
      </w:pPr>
      <w:r>
        <w:rPr>
          <w:rFonts w:ascii="宋体" w:hAnsi="宋体"/>
        </w:rPr>
        <w:t>阅读下面的语段，完成下面小题。</w:t>
      </w:r>
    </w:p>
    <w:p w14:paraId="5FF35B9D" w14:textId="77777777" w:rsidR="00FC5860" w:rsidRPr="00BE1BCD" w:rsidRDefault="004B7CF5">
      <w:pPr>
        <w:spacing w:line="360" w:lineRule="auto"/>
        <w:ind w:firstLine="420"/>
        <w:jc w:val="left"/>
      </w:pPr>
      <w:r>
        <w:rPr>
          <w:rFonts w:ascii="楷体" w:eastAsia="楷体" w:hAnsi="楷体" w:cs="楷体"/>
        </w:rPr>
        <w:t>人工智能时代，我们不得不重新审视读书这个虽然</w:t>
      </w:r>
      <w:r>
        <w:rPr>
          <w:rFonts w:eastAsia="Times New Roman" w:cs="Times New Roman"/>
        </w:rPr>
        <w:t>______，</w:t>
      </w:r>
      <w:r>
        <w:rPr>
          <w:rFonts w:ascii="楷体" w:eastAsia="楷体" w:hAnsi="楷体" w:cs="楷体"/>
        </w:rPr>
        <w:t>但并非</w:t>
      </w:r>
      <w:r>
        <w:rPr>
          <w:rFonts w:eastAsia="Times New Roman" w:cs="Times New Roman"/>
        </w:rPr>
        <w:t>______</w:t>
      </w:r>
      <w:r>
        <w:rPr>
          <w:rFonts w:ascii="楷体" w:eastAsia="楷体" w:hAnsi="楷体" w:cs="楷体"/>
        </w:rPr>
        <w:t>的求知方式。一本好书像一面无形的墙，在自我和外部世界之间筑起一道边界。哪怕外面世界</w:t>
      </w:r>
      <w:r>
        <w:rPr>
          <w:rFonts w:eastAsia="Times New Roman" w:cs="Times New Roman"/>
        </w:rPr>
        <w:t>______</w:t>
      </w:r>
      <w:r>
        <w:rPr>
          <w:rFonts w:ascii="楷体" w:eastAsia="楷体" w:hAnsi="楷体" w:cs="楷体"/>
        </w:rPr>
        <w:t>，只要在这道边界的</w:t>
      </w:r>
      <w:r>
        <w:rPr>
          <w:rFonts w:eastAsia="Times New Roman" w:cs="Times New Roman"/>
        </w:rPr>
        <w:t>bì</w:t>
      </w:r>
      <w:r>
        <w:rPr>
          <w:rFonts w:ascii="楷体" w:eastAsia="楷体" w:hAnsi="楷体" w:cs="楷体"/>
        </w:rPr>
        <w:t>（</w:t>
      </w:r>
      <w:r>
        <w:rPr>
          <w:rFonts w:eastAsia="Times New Roman" w:cs="Times New Roman"/>
        </w:rPr>
        <w:t xml:space="preserve">    </w:t>
      </w:r>
      <w:r>
        <w:rPr>
          <w:rFonts w:ascii="楷体" w:eastAsia="楷体" w:hAnsi="楷体" w:cs="楷体"/>
        </w:rPr>
        <w:t>）护下，你就会是平静的、专注的、从容的。</w:t>
      </w:r>
      <w:r>
        <w:rPr>
          <w:rFonts w:ascii="楷体" w:eastAsia="楷体" w:hAnsi="楷体" w:cs="楷体"/>
          <w:u w:val="single"/>
        </w:rPr>
        <w:t>你焦</w:t>
      </w:r>
      <w:r>
        <w:rPr>
          <w:rFonts w:eastAsia="Times New Roman" w:cs="Times New Roman"/>
          <w:u w:val="single"/>
        </w:rPr>
        <w:t>zào</w:t>
      </w:r>
      <w:r>
        <w:rPr>
          <w:rFonts w:ascii="楷体" w:eastAsia="楷体" w:hAnsi="楷体" w:cs="楷体"/>
          <w:u w:val="single"/>
        </w:rPr>
        <w:t>（</w:t>
      </w:r>
      <w:r>
        <w:rPr>
          <w:rFonts w:eastAsia="Times New Roman" w:cs="Times New Roman"/>
          <w:u w:val="single"/>
        </w:rPr>
        <w:t xml:space="preserve">    </w:t>
      </w:r>
      <w:r>
        <w:rPr>
          <w:rFonts w:ascii="楷体" w:eastAsia="楷体" w:hAnsi="楷体" w:cs="楷体"/>
          <w:u w:val="single"/>
        </w:rPr>
        <w:t>）的心会因此安静下来，你就会获得一段难得的喘息时间。</w:t>
      </w:r>
      <w:r>
        <w:rPr>
          <w:rFonts w:ascii="楷体" w:eastAsia="楷体" w:hAnsi="楷体" w:cs="楷体"/>
        </w:rPr>
        <w:t>思考会伴随自在的节拍，让你可以躲开令你</w:t>
      </w:r>
      <w:r>
        <w:rPr>
          <w:rFonts w:eastAsia="Times New Roman" w:cs="Times New Roman"/>
        </w:rPr>
        <w:t>______</w:t>
      </w:r>
      <w:r>
        <w:rPr>
          <w:rFonts w:ascii="楷体" w:eastAsia="楷体" w:hAnsi="楷体" w:cs="楷体"/>
        </w:rPr>
        <w:t>的</w:t>
      </w:r>
      <w:r>
        <w:rPr>
          <w:rFonts w:eastAsia="Times New Roman" w:cs="Times New Roman"/>
        </w:rPr>
        <w:t>suǒ</w:t>
      </w:r>
      <w:r>
        <w:rPr>
          <w:rFonts w:ascii="楷体" w:eastAsia="楷体" w:hAnsi="楷体" w:cs="楷体"/>
        </w:rPr>
        <w:t>（</w:t>
      </w:r>
      <w:r>
        <w:rPr>
          <w:rFonts w:eastAsia="Times New Roman" w:cs="Times New Roman"/>
        </w:rPr>
        <w:t xml:space="preserve">    </w:t>
      </w:r>
      <w:r>
        <w:rPr>
          <w:rFonts w:ascii="楷体" w:eastAsia="楷体" w:hAnsi="楷体" w:cs="楷体"/>
        </w:rPr>
        <w:t>）事；让你可以在不同的时空中穿梭驰骋；让你可以在知识的园地里做一回园丁，助力你想象力的萌芽生长；让你可以品尝人间百态，体验种种复杂的情愫，与书中人物同悲喜、共命运。</w:t>
      </w:r>
      <w:r>
        <w:rPr>
          <w:rFonts w:ascii="楷体" w:eastAsia="楷体" w:hAnsi="楷体" w:cs="楷体"/>
          <w:u w:val="wave"/>
        </w:rPr>
        <w:t>读书是一场全方位的心灵改造活动</w:t>
      </w:r>
      <w:r>
        <w:rPr>
          <w:rFonts w:ascii="楷体" w:eastAsia="楷体" w:hAnsi="楷体" w:cs="楷体"/>
        </w:rPr>
        <w:t>，一本好书的影响可能会伴随我们一生。</w:t>
      </w:r>
    </w:p>
    <w:p w14:paraId="160E9125" w14:textId="77777777" w:rsidR="00FC5860" w:rsidRPr="00BE1BCD" w:rsidRDefault="004B7CF5">
      <w:pPr>
        <w:spacing w:line="360" w:lineRule="auto"/>
        <w:jc w:val="left"/>
      </w:pPr>
      <w:r>
        <w:t xml:space="preserve">1. </w:t>
      </w:r>
      <w:r>
        <w:rPr>
          <w:rFonts w:ascii="宋体" w:hAnsi="宋体"/>
        </w:rPr>
        <w:t>根据拼音写汉字。</w:t>
      </w:r>
    </w:p>
    <w:p w14:paraId="47E2FCA0" w14:textId="77777777" w:rsidR="00FC5860" w:rsidRPr="00BE1BCD" w:rsidRDefault="004B7CF5">
      <w:pPr>
        <w:spacing w:line="360" w:lineRule="auto"/>
        <w:jc w:val="left"/>
      </w:pPr>
      <w:r>
        <w:t xml:space="preserve">2. </w:t>
      </w:r>
      <w:r>
        <w:rPr>
          <w:rFonts w:ascii="宋体" w:hAnsi="宋体"/>
        </w:rPr>
        <w:t>画横线的四处，依次填入词语最恰当的一项是（</w:t>
      </w:r>
      <w:r>
        <w:rPr>
          <w:rFonts w:eastAsia="Times New Roman" w:cs="Times New Roman"/>
        </w:rPr>
        <w:t xml:space="preserve">   </w:t>
      </w:r>
      <w:r>
        <w:rPr>
          <w:rFonts w:ascii="宋体" w:hAnsi="宋体"/>
        </w:rPr>
        <w:t>）</w:t>
      </w:r>
    </w:p>
    <w:p w14:paraId="6A026B33" w14:textId="77777777" w:rsidR="00F35D9C" w:rsidRDefault="00FC5860">
      <w:pPr>
        <w:tabs>
          <w:tab w:val="left" w:pos="4873"/>
        </w:tabs>
        <w:spacing w:line="360" w:lineRule="auto"/>
        <w:jc w:val="left"/>
        <w:textAlignment w:val="center"/>
      </w:pPr>
      <w:r w:rsidRPr="00BE1BCD">
        <w:t xml:space="preserve">A. </w:t>
      </w:r>
      <w:r w:rsidR="004B7CF5">
        <w:rPr>
          <w:rFonts w:ascii="宋体" w:hAnsi="宋体"/>
        </w:rPr>
        <w:t>老旧</w:t>
      </w:r>
      <w:r w:rsidR="004B7CF5">
        <w:rPr>
          <w:rFonts w:eastAsia="Times New Roman" w:cs="Times New Roman"/>
        </w:rPr>
        <w:t xml:space="preserve">  </w:t>
      </w:r>
      <w:r w:rsidR="004B7CF5">
        <w:rPr>
          <w:rFonts w:ascii="宋体" w:hAnsi="宋体"/>
        </w:rPr>
        <w:t>古老</w:t>
      </w:r>
      <w:r w:rsidR="004B7CF5">
        <w:rPr>
          <w:rFonts w:eastAsia="Times New Roman" w:cs="Times New Roman"/>
        </w:rPr>
        <w:t xml:space="preserve">  </w:t>
      </w:r>
      <w:r w:rsidR="004B7CF5">
        <w:rPr>
          <w:rFonts w:ascii="宋体" w:hAnsi="宋体"/>
        </w:rPr>
        <w:t>风吹雨打</w:t>
      </w:r>
      <w:r w:rsidR="004B7CF5">
        <w:rPr>
          <w:rFonts w:eastAsia="Times New Roman" w:cs="Times New Roman"/>
        </w:rPr>
        <w:t xml:space="preserve">  </w:t>
      </w:r>
      <w:r w:rsidR="004B7CF5">
        <w:rPr>
          <w:rFonts w:ascii="宋体" w:hAnsi="宋体"/>
        </w:rPr>
        <w:t>焦头烂额</w:t>
      </w:r>
      <w:r w:rsidRPr="00BE1BCD">
        <w:tab/>
        <w:t xml:space="preserve">B. </w:t>
      </w:r>
      <w:r w:rsidR="004B7CF5">
        <w:rPr>
          <w:rFonts w:ascii="宋体" w:hAnsi="宋体"/>
        </w:rPr>
        <w:t>老旧</w:t>
      </w:r>
      <w:r w:rsidR="004B7CF5">
        <w:rPr>
          <w:rFonts w:eastAsia="Times New Roman" w:cs="Times New Roman"/>
        </w:rPr>
        <w:t xml:space="preserve">  </w:t>
      </w:r>
      <w:r w:rsidR="004B7CF5">
        <w:rPr>
          <w:rFonts w:ascii="宋体" w:hAnsi="宋体"/>
        </w:rPr>
        <w:t>古老</w:t>
      </w:r>
      <w:r w:rsidR="004B7CF5">
        <w:rPr>
          <w:rFonts w:eastAsia="Times New Roman" w:cs="Times New Roman"/>
        </w:rPr>
        <w:t xml:space="preserve">  </w:t>
      </w:r>
      <w:r w:rsidR="004B7CF5">
        <w:rPr>
          <w:rFonts w:ascii="宋体" w:hAnsi="宋体"/>
        </w:rPr>
        <w:t>焦头烂额</w:t>
      </w:r>
      <w:r w:rsidR="004B7CF5">
        <w:rPr>
          <w:rFonts w:eastAsia="Times New Roman" w:cs="Times New Roman"/>
        </w:rPr>
        <w:t xml:space="preserve">  </w:t>
      </w:r>
      <w:r w:rsidR="004B7CF5">
        <w:rPr>
          <w:rFonts w:ascii="宋体" w:hAnsi="宋体"/>
        </w:rPr>
        <w:t>风吹雨打</w:t>
      </w:r>
    </w:p>
    <w:p w14:paraId="79D78500" w14:textId="77777777" w:rsidR="00F35D9C" w:rsidRDefault="00FC5860">
      <w:pPr>
        <w:tabs>
          <w:tab w:val="left" w:pos="4873"/>
        </w:tabs>
        <w:spacing w:line="360" w:lineRule="auto"/>
        <w:jc w:val="left"/>
        <w:textAlignment w:val="center"/>
      </w:pPr>
      <w:r w:rsidRPr="00BE1BCD">
        <w:t xml:space="preserve">C. </w:t>
      </w:r>
      <w:r w:rsidR="004B7CF5">
        <w:rPr>
          <w:rFonts w:ascii="宋体" w:hAnsi="宋体"/>
        </w:rPr>
        <w:t>古老</w:t>
      </w:r>
      <w:r w:rsidR="004B7CF5">
        <w:rPr>
          <w:rFonts w:eastAsia="Times New Roman" w:cs="Times New Roman"/>
        </w:rPr>
        <w:t xml:space="preserve">  </w:t>
      </w:r>
      <w:r w:rsidR="004B7CF5">
        <w:rPr>
          <w:rFonts w:ascii="宋体" w:hAnsi="宋体"/>
        </w:rPr>
        <w:t>老旧</w:t>
      </w:r>
      <w:r w:rsidR="004B7CF5">
        <w:rPr>
          <w:rFonts w:eastAsia="Times New Roman" w:cs="Times New Roman"/>
        </w:rPr>
        <w:t xml:space="preserve">  </w:t>
      </w:r>
      <w:r w:rsidR="004B7CF5">
        <w:rPr>
          <w:rFonts w:ascii="宋体" w:hAnsi="宋体"/>
        </w:rPr>
        <w:t>焦头烂额</w:t>
      </w:r>
      <w:r w:rsidR="004B7CF5">
        <w:rPr>
          <w:rFonts w:eastAsia="Times New Roman" w:cs="Times New Roman"/>
        </w:rPr>
        <w:t xml:space="preserve">  </w:t>
      </w:r>
      <w:r w:rsidR="004B7CF5">
        <w:rPr>
          <w:rFonts w:ascii="宋体" w:hAnsi="宋体"/>
        </w:rPr>
        <w:t>风吹雨打</w:t>
      </w:r>
      <w:r w:rsidRPr="00BE1BCD">
        <w:tab/>
        <w:t xml:space="preserve">D. </w:t>
      </w:r>
      <w:r w:rsidR="004B7CF5">
        <w:rPr>
          <w:rFonts w:ascii="宋体" w:hAnsi="宋体"/>
        </w:rPr>
        <w:t>古老</w:t>
      </w:r>
      <w:r w:rsidR="004B7CF5">
        <w:rPr>
          <w:rFonts w:eastAsia="Times New Roman" w:cs="Times New Roman"/>
        </w:rPr>
        <w:t xml:space="preserve">  </w:t>
      </w:r>
      <w:r w:rsidR="004B7CF5">
        <w:rPr>
          <w:rFonts w:ascii="宋体" w:hAnsi="宋体"/>
        </w:rPr>
        <w:t>老旧</w:t>
      </w:r>
      <w:r w:rsidR="004B7CF5">
        <w:rPr>
          <w:rFonts w:eastAsia="Times New Roman" w:cs="Times New Roman"/>
        </w:rPr>
        <w:t xml:space="preserve">  </w:t>
      </w:r>
      <w:r w:rsidR="004B7CF5">
        <w:rPr>
          <w:rFonts w:ascii="宋体" w:hAnsi="宋体"/>
        </w:rPr>
        <w:t>风吹雨打</w:t>
      </w:r>
      <w:r w:rsidR="004B7CF5">
        <w:rPr>
          <w:rFonts w:eastAsia="Times New Roman" w:cs="Times New Roman"/>
        </w:rPr>
        <w:t xml:space="preserve">  </w:t>
      </w:r>
      <w:r w:rsidR="004B7CF5">
        <w:rPr>
          <w:rFonts w:ascii="宋体" w:hAnsi="宋体"/>
        </w:rPr>
        <w:t>焦头烂额</w:t>
      </w:r>
    </w:p>
    <w:p w14:paraId="5C164C68" w14:textId="77777777" w:rsidR="00FC5860" w:rsidRPr="00BE1BCD" w:rsidRDefault="004B7CF5">
      <w:pPr>
        <w:spacing w:line="360" w:lineRule="auto"/>
        <w:jc w:val="left"/>
      </w:pPr>
      <w:r>
        <w:t xml:space="preserve">3. </w:t>
      </w:r>
      <w:r>
        <w:rPr>
          <w:rFonts w:ascii="宋体" w:hAnsi="宋体"/>
        </w:rPr>
        <w:t>下列说法正确的一项是（</w:t>
      </w:r>
      <w:r>
        <w:rPr>
          <w:rFonts w:eastAsia="Times New Roman" w:cs="Times New Roman"/>
        </w:rPr>
        <w:t xml:space="preserve">   </w:t>
      </w:r>
      <w:r>
        <w:rPr>
          <w:rFonts w:ascii="宋体" w:hAnsi="宋体"/>
        </w:rPr>
        <w:t>）</w:t>
      </w:r>
    </w:p>
    <w:p w14:paraId="5E7E11EA" w14:textId="77777777" w:rsidR="00F35D9C" w:rsidRDefault="00FC5860">
      <w:pPr>
        <w:spacing w:line="360" w:lineRule="auto"/>
        <w:jc w:val="left"/>
        <w:textAlignment w:val="center"/>
      </w:pPr>
      <w:r w:rsidRPr="00BE1BCD">
        <w:t xml:space="preserve">A. </w:t>
      </w:r>
      <w:r w:rsidR="004B7CF5">
        <w:rPr>
          <w:rFonts w:ascii="宋体" w:hAnsi="宋体"/>
        </w:rPr>
        <w:t>人工智能、穿梭驰骋、萌芽生长、人间百态这四个短语的结构是一致的。</w:t>
      </w:r>
    </w:p>
    <w:p w14:paraId="25821992" w14:textId="77777777" w:rsidR="00F35D9C" w:rsidRDefault="00FC5860">
      <w:pPr>
        <w:spacing w:line="360" w:lineRule="auto"/>
        <w:jc w:val="left"/>
        <w:textAlignment w:val="center"/>
      </w:pPr>
      <w:r w:rsidRPr="00BE1BCD">
        <w:t xml:space="preserve">B. </w:t>
      </w:r>
      <w:r w:rsidR="004B7CF5">
        <w:rPr>
          <w:rFonts w:ascii="宋体" w:hAnsi="宋体"/>
        </w:rPr>
        <w:t>“一本好书像一面无形的墙”运用比喻中的暗喻，喻体是“无形的墙”。</w:t>
      </w:r>
    </w:p>
    <w:p w14:paraId="0B1BCE88" w14:textId="77777777" w:rsidR="00F35D9C" w:rsidRDefault="00FC5860">
      <w:pPr>
        <w:spacing w:line="360" w:lineRule="auto"/>
        <w:jc w:val="left"/>
        <w:textAlignment w:val="center"/>
      </w:pPr>
      <w:r w:rsidRPr="00BE1BCD">
        <w:t xml:space="preserve">C. </w:t>
      </w:r>
      <w:r w:rsidR="004B7CF5">
        <w:rPr>
          <w:rFonts w:ascii="宋体" w:hAnsi="宋体"/>
        </w:rPr>
        <w:t>文中画横线的句子是承接复句，内容相互关联，具有先后相承的关系。</w:t>
      </w:r>
    </w:p>
    <w:p w14:paraId="44CEFEBD" w14:textId="77777777" w:rsidR="00F35D9C" w:rsidRDefault="00FC5860">
      <w:pPr>
        <w:spacing w:line="360" w:lineRule="auto"/>
        <w:jc w:val="left"/>
        <w:textAlignment w:val="center"/>
      </w:pPr>
      <w:r w:rsidRPr="00BE1BCD">
        <w:t xml:space="preserve">D. </w:t>
      </w:r>
      <w:r w:rsidR="004B7CF5">
        <w:rPr>
          <w:rFonts w:ascii="宋体" w:hAnsi="宋体"/>
        </w:rPr>
        <w:t>画波浪线句子中，“读书”是动词，“全方位”是形容词，“心灵”是名词。</w:t>
      </w:r>
    </w:p>
    <w:p w14:paraId="540F6F80" w14:textId="77777777" w:rsidR="00FC5860" w:rsidRPr="00BE1BCD" w:rsidRDefault="004B7CF5">
      <w:pPr>
        <w:spacing w:line="360" w:lineRule="auto"/>
        <w:jc w:val="left"/>
        <w:rPr>
          <w:color w:val="000000"/>
        </w:rPr>
      </w:pPr>
      <w:r>
        <w:t xml:space="preserve">4. </w:t>
      </w:r>
      <w:r>
        <w:rPr>
          <w:rFonts w:ascii="宋体" w:hAnsi="宋体"/>
        </w:rPr>
        <w:t>语段中的“你”从意思上说都可以换成“我们”，但二者表达效果不同，请简要说明使用“你”在表达上的效果。</w:t>
      </w:r>
    </w:p>
    <w:p w14:paraId="6F356F58" w14:textId="77777777" w:rsidR="00F35D9C" w:rsidRDefault="004B7CF5">
      <w:pPr>
        <w:spacing w:line="360" w:lineRule="auto"/>
        <w:textAlignment w:val="center"/>
        <w:rPr>
          <w:color w:val="000000"/>
        </w:rPr>
      </w:pPr>
      <w:r>
        <w:rPr>
          <w:color w:val="2E75B6"/>
        </w:rPr>
        <w:t>【答案】</w:t>
      </w:r>
      <w:r>
        <w:rPr>
          <w:color w:val="000000"/>
        </w:rPr>
        <w:t xml:space="preserve">1. </w:t>
      </w:r>
      <w:r>
        <w:rPr>
          <w:rFonts w:ascii="宋体" w:hAnsi="宋体"/>
          <w:color w:val="000000"/>
        </w:rPr>
        <w:t>庇  躁  琐</w:t>
      </w:r>
      <w:r>
        <w:rPr>
          <w:color w:val="000000"/>
        </w:rPr>
        <w:t xml:space="preserve">    2. D    3. C    </w:t>
      </w:r>
    </w:p>
    <w:p w14:paraId="6FFD67BF" w14:textId="77777777" w:rsidR="00F35D9C" w:rsidRDefault="004B7CF5">
      <w:pPr>
        <w:spacing w:line="360" w:lineRule="auto"/>
        <w:textAlignment w:val="center"/>
        <w:rPr>
          <w:color w:val="000000"/>
        </w:rPr>
      </w:pPr>
      <w:r>
        <w:rPr>
          <w:color w:val="000000"/>
        </w:rPr>
        <w:t xml:space="preserve">4. </w:t>
      </w:r>
      <w:r>
        <w:rPr>
          <w:rFonts w:ascii="宋体" w:hAnsi="宋体"/>
          <w:color w:val="000000"/>
        </w:rPr>
        <w:t>用“你”增加对话感；给人感觉像是面对面交谈，娓娓道来，亲切自然；把读者带入其中，让人容易接受读书对人的庇护作用这一看法。</w:t>
      </w:r>
    </w:p>
    <w:p w14:paraId="6781F010" w14:textId="77777777" w:rsidR="00F35D9C" w:rsidRDefault="004B7CF5">
      <w:pPr>
        <w:spacing w:line="360" w:lineRule="auto"/>
        <w:textAlignment w:val="center"/>
        <w:rPr>
          <w:color w:val="000000"/>
        </w:rPr>
      </w:pPr>
      <w:r>
        <w:rPr>
          <w:color w:val="2E75B6"/>
        </w:rPr>
        <w:t>【解析】</w:t>
      </w:r>
    </w:p>
    <w:p w14:paraId="7EE38261" w14:textId="77777777" w:rsidR="00F35D9C" w:rsidRDefault="004B7CF5">
      <w:pPr>
        <w:spacing w:line="360" w:lineRule="auto"/>
        <w:textAlignment w:val="center"/>
        <w:rPr>
          <w:color w:val="000000"/>
        </w:rPr>
      </w:pPr>
      <w:r>
        <w:rPr>
          <w:color w:val="000000"/>
        </w:rPr>
        <w:t>【</w:t>
      </w:r>
      <w:r>
        <w:rPr>
          <w:color w:val="000000"/>
        </w:rPr>
        <w:t>1</w:t>
      </w:r>
      <w:r>
        <w:rPr>
          <w:color w:val="000000"/>
        </w:rPr>
        <w:t>题详解】</w:t>
      </w:r>
    </w:p>
    <w:p w14:paraId="790DCB01" w14:textId="77777777" w:rsidR="00F35D9C" w:rsidRDefault="004B7CF5">
      <w:pPr>
        <w:spacing w:line="360" w:lineRule="auto"/>
        <w:jc w:val="left"/>
        <w:textAlignment w:val="center"/>
        <w:rPr>
          <w:color w:val="000000"/>
        </w:rPr>
      </w:pPr>
      <w:r>
        <w:rPr>
          <w:color w:val="000000"/>
        </w:rPr>
        <w:t>本题考查字形。</w:t>
      </w:r>
    </w:p>
    <w:p w14:paraId="2131EAAA" w14:textId="77777777" w:rsidR="00F35D9C" w:rsidRDefault="004B7CF5">
      <w:pPr>
        <w:spacing w:line="360" w:lineRule="auto"/>
        <w:jc w:val="left"/>
        <w:textAlignment w:val="center"/>
        <w:rPr>
          <w:color w:val="000000"/>
        </w:rPr>
      </w:pPr>
      <w:r>
        <w:rPr>
          <w:color w:val="000000"/>
        </w:rPr>
        <w:t>庇护：</w:t>
      </w:r>
      <w:r>
        <w:rPr>
          <w:color w:val="000000"/>
        </w:rPr>
        <w:t>bì hù</w:t>
      </w:r>
      <w:r>
        <w:rPr>
          <w:color w:val="000000"/>
        </w:rPr>
        <w:t>，袒护；掩护，保护。</w:t>
      </w:r>
    </w:p>
    <w:p w14:paraId="130434A2" w14:textId="77777777" w:rsidR="00F35D9C" w:rsidRDefault="004B7CF5">
      <w:pPr>
        <w:spacing w:line="360" w:lineRule="auto"/>
        <w:jc w:val="left"/>
        <w:textAlignment w:val="center"/>
        <w:rPr>
          <w:color w:val="000000"/>
        </w:rPr>
      </w:pPr>
      <w:r>
        <w:rPr>
          <w:color w:val="000000"/>
        </w:rPr>
        <w:t>焦躁：</w:t>
      </w:r>
      <w:r>
        <w:rPr>
          <w:color w:val="000000"/>
        </w:rPr>
        <w:t>jiāo zào</w:t>
      </w:r>
      <w:r>
        <w:rPr>
          <w:color w:val="000000"/>
        </w:rPr>
        <w:t>，着急而烦躁。</w:t>
      </w:r>
    </w:p>
    <w:p w14:paraId="2363D929" w14:textId="77777777" w:rsidR="00F35D9C" w:rsidRDefault="004B7CF5">
      <w:pPr>
        <w:spacing w:line="360" w:lineRule="auto"/>
        <w:jc w:val="left"/>
        <w:textAlignment w:val="center"/>
        <w:rPr>
          <w:color w:val="000000"/>
        </w:rPr>
      </w:pPr>
      <w:r>
        <w:rPr>
          <w:color w:val="000000"/>
        </w:rPr>
        <w:lastRenderedPageBreak/>
        <w:t>琐事：</w:t>
      </w:r>
      <w:r>
        <w:rPr>
          <w:color w:val="000000"/>
        </w:rPr>
        <w:t>suǒ shì</w:t>
      </w:r>
      <w:r>
        <w:rPr>
          <w:color w:val="000000"/>
        </w:rPr>
        <w:t>，细小零碎的事情。</w:t>
      </w:r>
    </w:p>
    <w:p w14:paraId="488EB71C" w14:textId="77777777" w:rsidR="00F35D9C" w:rsidRDefault="004B7CF5">
      <w:pPr>
        <w:spacing w:line="360" w:lineRule="auto"/>
        <w:jc w:val="left"/>
        <w:textAlignment w:val="center"/>
        <w:rPr>
          <w:color w:val="000000"/>
        </w:rPr>
      </w:pPr>
      <w:r>
        <w:rPr>
          <w:color w:val="000000"/>
        </w:rPr>
        <w:t>【</w:t>
      </w:r>
      <w:r>
        <w:rPr>
          <w:color w:val="000000"/>
        </w:rPr>
        <w:t>2</w:t>
      </w:r>
      <w:r>
        <w:rPr>
          <w:color w:val="000000"/>
        </w:rPr>
        <w:t>题详解】</w:t>
      </w:r>
    </w:p>
    <w:p w14:paraId="26139660" w14:textId="77777777" w:rsidR="00F35D9C" w:rsidRDefault="004B7CF5">
      <w:pPr>
        <w:spacing w:line="360" w:lineRule="auto"/>
        <w:jc w:val="left"/>
        <w:textAlignment w:val="center"/>
        <w:rPr>
          <w:color w:val="000000"/>
        </w:rPr>
      </w:pPr>
      <w:r>
        <w:rPr>
          <w:color w:val="000000"/>
        </w:rPr>
        <w:t>本题考查词语运用。</w:t>
      </w:r>
    </w:p>
    <w:p w14:paraId="587C9540" w14:textId="77777777" w:rsidR="00F35D9C" w:rsidRDefault="004B7CF5">
      <w:pPr>
        <w:spacing w:line="360" w:lineRule="auto"/>
        <w:jc w:val="left"/>
        <w:textAlignment w:val="center"/>
        <w:rPr>
          <w:color w:val="000000"/>
        </w:rPr>
      </w:pPr>
      <w:r>
        <w:rPr>
          <w:color w:val="000000"/>
        </w:rPr>
        <w:t>第一空，老旧：陈旧、破旧。古老：经历了久远年代的。此处描述的是</w:t>
      </w:r>
      <w:r>
        <w:rPr>
          <w:rFonts w:ascii="宋体" w:hAnsi="宋体"/>
          <w:color w:val="000000"/>
        </w:rPr>
        <w:t>“</w:t>
      </w:r>
      <w:r>
        <w:rPr>
          <w:color w:val="000000"/>
        </w:rPr>
        <w:t>读书</w:t>
      </w:r>
      <w:r>
        <w:rPr>
          <w:rFonts w:ascii="宋体" w:hAnsi="宋体"/>
          <w:color w:val="000000"/>
        </w:rPr>
        <w:t>”</w:t>
      </w:r>
      <w:r>
        <w:rPr>
          <w:color w:val="000000"/>
        </w:rPr>
        <w:t>这个求知方式，强调其历史悠久，故</w:t>
      </w:r>
      <w:r>
        <w:rPr>
          <w:rFonts w:ascii="宋体" w:hAnsi="宋体"/>
          <w:color w:val="000000"/>
        </w:rPr>
        <w:t>“</w:t>
      </w:r>
      <w:r>
        <w:rPr>
          <w:color w:val="000000"/>
        </w:rPr>
        <w:t>古老</w:t>
      </w:r>
      <w:r>
        <w:rPr>
          <w:rFonts w:ascii="宋体" w:hAnsi="宋体"/>
          <w:color w:val="000000"/>
        </w:rPr>
        <w:t>”</w:t>
      </w:r>
      <w:r>
        <w:rPr>
          <w:color w:val="000000"/>
        </w:rPr>
        <w:t>更合适；</w:t>
      </w:r>
    </w:p>
    <w:p w14:paraId="3E7690D1" w14:textId="77777777" w:rsidR="00F35D9C" w:rsidRDefault="004B7CF5">
      <w:pPr>
        <w:spacing w:line="360" w:lineRule="auto"/>
        <w:jc w:val="left"/>
        <w:textAlignment w:val="center"/>
        <w:rPr>
          <w:color w:val="000000"/>
        </w:rPr>
      </w:pPr>
      <w:r>
        <w:rPr>
          <w:color w:val="000000"/>
        </w:rPr>
        <w:t>第二空，老旧：陈旧、破旧。古老：经历了久远年代的。此处描述的是</w:t>
      </w:r>
      <w:r>
        <w:rPr>
          <w:rFonts w:ascii="宋体" w:hAnsi="宋体"/>
          <w:color w:val="000000"/>
        </w:rPr>
        <w:t>“</w:t>
      </w:r>
      <w:r>
        <w:rPr>
          <w:color w:val="000000"/>
        </w:rPr>
        <w:t>求知方式</w:t>
      </w:r>
      <w:r>
        <w:rPr>
          <w:rFonts w:ascii="宋体" w:hAnsi="宋体"/>
          <w:color w:val="000000"/>
        </w:rPr>
        <w:t>”</w:t>
      </w:r>
      <w:r>
        <w:rPr>
          <w:color w:val="000000"/>
        </w:rPr>
        <w:t>并非</w:t>
      </w:r>
      <w:r>
        <w:rPr>
          <w:rFonts w:ascii="宋体" w:hAnsi="宋体"/>
          <w:color w:val="000000"/>
        </w:rPr>
        <w:t>“</w:t>
      </w:r>
      <w:r>
        <w:rPr>
          <w:color w:val="000000"/>
        </w:rPr>
        <w:t>陈旧、破旧</w:t>
      </w:r>
      <w:r>
        <w:rPr>
          <w:rFonts w:ascii="宋体" w:hAnsi="宋体"/>
          <w:color w:val="000000"/>
        </w:rPr>
        <w:t>”</w:t>
      </w:r>
      <w:r>
        <w:rPr>
          <w:color w:val="000000"/>
        </w:rPr>
        <w:t>，故</w:t>
      </w:r>
      <w:r>
        <w:rPr>
          <w:rFonts w:ascii="宋体" w:hAnsi="宋体"/>
          <w:color w:val="000000"/>
        </w:rPr>
        <w:t>“</w:t>
      </w:r>
      <w:r>
        <w:rPr>
          <w:color w:val="000000"/>
        </w:rPr>
        <w:t>老旧</w:t>
      </w:r>
      <w:r>
        <w:rPr>
          <w:rFonts w:ascii="宋体" w:hAnsi="宋体"/>
          <w:color w:val="000000"/>
        </w:rPr>
        <w:t>”</w:t>
      </w:r>
      <w:r>
        <w:rPr>
          <w:color w:val="000000"/>
        </w:rPr>
        <w:t>更合适</w:t>
      </w:r>
      <w:r>
        <w:rPr>
          <w:rFonts w:ascii="宋体" w:hAnsi="宋体"/>
          <w:color w:val="000000"/>
        </w:rPr>
        <w:t>；</w:t>
      </w:r>
    </w:p>
    <w:p w14:paraId="659E7039" w14:textId="77777777" w:rsidR="00F35D9C" w:rsidRDefault="004B7CF5">
      <w:pPr>
        <w:spacing w:line="360" w:lineRule="auto"/>
        <w:jc w:val="left"/>
        <w:textAlignment w:val="center"/>
        <w:rPr>
          <w:color w:val="000000"/>
        </w:rPr>
      </w:pPr>
      <w:r>
        <w:rPr>
          <w:color w:val="000000"/>
        </w:rPr>
        <w:t>第三空，风吹雨打：原指花木遭受风雨摧残，比喻恶势力对弱小者的迫害，也比喻严峻的考验。焦头烂额：烧焦了头，灼伤了额，比喻非常狼狈窘迫，有时也形容忙得不知如何是好，夸张意味浓厚。此处描述的是</w:t>
      </w:r>
      <w:r>
        <w:rPr>
          <w:rFonts w:ascii="宋体" w:hAnsi="宋体"/>
          <w:color w:val="000000"/>
        </w:rPr>
        <w:t>“</w:t>
      </w:r>
      <w:r>
        <w:rPr>
          <w:color w:val="000000"/>
        </w:rPr>
        <w:t>外面世界</w:t>
      </w:r>
      <w:r>
        <w:rPr>
          <w:rFonts w:ascii="宋体" w:hAnsi="宋体"/>
          <w:color w:val="000000"/>
        </w:rPr>
        <w:t>”</w:t>
      </w:r>
      <w:r>
        <w:rPr>
          <w:color w:val="000000"/>
        </w:rPr>
        <w:t>的状况，强调其复杂多变，故</w:t>
      </w:r>
      <w:r>
        <w:rPr>
          <w:rFonts w:ascii="宋体" w:hAnsi="宋体"/>
          <w:color w:val="000000"/>
        </w:rPr>
        <w:t>“</w:t>
      </w:r>
      <w:r>
        <w:rPr>
          <w:color w:val="000000"/>
        </w:rPr>
        <w:t>风吹雨打</w:t>
      </w:r>
      <w:r>
        <w:rPr>
          <w:rFonts w:ascii="宋体" w:hAnsi="宋体"/>
          <w:color w:val="000000"/>
        </w:rPr>
        <w:t>”</w:t>
      </w:r>
      <w:r>
        <w:rPr>
          <w:color w:val="000000"/>
        </w:rPr>
        <w:t>更合适；</w:t>
      </w:r>
    </w:p>
    <w:p w14:paraId="0A4433CB" w14:textId="77777777" w:rsidR="00F35D9C" w:rsidRDefault="004B7CF5">
      <w:pPr>
        <w:spacing w:line="360" w:lineRule="auto"/>
        <w:jc w:val="left"/>
        <w:textAlignment w:val="center"/>
        <w:rPr>
          <w:color w:val="000000"/>
        </w:rPr>
      </w:pPr>
      <w:r>
        <w:rPr>
          <w:color w:val="000000"/>
        </w:rPr>
        <w:t>第四空，风吹雨打：原指花木遭受风雨摧残，比喻恶势力对弱小者的迫害，也比喻严峻的考验。焦头烂额：烧焦了头，灼伤了额，比喻非常狼狈窘迫，有时也形容忙得不知如何是好，夸张意味浓厚。此处描述的是</w:t>
      </w:r>
      <w:r>
        <w:rPr>
          <w:rFonts w:ascii="宋体" w:hAnsi="宋体"/>
          <w:color w:val="000000"/>
        </w:rPr>
        <w:t>“</w:t>
      </w:r>
      <w:r>
        <w:rPr>
          <w:color w:val="000000"/>
        </w:rPr>
        <w:t>琐事</w:t>
      </w:r>
      <w:r>
        <w:rPr>
          <w:rFonts w:ascii="宋体" w:hAnsi="宋体"/>
          <w:color w:val="000000"/>
        </w:rPr>
        <w:t>”</w:t>
      </w:r>
      <w:r>
        <w:rPr>
          <w:color w:val="000000"/>
        </w:rPr>
        <w:t>给人的感觉，强调其令人烦躁不安，故</w:t>
      </w:r>
      <w:r>
        <w:rPr>
          <w:rFonts w:ascii="宋体" w:hAnsi="宋体"/>
          <w:color w:val="000000"/>
        </w:rPr>
        <w:t>“</w:t>
      </w:r>
      <w:r>
        <w:rPr>
          <w:color w:val="000000"/>
        </w:rPr>
        <w:t>焦头烂额</w:t>
      </w:r>
      <w:r>
        <w:rPr>
          <w:rFonts w:ascii="宋体" w:hAnsi="宋体"/>
          <w:color w:val="000000"/>
        </w:rPr>
        <w:t>”</w:t>
      </w:r>
      <w:r>
        <w:rPr>
          <w:color w:val="000000"/>
        </w:rPr>
        <w:t>更合适；</w:t>
      </w:r>
    </w:p>
    <w:p w14:paraId="7583BA99" w14:textId="77777777" w:rsidR="00F35D9C" w:rsidRDefault="004B7CF5">
      <w:pPr>
        <w:spacing w:line="360" w:lineRule="auto"/>
        <w:jc w:val="left"/>
        <w:textAlignment w:val="center"/>
        <w:rPr>
          <w:color w:val="000000"/>
        </w:rPr>
      </w:pPr>
      <w:r>
        <w:rPr>
          <w:color w:val="000000"/>
        </w:rPr>
        <w:t>故选</w:t>
      </w:r>
      <w:r>
        <w:rPr>
          <w:color w:val="000000"/>
        </w:rPr>
        <w:t>D</w:t>
      </w:r>
      <w:r>
        <w:rPr>
          <w:color w:val="000000"/>
        </w:rPr>
        <w:t>。</w:t>
      </w:r>
    </w:p>
    <w:p w14:paraId="599A8733" w14:textId="77777777" w:rsidR="00F35D9C" w:rsidRDefault="004B7CF5">
      <w:pPr>
        <w:spacing w:line="360" w:lineRule="auto"/>
        <w:jc w:val="left"/>
        <w:textAlignment w:val="center"/>
        <w:rPr>
          <w:color w:val="000000"/>
        </w:rPr>
      </w:pPr>
      <w:r>
        <w:rPr>
          <w:color w:val="000000"/>
        </w:rPr>
        <w:t>【</w:t>
      </w:r>
      <w:r>
        <w:rPr>
          <w:color w:val="000000"/>
        </w:rPr>
        <w:t>3</w:t>
      </w:r>
      <w:r>
        <w:rPr>
          <w:color w:val="000000"/>
        </w:rPr>
        <w:t>题详解】</w:t>
      </w:r>
    </w:p>
    <w:p w14:paraId="1841A70A" w14:textId="77777777" w:rsidR="00F35D9C" w:rsidRDefault="004B7CF5">
      <w:pPr>
        <w:spacing w:line="360" w:lineRule="auto"/>
        <w:jc w:val="left"/>
        <w:textAlignment w:val="center"/>
        <w:rPr>
          <w:color w:val="000000"/>
        </w:rPr>
      </w:pPr>
      <w:r>
        <w:rPr>
          <w:color w:val="000000"/>
        </w:rPr>
        <w:t>本题考查语文基础知识。</w:t>
      </w:r>
    </w:p>
    <w:p w14:paraId="29B1F99C" w14:textId="77777777" w:rsidR="00F35D9C" w:rsidRDefault="004B7CF5">
      <w:pPr>
        <w:spacing w:line="360" w:lineRule="auto"/>
        <w:jc w:val="left"/>
        <w:textAlignment w:val="center"/>
        <w:rPr>
          <w:color w:val="000000"/>
        </w:rPr>
      </w:pPr>
      <w:r>
        <w:rPr>
          <w:color w:val="000000"/>
        </w:rPr>
        <w:t>A.</w:t>
      </w:r>
      <w:r>
        <w:rPr>
          <w:color w:val="000000"/>
        </w:rPr>
        <w:t>有误，</w:t>
      </w:r>
      <w:r>
        <w:rPr>
          <w:rFonts w:ascii="宋体" w:hAnsi="宋体"/>
          <w:color w:val="000000"/>
        </w:rPr>
        <w:t>“</w:t>
      </w:r>
      <w:r>
        <w:rPr>
          <w:color w:val="000000"/>
        </w:rPr>
        <w:t>人工智能</w:t>
      </w:r>
      <w:r>
        <w:rPr>
          <w:rFonts w:ascii="宋体" w:hAnsi="宋体"/>
          <w:color w:val="000000"/>
        </w:rPr>
        <w:t>”“</w:t>
      </w:r>
      <w:r>
        <w:rPr>
          <w:color w:val="000000"/>
        </w:rPr>
        <w:t>人间百态</w:t>
      </w:r>
      <w:r>
        <w:rPr>
          <w:rFonts w:ascii="宋体" w:hAnsi="宋体"/>
          <w:color w:val="000000"/>
        </w:rPr>
        <w:t>”</w:t>
      </w:r>
      <w:r>
        <w:rPr>
          <w:color w:val="000000"/>
        </w:rPr>
        <w:t>是偏正短语，</w:t>
      </w:r>
      <w:r>
        <w:rPr>
          <w:rFonts w:ascii="宋体" w:hAnsi="宋体"/>
          <w:color w:val="000000"/>
        </w:rPr>
        <w:t>“</w:t>
      </w:r>
      <w:r>
        <w:rPr>
          <w:color w:val="000000"/>
        </w:rPr>
        <w:t>穿梭驰骋</w:t>
      </w:r>
      <w:r>
        <w:rPr>
          <w:rFonts w:ascii="宋体" w:hAnsi="宋体"/>
          <w:color w:val="000000"/>
        </w:rPr>
        <w:t>”“</w:t>
      </w:r>
      <w:r>
        <w:rPr>
          <w:color w:val="000000"/>
        </w:rPr>
        <w:t>萌芽生长</w:t>
      </w:r>
      <w:r>
        <w:rPr>
          <w:rFonts w:ascii="宋体" w:hAnsi="宋体"/>
          <w:color w:val="000000"/>
        </w:rPr>
        <w:t>”</w:t>
      </w:r>
      <w:r>
        <w:rPr>
          <w:color w:val="000000"/>
        </w:rPr>
        <w:t>是并列短语，这四个短语的结构并不一致；</w:t>
      </w:r>
    </w:p>
    <w:p w14:paraId="2BC19A62" w14:textId="77777777" w:rsidR="00F35D9C" w:rsidRDefault="004B7CF5">
      <w:pPr>
        <w:spacing w:line="360" w:lineRule="auto"/>
        <w:jc w:val="left"/>
        <w:textAlignment w:val="center"/>
        <w:rPr>
          <w:color w:val="000000"/>
        </w:rPr>
      </w:pPr>
      <w:r>
        <w:rPr>
          <w:color w:val="000000"/>
        </w:rPr>
        <w:t>B.</w:t>
      </w:r>
      <w:r>
        <w:rPr>
          <w:color w:val="000000"/>
        </w:rPr>
        <w:t>有误，</w:t>
      </w:r>
      <w:r>
        <w:rPr>
          <w:rFonts w:ascii="宋体" w:hAnsi="宋体"/>
          <w:color w:val="000000"/>
        </w:rPr>
        <w:t>“</w:t>
      </w:r>
      <w:r>
        <w:rPr>
          <w:color w:val="000000"/>
        </w:rPr>
        <w:t>一本好书像一面无形的墙</w:t>
      </w:r>
      <w:r>
        <w:rPr>
          <w:rFonts w:ascii="宋体" w:hAnsi="宋体"/>
          <w:color w:val="000000"/>
        </w:rPr>
        <w:t>”</w:t>
      </w:r>
      <w:r>
        <w:rPr>
          <w:color w:val="000000"/>
        </w:rPr>
        <w:t>运用比喻中的明喻，本体式</w:t>
      </w:r>
      <w:r>
        <w:rPr>
          <w:rFonts w:ascii="宋体" w:hAnsi="宋体"/>
          <w:color w:val="000000"/>
        </w:rPr>
        <w:t>“</w:t>
      </w:r>
      <w:r>
        <w:rPr>
          <w:color w:val="000000"/>
        </w:rPr>
        <w:t>一本好书</w:t>
      </w:r>
      <w:r>
        <w:rPr>
          <w:rFonts w:ascii="宋体" w:hAnsi="宋体"/>
          <w:color w:val="000000"/>
        </w:rPr>
        <w:t>”</w:t>
      </w:r>
      <w:r>
        <w:rPr>
          <w:color w:val="000000"/>
        </w:rPr>
        <w:t>，喻词是</w:t>
      </w:r>
      <w:r>
        <w:rPr>
          <w:rFonts w:ascii="宋体" w:hAnsi="宋体"/>
          <w:color w:val="000000"/>
        </w:rPr>
        <w:t>“</w:t>
      </w:r>
      <w:r>
        <w:rPr>
          <w:color w:val="000000"/>
        </w:rPr>
        <w:t>像</w:t>
      </w:r>
      <w:r>
        <w:rPr>
          <w:rFonts w:ascii="宋体" w:hAnsi="宋体"/>
          <w:color w:val="000000"/>
        </w:rPr>
        <w:t>”</w:t>
      </w:r>
      <w:r>
        <w:rPr>
          <w:color w:val="000000"/>
        </w:rPr>
        <w:t>，喻体是</w:t>
      </w:r>
      <w:r>
        <w:rPr>
          <w:rFonts w:ascii="宋体" w:hAnsi="宋体"/>
          <w:color w:val="000000"/>
        </w:rPr>
        <w:t>“</w:t>
      </w:r>
      <w:r>
        <w:rPr>
          <w:color w:val="000000"/>
        </w:rPr>
        <w:t>无形的墙</w:t>
      </w:r>
      <w:r>
        <w:rPr>
          <w:rFonts w:ascii="宋体" w:hAnsi="宋体"/>
          <w:color w:val="000000"/>
        </w:rPr>
        <w:t>”</w:t>
      </w:r>
      <w:r>
        <w:rPr>
          <w:color w:val="000000"/>
        </w:rPr>
        <w:t>，而不是暗喻</w:t>
      </w:r>
      <w:r>
        <w:rPr>
          <w:rFonts w:ascii="宋体" w:hAnsi="宋体"/>
          <w:color w:val="000000"/>
        </w:rPr>
        <w:t>；</w:t>
      </w:r>
    </w:p>
    <w:p w14:paraId="3D4C6ABB" w14:textId="77777777" w:rsidR="00F35D9C" w:rsidRDefault="004B7CF5">
      <w:pPr>
        <w:spacing w:line="360" w:lineRule="auto"/>
        <w:jc w:val="left"/>
        <w:textAlignment w:val="center"/>
        <w:rPr>
          <w:color w:val="000000"/>
        </w:rPr>
      </w:pPr>
      <w:r>
        <w:rPr>
          <w:color w:val="000000"/>
        </w:rPr>
        <w:t>D.</w:t>
      </w:r>
      <w:r>
        <w:rPr>
          <w:color w:val="000000"/>
        </w:rPr>
        <w:t>有误，画波浪线句子</w:t>
      </w:r>
      <w:r>
        <w:rPr>
          <w:rFonts w:ascii="宋体" w:hAnsi="宋体"/>
          <w:color w:val="000000"/>
        </w:rPr>
        <w:t>“</w:t>
      </w:r>
      <w:r>
        <w:rPr>
          <w:color w:val="000000"/>
        </w:rPr>
        <w:t>读书是一场全方位的心灵改造活动</w:t>
      </w:r>
      <w:r>
        <w:rPr>
          <w:rFonts w:ascii="宋体" w:hAnsi="宋体"/>
          <w:color w:val="000000"/>
        </w:rPr>
        <w:t>”</w:t>
      </w:r>
      <w:r>
        <w:rPr>
          <w:color w:val="000000"/>
        </w:rPr>
        <w:t>中，</w:t>
      </w:r>
      <w:r>
        <w:rPr>
          <w:rFonts w:ascii="宋体" w:hAnsi="宋体"/>
          <w:color w:val="000000"/>
        </w:rPr>
        <w:t>“</w:t>
      </w:r>
      <w:r>
        <w:rPr>
          <w:color w:val="000000"/>
        </w:rPr>
        <w:t>读书</w:t>
      </w:r>
      <w:r>
        <w:rPr>
          <w:rFonts w:ascii="宋体" w:hAnsi="宋体"/>
          <w:color w:val="000000"/>
        </w:rPr>
        <w:t>”</w:t>
      </w:r>
      <w:r>
        <w:rPr>
          <w:color w:val="000000"/>
        </w:rPr>
        <w:t>是名词，而不是动词</w:t>
      </w:r>
      <w:r>
        <w:rPr>
          <w:rFonts w:ascii="宋体" w:hAnsi="宋体"/>
          <w:color w:val="000000"/>
        </w:rPr>
        <w:t>；</w:t>
      </w:r>
    </w:p>
    <w:p w14:paraId="37A76C90" w14:textId="77777777" w:rsidR="00F35D9C" w:rsidRDefault="004B7CF5">
      <w:pPr>
        <w:spacing w:line="360" w:lineRule="auto"/>
        <w:jc w:val="left"/>
        <w:textAlignment w:val="center"/>
        <w:rPr>
          <w:color w:val="000000"/>
        </w:rPr>
      </w:pPr>
      <w:r>
        <w:rPr>
          <w:color w:val="000000"/>
        </w:rPr>
        <w:t>故选</w:t>
      </w:r>
      <w:r>
        <w:rPr>
          <w:color w:val="000000"/>
        </w:rPr>
        <w:t>C</w:t>
      </w:r>
      <w:r>
        <w:rPr>
          <w:color w:val="000000"/>
        </w:rPr>
        <w:t>。</w:t>
      </w:r>
    </w:p>
    <w:p w14:paraId="2CFCA7FB" w14:textId="77777777" w:rsidR="00F35D9C" w:rsidRDefault="004B7CF5">
      <w:pPr>
        <w:spacing w:line="360" w:lineRule="auto"/>
        <w:jc w:val="left"/>
        <w:textAlignment w:val="center"/>
        <w:rPr>
          <w:color w:val="000000"/>
        </w:rPr>
      </w:pPr>
      <w:r>
        <w:rPr>
          <w:color w:val="000000"/>
        </w:rPr>
        <w:t>【</w:t>
      </w:r>
      <w:r>
        <w:rPr>
          <w:color w:val="000000"/>
        </w:rPr>
        <w:t>4</w:t>
      </w:r>
      <w:r>
        <w:rPr>
          <w:color w:val="000000"/>
        </w:rPr>
        <w:t>题详解】</w:t>
      </w:r>
    </w:p>
    <w:p w14:paraId="73C50F96" w14:textId="77777777" w:rsidR="00F35D9C" w:rsidRDefault="004B7CF5">
      <w:pPr>
        <w:spacing w:line="360" w:lineRule="auto"/>
        <w:jc w:val="left"/>
        <w:textAlignment w:val="center"/>
        <w:rPr>
          <w:color w:val="000000"/>
        </w:rPr>
      </w:pPr>
      <w:r>
        <w:rPr>
          <w:rFonts w:ascii="宋体" w:hAnsi="宋体"/>
          <w:color w:val="000000"/>
        </w:rPr>
        <w:t>本题考查叙述人称的作用。</w:t>
      </w:r>
    </w:p>
    <w:p w14:paraId="69F3F1AA" w14:textId="77777777" w:rsidR="00F35D9C" w:rsidRDefault="004B7CF5">
      <w:pPr>
        <w:spacing w:line="360" w:lineRule="auto"/>
        <w:jc w:val="left"/>
        <w:textAlignment w:val="center"/>
        <w:rPr>
          <w:color w:val="000000"/>
        </w:rPr>
      </w:pPr>
      <w:r>
        <w:rPr>
          <w:rFonts w:ascii="宋体" w:hAnsi="宋体"/>
          <w:color w:val="000000"/>
        </w:rPr>
        <w:t>结合“……让你可以在不同的时空中穿梭驰骋；让你可以在知识的园地里做一回园丁，助力你想象力的萌芽生长；让你可以品尝人间百态，体验种种复杂的情愫，与书中人物同悲喜、共命运”可知，首先，使用“你”增加了对话感。这种表达方式让读者感觉像是作者在直接与自己交谈，而不是在讲述一个普遍适用的道理或事实。这种对话感使得文本更加生动和亲切，拉近了作者与读者之间的距离。</w:t>
      </w:r>
    </w:p>
    <w:p w14:paraId="4E8AF07B" w14:textId="77777777" w:rsidR="00F35D9C" w:rsidRDefault="004B7CF5">
      <w:pPr>
        <w:spacing w:line="360" w:lineRule="auto"/>
        <w:jc w:val="left"/>
        <w:textAlignment w:val="center"/>
        <w:rPr>
          <w:color w:val="000000"/>
        </w:rPr>
      </w:pPr>
      <w:r>
        <w:rPr>
          <w:rFonts w:ascii="宋体" w:hAnsi="宋体"/>
          <w:color w:val="000000"/>
        </w:rPr>
        <w:t>其次，“你”的使用给人一种面对面交谈的感觉，使得整个语段娓娓道来，亲切自然。读者在阅读时，仿佛能够听到作者的声音，感受到作者的语气和情感，这种亲近感使得读者更容易接受和理解作者的观点。</w:t>
      </w:r>
    </w:p>
    <w:p w14:paraId="433883D6" w14:textId="77777777" w:rsidR="00F35D9C" w:rsidRDefault="004B7CF5">
      <w:pPr>
        <w:spacing w:line="360" w:lineRule="auto"/>
        <w:jc w:val="left"/>
        <w:textAlignment w:val="center"/>
        <w:rPr>
          <w:color w:val="000000"/>
        </w:rPr>
      </w:pPr>
      <w:r>
        <w:rPr>
          <w:rFonts w:ascii="宋体" w:hAnsi="宋体"/>
          <w:color w:val="000000"/>
        </w:rPr>
        <w:t>最后，使用“你”能够把读者带入其中，让人容易接受读书对人的庇护作用。通过直接对读者说话，作者</w:t>
      </w:r>
      <w:r>
        <w:rPr>
          <w:rFonts w:ascii="宋体" w:hAnsi="宋体"/>
          <w:color w:val="000000"/>
        </w:rPr>
        <w:lastRenderedPageBreak/>
        <w:t>引导读者进入一种情境，让读者想象自己正在享受读书带来的庇护和安慰。这种代入感使得读者更加深刻地体会到读书的重要性和价值，从而更容易接受作者关于读书的观点和建议。</w:t>
      </w:r>
    </w:p>
    <w:p w14:paraId="6A268AD2" w14:textId="77777777" w:rsidR="00F35D9C" w:rsidRDefault="004B7CF5">
      <w:pPr>
        <w:spacing w:line="360" w:lineRule="auto"/>
        <w:jc w:val="left"/>
        <w:textAlignment w:val="center"/>
        <w:rPr>
          <w:color w:val="000000"/>
        </w:rPr>
      </w:pPr>
      <w:r>
        <w:rPr>
          <w:rFonts w:ascii="宋体" w:hAnsi="宋体"/>
          <w:color w:val="000000"/>
        </w:rPr>
        <w:t>综上所述，使用“你”在表达上增加了对话感、亲切自然感，并且能够更好地引导读者接受和理解读书对人的庇护作用。</w:t>
      </w:r>
    </w:p>
    <w:p w14:paraId="63A89193" w14:textId="77777777" w:rsidR="00F35D9C" w:rsidRDefault="004B7CF5">
      <w:pPr>
        <w:spacing w:line="360" w:lineRule="auto"/>
        <w:jc w:val="left"/>
        <w:textAlignment w:val="center"/>
        <w:rPr>
          <w:color w:val="000000"/>
        </w:rPr>
      </w:pPr>
      <w:r>
        <w:rPr>
          <w:rFonts w:ascii="宋体" w:hAnsi="宋体"/>
          <w:color w:val="000000"/>
        </w:rPr>
        <w:t>据此概括作答即可。</w:t>
      </w:r>
    </w:p>
    <w:p w14:paraId="54E594D6" w14:textId="77777777" w:rsidR="00F35D9C" w:rsidRDefault="004B7CF5">
      <w:pPr>
        <w:spacing w:line="360" w:lineRule="auto"/>
        <w:jc w:val="left"/>
        <w:textAlignment w:val="center"/>
        <w:rPr>
          <w:color w:val="000000"/>
        </w:rPr>
      </w:pPr>
      <w:r>
        <w:rPr>
          <w:color w:val="000000"/>
        </w:rPr>
        <w:t xml:space="preserve">5. </w:t>
      </w:r>
      <w:r>
        <w:rPr>
          <w:rFonts w:ascii="宋体" w:hAnsi="宋体"/>
          <w:color w:val="000000"/>
        </w:rPr>
        <w:t>同桌拟写了一段阅读感悟，请你帮他把横线上相应的诗文名句补充完整。</w:t>
      </w:r>
    </w:p>
    <w:p w14:paraId="068BA6D2" w14:textId="77777777" w:rsidR="00F35D9C" w:rsidRDefault="004B7CF5">
      <w:pPr>
        <w:spacing w:line="360" w:lineRule="auto"/>
        <w:ind w:firstLine="420"/>
        <w:jc w:val="left"/>
        <w:textAlignment w:val="center"/>
        <w:rPr>
          <w:color w:val="000000"/>
        </w:rPr>
      </w:pPr>
      <w:r>
        <w:rPr>
          <w:rFonts w:ascii="宋体" w:hAnsi="宋体"/>
          <w:color w:val="000000"/>
        </w:rPr>
        <w:t>读书是一场全方位的心灵改造活动。孔子“学而不思则罔，①____________”告诉我们读书与思考的关系；孟子“富贵不能淫，②____________，威武不能屈”教育我们保持做人的骨气；《礼记》中“知不足，然后能自反也；知困，③____________”指引我们学会反思奋进；诸葛亮“非淡泊无以明志，④____________”劝诫我们自觉养性修身；杜甫“⑤____________，一览众山小”激励我们树立远大目标；李白“长风破浪会有时，⑥____________”勉励我们坚定理想信念；宋濂“⑦____________，不知口体之奉不若人也”引领我们享受读书的乐趣；苏轼“⑧____________，归去，也无风雨也无晴”启发我们保持乐观的心境。</w:t>
      </w:r>
    </w:p>
    <w:p w14:paraId="368B67EF" w14:textId="77777777" w:rsidR="00F35D9C" w:rsidRDefault="004B7CF5">
      <w:pPr>
        <w:spacing w:line="360" w:lineRule="auto"/>
        <w:textAlignment w:val="center"/>
        <w:rPr>
          <w:color w:val="000000"/>
        </w:rPr>
      </w:pPr>
      <w:r>
        <w:rPr>
          <w:color w:val="2E75B6"/>
        </w:rPr>
        <w:t>【答案】</w:t>
      </w:r>
      <w:r>
        <w:rPr>
          <w:color w:val="000000"/>
        </w:rPr>
        <w:t xml:space="preserve">    ①. </w:t>
      </w:r>
      <w:r>
        <w:rPr>
          <w:rFonts w:ascii="宋体" w:hAnsi="宋体"/>
          <w:color w:val="000000"/>
        </w:rPr>
        <w:t>思而不学则殆</w:t>
      </w:r>
      <w:r>
        <w:rPr>
          <w:color w:val="000000"/>
        </w:rPr>
        <w:t xml:space="preserve">    ②. </w:t>
      </w:r>
      <w:r>
        <w:rPr>
          <w:rFonts w:ascii="宋体" w:hAnsi="宋体"/>
          <w:color w:val="000000"/>
        </w:rPr>
        <w:t>贫贱不能移</w:t>
      </w:r>
      <w:r>
        <w:rPr>
          <w:color w:val="000000"/>
        </w:rPr>
        <w:t xml:space="preserve">    ③. </w:t>
      </w:r>
      <w:r>
        <w:rPr>
          <w:rFonts w:ascii="宋体" w:hAnsi="宋体"/>
          <w:color w:val="000000"/>
        </w:rPr>
        <w:t>然后能自强也</w:t>
      </w:r>
      <w:r>
        <w:rPr>
          <w:color w:val="000000"/>
        </w:rPr>
        <w:t xml:space="preserve">    ④. </w:t>
      </w:r>
      <w:r>
        <w:rPr>
          <w:rFonts w:ascii="宋体" w:hAnsi="宋体"/>
          <w:color w:val="000000"/>
        </w:rPr>
        <w:t>非宁静无以致远</w:t>
      </w:r>
      <w:r>
        <w:rPr>
          <w:color w:val="000000"/>
        </w:rPr>
        <w:t xml:space="preserve">    ⑤. </w:t>
      </w:r>
      <w:r>
        <w:rPr>
          <w:rFonts w:ascii="宋体" w:hAnsi="宋体"/>
          <w:color w:val="000000"/>
        </w:rPr>
        <w:t>会当凌绝顶</w:t>
      </w:r>
      <w:r>
        <w:rPr>
          <w:color w:val="000000"/>
        </w:rPr>
        <w:t xml:space="preserve">    ⑥. </w:t>
      </w:r>
      <w:r>
        <w:rPr>
          <w:rFonts w:ascii="宋体" w:hAnsi="宋体"/>
          <w:color w:val="000000"/>
        </w:rPr>
        <w:t>直挂云帆济沧海</w:t>
      </w:r>
      <w:r>
        <w:rPr>
          <w:color w:val="000000"/>
        </w:rPr>
        <w:t xml:space="preserve">    ⑦. </w:t>
      </w:r>
      <w:r>
        <w:rPr>
          <w:rFonts w:ascii="宋体" w:hAnsi="宋体"/>
          <w:color w:val="000000"/>
        </w:rPr>
        <w:t>以中有足乐者</w:t>
      </w:r>
      <w:r>
        <w:rPr>
          <w:color w:val="000000"/>
        </w:rPr>
        <w:t xml:space="preserve">    ⑧. </w:t>
      </w:r>
      <w:r>
        <w:rPr>
          <w:rFonts w:ascii="宋体" w:hAnsi="宋体"/>
          <w:color w:val="000000"/>
        </w:rPr>
        <w:t>回首向来萧瑟处</w:t>
      </w:r>
    </w:p>
    <w:p w14:paraId="1D1F04A8" w14:textId="77777777" w:rsidR="00F35D9C" w:rsidRDefault="004B7CF5">
      <w:pPr>
        <w:spacing w:line="360" w:lineRule="auto"/>
        <w:textAlignment w:val="center"/>
        <w:rPr>
          <w:color w:val="000000"/>
        </w:rPr>
      </w:pPr>
      <w:r>
        <w:rPr>
          <w:color w:val="2E75B6"/>
        </w:rPr>
        <w:t>【解析】</w:t>
      </w:r>
    </w:p>
    <w:p w14:paraId="4A0269C9" w14:textId="77777777" w:rsidR="00F35D9C" w:rsidRDefault="004B7CF5">
      <w:pPr>
        <w:spacing w:line="360" w:lineRule="auto"/>
        <w:jc w:val="left"/>
        <w:textAlignment w:val="center"/>
        <w:rPr>
          <w:color w:val="000000"/>
        </w:rPr>
      </w:pPr>
      <w:r>
        <w:rPr>
          <w:color w:val="000000"/>
        </w:rPr>
        <w:t>【详解】</w:t>
      </w:r>
      <w:r>
        <w:rPr>
          <w:rFonts w:ascii="宋体" w:hAnsi="宋体"/>
          <w:color w:val="000000"/>
        </w:rPr>
        <w:t>本题考查名句名篇默写。默写题作答时，一是要透彻理解诗文的内容；二是要认真审题，找出符合题意的诗文句子，三是答题内容要准确，做到不添字、不漏字、不写错字。“殆、贱、绝、济、萧瑟”等字容易写错。</w:t>
      </w:r>
    </w:p>
    <w:p w14:paraId="59A12C2B" w14:textId="77777777" w:rsidR="00F35D9C" w:rsidRDefault="004B7CF5">
      <w:pPr>
        <w:spacing w:line="360" w:lineRule="auto"/>
        <w:jc w:val="left"/>
        <w:textAlignment w:val="center"/>
        <w:rPr>
          <w:color w:val="000000"/>
        </w:rPr>
      </w:pPr>
      <w:r>
        <w:rPr>
          <w:rFonts w:ascii="宋体" w:hAnsi="宋体"/>
          <w:b/>
          <w:color w:val="000000"/>
          <w:sz w:val="24"/>
        </w:rPr>
        <w:t>（二）（</w:t>
      </w:r>
      <w:r>
        <w:rPr>
          <w:rFonts w:eastAsia="Times New Roman" w:cs="Times New Roman"/>
          <w:b/>
          <w:color w:val="000000"/>
          <w:sz w:val="24"/>
        </w:rPr>
        <w:t>8</w:t>
      </w:r>
      <w:r>
        <w:rPr>
          <w:rFonts w:ascii="宋体" w:hAnsi="宋体"/>
          <w:b/>
          <w:color w:val="000000"/>
          <w:sz w:val="24"/>
        </w:rPr>
        <w:t>分）</w:t>
      </w:r>
    </w:p>
    <w:p w14:paraId="172859E5" w14:textId="77777777" w:rsidR="00F35D9C" w:rsidRDefault="004B7CF5">
      <w:pPr>
        <w:spacing w:line="360" w:lineRule="auto"/>
        <w:jc w:val="left"/>
        <w:textAlignment w:val="center"/>
        <w:rPr>
          <w:color w:val="000000"/>
        </w:rPr>
      </w:pPr>
      <w:r>
        <w:rPr>
          <w:rFonts w:ascii="宋体" w:hAnsi="宋体"/>
          <w:color w:val="000000"/>
        </w:rPr>
        <w:t>校文学社开展读书交流活动，请依据邀请函完成下面小题。</w:t>
      </w:r>
    </w:p>
    <w:tbl>
      <w:tblPr>
        <w:tblW w:w="5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5775"/>
      </w:tblGrid>
      <w:tr w:rsidR="00F35D9C" w14:paraId="64DFCD6B" w14:textId="77777777">
        <w:tc>
          <w:tcPr>
            <w:tcW w:w="57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20D6BBB" w14:textId="77777777" w:rsidR="00F35D9C" w:rsidRDefault="004B7CF5">
            <w:pPr>
              <w:spacing w:line="360" w:lineRule="auto"/>
              <w:jc w:val="center"/>
              <w:textAlignment w:val="center"/>
              <w:rPr>
                <w:color w:val="000000"/>
              </w:rPr>
            </w:pPr>
            <w:r>
              <w:rPr>
                <w:rFonts w:ascii="楷体" w:eastAsia="楷体" w:hAnsi="楷体" w:cs="楷体"/>
                <w:color w:val="000000"/>
              </w:rPr>
              <w:t>邀请函</w:t>
            </w:r>
          </w:p>
          <w:p w14:paraId="57EA87A0" w14:textId="77777777" w:rsidR="00F35D9C" w:rsidRDefault="004B7CF5">
            <w:pPr>
              <w:spacing w:line="360" w:lineRule="auto"/>
              <w:jc w:val="left"/>
              <w:textAlignment w:val="center"/>
              <w:rPr>
                <w:color w:val="000000"/>
              </w:rPr>
            </w:pPr>
            <w:r>
              <w:rPr>
                <w:rFonts w:ascii="楷体" w:eastAsia="楷体" w:hAnsi="楷体" w:cs="楷体"/>
                <w:color w:val="000000"/>
              </w:rPr>
              <w:t>亲爱的同学：</w:t>
            </w:r>
          </w:p>
          <w:p w14:paraId="5B61E2C9" w14:textId="77777777" w:rsidR="00F35D9C" w:rsidRDefault="004B7CF5">
            <w:pPr>
              <w:spacing w:line="360" w:lineRule="auto"/>
              <w:ind w:firstLine="420"/>
              <w:jc w:val="left"/>
              <w:textAlignment w:val="center"/>
              <w:rPr>
                <w:color w:val="000000"/>
              </w:rPr>
            </w:pPr>
            <w:r>
              <w:rPr>
                <w:rFonts w:ascii="楷体" w:eastAsia="楷体" w:hAnsi="楷体" w:cs="楷体"/>
                <w:color w:val="000000"/>
              </w:rPr>
              <w:t>书籍是人类共同的朋友。阅读经典可以陶冶情操、收获知识、开启智慧。为促进大家的阅读与交流，校文学社拟于4月23日下午两点在阶梯教室开展“阅读经典，对话智者</w:t>
            </w:r>
            <w:r>
              <w:rPr>
                <w:rFonts w:eastAsia="Times New Roman" w:cs="Times New Roman"/>
                <w:color w:val="000000"/>
              </w:rPr>
              <w:t>——</w:t>
            </w:r>
            <w:r>
              <w:rPr>
                <w:rFonts w:ascii="楷体" w:eastAsia="楷体" w:hAnsi="楷体" w:cs="楷体"/>
                <w:color w:val="000000"/>
              </w:rPr>
              <w:t>向你推荐一本好书”读书交流活动，诚邀热爱阅读的你分享读书感悟。</w:t>
            </w:r>
          </w:p>
          <w:p w14:paraId="55462BCF" w14:textId="77777777" w:rsidR="00F35D9C" w:rsidRDefault="004B7CF5">
            <w:pPr>
              <w:spacing w:line="360" w:lineRule="auto"/>
              <w:ind w:firstLine="420"/>
              <w:jc w:val="left"/>
              <w:textAlignment w:val="center"/>
              <w:rPr>
                <w:color w:val="000000"/>
              </w:rPr>
            </w:pPr>
            <w:r>
              <w:rPr>
                <w:rFonts w:ascii="楷体" w:eastAsia="楷体" w:hAnsi="楷体" w:cs="楷体"/>
                <w:color w:val="000000"/>
              </w:rPr>
              <w:t>期待你的参与！</w:t>
            </w:r>
          </w:p>
          <w:p w14:paraId="000B8888" w14:textId="77777777" w:rsidR="00F35D9C" w:rsidRDefault="004B7CF5">
            <w:pPr>
              <w:spacing w:line="360" w:lineRule="auto"/>
              <w:jc w:val="right"/>
              <w:textAlignment w:val="center"/>
              <w:rPr>
                <w:color w:val="000000"/>
              </w:rPr>
            </w:pPr>
            <w:r>
              <w:rPr>
                <w:rFonts w:ascii="楷体" w:eastAsia="楷体" w:hAnsi="楷体" w:cs="楷体"/>
                <w:color w:val="000000"/>
              </w:rPr>
              <w:t>2025年4月18日</w:t>
            </w:r>
          </w:p>
          <w:p w14:paraId="55818533" w14:textId="77777777" w:rsidR="00F35D9C" w:rsidRDefault="004B7CF5">
            <w:pPr>
              <w:spacing w:line="360" w:lineRule="auto"/>
              <w:jc w:val="right"/>
              <w:textAlignment w:val="center"/>
              <w:rPr>
                <w:color w:val="000000"/>
              </w:rPr>
            </w:pPr>
            <w:r>
              <w:rPr>
                <w:rFonts w:ascii="楷体" w:eastAsia="楷体" w:hAnsi="楷体" w:cs="楷体"/>
                <w:color w:val="000000"/>
              </w:rPr>
              <w:lastRenderedPageBreak/>
              <w:t>XX中学文学社</w:t>
            </w:r>
          </w:p>
        </w:tc>
      </w:tr>
    </w:tbl>
    <w:p w14:paraId="78D86BD1" w14:textId="77777777" w:rsidR="00F35D9C" w:rsidRDefault="00F35D9C">
      <w:pPr>
        <w:spacing w:line="360" w:lineRule="auto"/>
        <w:jc w:val="left"/>
        <w:textAlignment w:val="center"/>
        <w:rPr>
          <w:color w:val="000000"/>
        </w:rPr>
      </w:pPr>
    </w:p>
    <w:p w14:paraId="21AD2AFC" w14:textId="77777777" w:rsidR="00F35D9C" w:rsidRDefault="004B7CF5">
      <w:pPr>
        <w:spacing w:line="360" w:lineRule="auto"/>
        <w:jc w:val="left"/>
        <w:textAlignment w:val="center"/>
        <w:rPr>
          <w:color w:val="000000"/>
        </w:rPr>
      </w:pPr>
      <w:r>
        <w:rPr>
          <w:color w:val="000000"/>
        </w:rPr>
        <w:t xml:space="preserve">6. </w:t>
      </w:r>
      <w:r>
        <w:rPr>
          <w:rFonts w:ascii="宋体" w:hAnsi="宋体"/>
          <w:color w:val="000000"/>
        </w:rPr>
        <w:t>你发现邀请函在语序和格式上各有一处不当，请分别修改。</w:t>
      </w:r>
    </w:p>
    <w:p w14:paraId="0B56DB58" w14:textId="77777777" w:rsidR="00F35D9C" w:rsidRDefault="004B7CF5">
      <w:pPr>
        <w:spacing w:line="360" w:lineRule="auto"/>
        <w:jc w:val="left"/>
        <w:textAlignment w:val="center"/>
        <w:rPr>
          <w:color w:val="000000"/>
        </w:rPr>
      </w:pPr>
      <w:r>
        <w:rPr>
          <w:color w:val="000000"/>
        </w:rPr>
        <w:t xml:space="preserve">7. </w:t>
      </w:r>
      <w:r>
        <w:rPr>
          <w:rFonts w:ascii="宋体" w:hAnsi="宋体"/>
          <w:color w:val="000000"/>
        </w:rPr>
        <w:t>你是读书交流活动的主持人，请写一段开场白。</w:t>
      </w:r>
    </w:p>
    <w:p w14:paraId="1E29719F" w14:textId="77777777" w:rsidR="00F35D9C" w:rsidRDefault="004B7CF5">
      <w:pPr>
        <w:spacing w:line="360" w:lineRule="auto"/>
        <w:textAlignment w:val="center"/>
        <w:rPr>
          <w:color w:val="000000"/>
        </w:rPr>
      </w:pPr>
      <w:r>
        <w:rPr>
          <w:color w:val="2E75B6"/>
        </w:rPr>
        <w:t>【答案】</w:t>
      </w:r>
      <w:r>
        <w:rPr>
          <w:color w:val="000000"/>
        </w:rPr>
        <w:t>6. ①</w:t>
      </w:r>
      <w:r>
        <w:rPr>
          <w:rFonts w:ascii="宋体" w:hAnsi="宋体"/>
          <w:color w:val="000000"/>
        </w:rPr>
        <w:t>语序方面：“陶冶情操、收获知识、开启智慧”语序不当，正确的逻辑顺序应该是先“收获知识”，再“开启智慧”，最后“陶冶情操”，所以应改为“收获知识、开启智慧、陶冶情操”。</w:t>
      </w:r>
    </w:p>
    <w:p w14:paraId="36F8B282" w14:textId="77777777" w:rsidR="00F35D9C" w:rsidRDefault="004B7CF5">
      <w:pPr>
        <w:spacing w:line="360" w:lineRule="auto"/>
        <w:jc w:val="left"/>
        <w:textAlignment w:val="center"/>
        <w:rPr>
          <w:color w:val="000000"/>
        </w:rPr>
      </w:pPr>
      <w:r>
        <w:rPr>
          <w:color w:val="000000"/>
        </w:rPr>
        <w:t>②</w:t>
      </w:r>
      <w:r>
        <w:rPr>
          <w:rFonts w:ascii="宋体" w:hAnsi="宋体"/>
          <w:color w:val="000000"/>
        </w:rPr>
        <w:t>格式方面：邀请函的落款处，应该先写邀请方“XX中学文学社”，再写日期“2025年4月18日”，原邀请函此处顺序颠倒，需调整过来。</w:t>
      </w:r>
      <w:r>
        <w:rPr>
          <w:color w:val="000000"/>
        </w:rPr>
        <w:t xml:space="preserve">    </w:t>
      </w:r>
    </w:p>
    <w:p w14:paraId="7DE50595" w14:textId="77777777" w:rsidR="00F35D9C" w:rsidRDefault="004B7CF5">
      <w:pPr>
        <w:spacing w:line="360" w:lineRule="auto"/>
        <w:jc w:val="left"/>
        <w:textAlignment w:val="center"/>
        <w:rPr>
          <w:color w:val="000000"/>
        </w:rPr>
      </w:pPr>
      <w:r>
        <w:rPr>
          <w:color w:val="000000"/>
        </w:rPr>
        <w:t xml:space="preserve">7. </w:t>
      </w:r>
      <w:r>
        <w:rPr>
          <w:rFonts w:ascii="宋体" w:hAnsi="宋体"/>
          <w:color w:val="000000"/>
        </w:rPr>
        <w:t>示例：</w:t>
      </w:r>
    </w:p>
    <w:p w14:paraId="56141598" w14:textId="77777777" w:rsidR="00F35D9C" w:rsidRDefault="004B7CF5">
      <w:pPr>
        <w:spacing w:line="360" w:lineRule="auto"/>
        <w:jc w:val="left"/>
        <w:textAlignment w:val="center"/>
        <w:rPr>
          <w:color w:val="000000"/>
        </w:rPr>
      </w:pPr>
      <w:r>
        <w:rPr>
          <w:rFonts w:ascii="宋体" w:hAnsi="宋体"/>
          <w:color w:val="000000"/>
        </w:rPr>
        <w:t xml:space="preserve">亲爱的同学们、文学社的伙伴们： </w:t>
      </w:r>
    </w:p>
    <w:p w14:paraId="5B8D5AC8" w14:textId="77777777" w:rsidR="00F35D9C" w:rsidRDefault="004B7CF5">
      <w:pPr>
        <w:spacing w:line="360" w:lineRule="auto"/>
        <w:ind w:firstLine="420"/>
        <w:jc w:val="left"/>
        <w:textAlignment w:val="center"/>
        <w:rPr>
          <w:color w:val="000000"/>
        </w:rPr>
      </w:pPr>
      <w:r>
        <w:rPr>
          <w:rFonts w:ascii="宋体" w:hAnsi="宋体"/>
          <w:color w:val="000000"/>
        </w:rPr>
        <w:t xml:space="preserve"> 大家好！经典书籍，就像一位位永不褪色的老友，在岁月里静静等候，只要翻开书页，就能与智者们倾心交谈。无论是《论语》里的处世智慧，还是《平凡的世界》中的奋斗力量，亦或是《巴黎圣母院》展现的人性善恶，每一本经典都在诉说独特故事。今天，咱们相聚阶梯教室，就是要把这些“老友”介绍给更多人，分享阅读时的感动与收获。让我们一起在书的交流里，聆听经典的声音，汲取奋进的力量！现在，校文学社“阅读经典，对话智者</w:t>
      </w:r>
      <w:r>
        <w:rPr>
          <w:rFonts w:eastAsia="Times New Roman" w:cs="Times New Roman"/>
          <w:color w:val="000000"/>
        </w:rPr>
        <w:t>——</w:t>
      </w:r>
      <w:r>
        <w:rPr>
          <w:rFonts w:ascii="宋体" w:hAnsi="宋体"/>
          <w:color w:val="000000"/>
        </w:rPr>
        <w:t>向你推荐一本好书”读书交流活动正式启动！</w:t>
      </w:r>
    </w:p>
    <w:p w14:paraId="58E0A071" w14:textId="77777777" w:rsidR="00F35D9C" w:rsidRDefault="004B7CF5">
      <w:pPr>
        <w:spacing w:line="360" w:lineRule="auto"/>
        <w:textAlignment w:val="center"/>
        <w:rPr>
          <w:color w:val="000000"/>
        </w:rPr>
      </w:pPr>
      <w:r>
        <w:rPr>
          <w:color w:val="2E75B6"/>
        </w:rPr>
        <w:t>【解析】</w:t>
      </w:r>
    </w:p>
    <w:p w14:paraId="3C77FD92" w14:textId="77777777" w:rsidR="00F35D9C" w:rsidRDefault="004B7CF5">
      <w:pPr>
        <w:spacing w:line="360" w:lineRule="auto"/>
        <w:textAlignment w:val="center"/>
        <w:rPr>
          <w:color w:val="000000"/>
        </w:rPr>
      </w:pPr>
      <w:r>
        <w:rPr>
          <w:color w:val="000000"/>
        </w:rPr>
        <w:t>【</w:t>
      </w:r>
      <w:r>
        <w:rPr>
          <w:color w:val="000000"/>
        </w:rPr>
        <w:t>6</w:t>
      </w:r>
      <w:r>
        <w:rPr>
          <w:color w:val="000000"/>
        </w:rPr>
        <w:t>题详解】</w:t>
      </w:r>
    </w:p>
    <w:p w14:paraId="6247A0CE" w14:textId="77777777" w:rsidR="00F35D9C" w:rsidRDefault="004B7CF5">
      <w:pPr>
        <w:spacing w:line="360" w:lineRule="auto"/>
        <w:jc w:val="left"/>
        <w:textAlignment w:val="center"/>
        <w:rPr>
          <w:color w:val="000000"/>
        </w:rPr>
      </w:pPr>
      <w:r>
        <w:rPr>
          <w:rFonts w:ascii="宋体" w:hAnsi="宋体"/>
          <w:color w:val="000000"/>
        </w:rPr>
        <w:t>本题考查邀请函。</w:t>
      </w:r>
    </w:p>
    <w:p w14:paraId="70F0E5B6" w14:textId="77777777" w:rsidR="00F35D9C" w:rsidRDefault="004B7CF5">
      <w:pPr>
        <w:spacing w:line="360" w:lineRule="auto"/>
        <w:jc w:val="left"/>
        <w:textAlignment w:val="center"/>
        <w:rPr>
          <w:color w:val="000000"/>
        </w:rPr>
      </w:pPr>
      <w:r>
        <w:rPr>
          <w:color w:val="000000"/>
        </w:rPr>
        <w:t>邀请函格式：</w:t>
      </w:r>
      <w:r>
        <w:rPr>
          <w:color w:val="000000"/>
        </w:rPr>
        <w:t>①</w:t>
      </w:r>
      <w:r>
        <w:rPr>
          <w:color w:val="000000"/>
        </w:rPr>
        <w:t>标题：居中书写。</w:t>
      </w:r>
      <w:r>
        <w:rPr>
          <w:color w:val="000000"/>
        </w:rPr>
        <w:t>②</w:t>
      </w:r>
      <w:r>
        <w:rPr>
          <w:color w:val="000000"/>
        </w:rPr>
        <w:t>称呼：另起一行顶格写，后面加冒号；要用尊称。</w:t>
      </w:r>
      <w:r>
        <w:rPr>
          <w:color w:val="000000"/>
        </w:rPr>
        <w:t>③</w:t>
      </w:r>
      <w:r>
        <w:rPr>
          <w:color w:val="000000"/>
        </w:rPr>
        <w:t>正文：空两格写，转行顶格，可有若干段落。正文须点明出席的具体时间、地点，交代清楚邀请目的，用语要客气有礼貌。</w:t>
      </w:r>
      <w:r>
        <w:rPr>
          <w:color w:val="000000"/>
        </w:rPr>
        <w:t>④</w:t>
      </w:r>
      <w:r>
        <w:rPr>
          <w:color w:val="000000"/>
        </w:rPr>
        <w:t>署名：一般写在祝颂语下一行的右边。</w:t>
      </w:r>
      <w:r>
        <w:rPr>
          <w:color w:val="000000"/>
        </w:rPr>
        <w:t>⑤</w:t>
      </w:r>
      <w:r>
        <w:rPr>
          <w:color w:val="000000"/>
        </w:rPr>
        <w:t>日期：写在署名的下一行，靠右边写上年月日。据此可知：</w:t>
      </w:r>
    </w:p>
    <w:p w14:paraId="64A96004" w14:textId="77777777" w:rsidR="00F35D9C" w:rsidRDefault="004B7CF5">
      <w:pPr>
        <w:spacing w:line="360" w:lineRule="auto"/>
        <w:jc w:val="left"/>
        <w:textAlignment w:val="center"/>
        <w:rPr>
          <w:color w:val="000000"/>
        </w:rPr>
      </w:pPr>
      <w:r>
        <w:rPr>
          <w:color w:val="000000"/>
        </w:rPr>
        <w:t>①</w:t>
      </w:r>
      <w:r>
        <w:rPr>
          <w:rFonts w:ascii="宋体" w:hAnsi="宋体"/>
          <w:color w:val="000000"/>
        </w:rPr>
        <w:t>语序不当：根据原句“阅读经典可以陶冶情操、收获知识、开启智慧”可知，应先“收获知识”（知识是基础），再“开启智慧”（知识积累推动智慧开启），最后“陶冶情操”（智慧提升滋养精神），故调整为“收获知识、开启智慧、陶冶情操”，符合认知与表达的合理性。</w:t>
      </w:r>
    </w:p>
    <w:p w14:paraId="50D55EAE" w14:textId="77777777" w:rsidR="00F35D9C" w:rsidRDefault="004B7CF5">
      <w:pPr>
        <w:spacing w:line="360" w:lineRule="auto"/>
        <w:jc w:val="left"/>
        <w:textAlignment w:val="center"/>
        <w:rPr>
          <w:color w:val="000000"/>
        </w:rPr>
      </w:pPr>
      <w:r>
        <w:rPr>
          <w:color w:val="000000"/>
        </w:rPr>
        <w:t>②</w:t>
      </w:r>
      <w:r>
        <w:rPr>
          <w:rFonts w:ascii="宋体" w:hAnsi="宋体"/>
          <w:color w:val="000000"/>
        </w:rPr>
        <w:t>格式错误：邀请函落款需遵循“先署名（邀请方），后日期”的规范。根据原函“2025年4月18日”在前、“XX中学文学社”在后，可知颠倒了格式，应改为“XX中学文学社”在上，日期在下，保证文书格式正确。</w:t>
      </w:r>
    </w:p>
    <w:p w14:paraId="249E2243" w14:textId="77777777" w:rsidR="00F35D9C" w:rsidRDefault="004B7CF5">
      <w:pPr>
        <w:spacing w:line="360" w:lineRule="auto"/>
        <w:jc w:val="left"/>
        <w:textAlignment w:val="center"/>
        <w:rPr>
          <w:color w:val="000000"/>
        </w:rPr>
      </w:pPr>
      <w:r>
        <w:rPr>
          <w:color w:val="000000"/>
        </w:rPr>
        <w:t>【</w:t>
      </w:r>
      <w:r>
        <w:rPr>
          <w:color w:val="000000"/>
        </w:rPr>
        <w:t>7</w:t>
      </w:r>
      <w:r>
        <w:rPr>
          <w:color w:val="000000"/>
        </w:rPr>
        <w:t>题详解】</w:t>
      </w:r>
    </w:p>
    <w:p w14:paraId="61953124" w14:textId="77777777" w:rsidR="00F35D9C" w:rsidRDefault="004B7CF5">
      <w:pPr>
        <w:spacing w:line="360" w:lineRule="auto"/>
        <w:jc w:val="left"/>
        <w:textAlignment w:val="center"/>
        <w:rPr>
          <w:color w:val="000000"/>
        </w:rPr>
      </w:pPr>
      <w:r>
        <w:rPr>
          <w:rFonts w:ascii="宋体" w:hAnsi="宋体"/>
          <w:color w:val="000000"/>
        </w:rPr>
        <w:t>本题考查开场白。围绕“阅读经典，对话智者</w:t>
      </w:r>
      <w:r>
        <w:rPr>
          <w:rFonts w:eastAsia="Times New Roman" w:cs="Times New Roman"/>
          <w:color w:val="000000"/>
        </w:rPr>
        <w:t>——</w:t>
      </w:r>
      <w:r>
        <w:rPr>
          <w:rFonts w:ascii="宋体" w:hAnsi="宋体"/>
          <w:color w:val="000000"/>
        </w:rPr>
        <w:t>向你推荐一本好书”主题展开，首先要有称呼、礼貌用</w:t>
      </w:r>
      <w:r>
        <w:rPr>
          <w:rFonts w:ascii="宋体" w:hAnsi="宋体"/>
          <w:color w:val="000000"/>
        </w:rPr>
        <w:lastRenderedPageBreak/>
        <w:t>语，接下来围绕活动的内容（分享阅读经典的感悟、推荐好书）、目的（促进阅读交流，从经典中汲取智慧）表述，最后宣布活动开始；注意语言需贴合读书交流氛围，可灵活运用修辞手法增添感染力。</w:t>
      </w:r>
    </w:p>
    <w:p w14:paraId="338B12E3" w14:textId="77777777" w:rsidR="00F35D9C" w:rsidRDefault="004B7CF5">
      <w:pPr>
        <w:spacing w:line="360" w:lineRule="auto"/>
        <w:jc w:val="left"/>
        <w:textAlignment w:val="center"/>
        <w:rPr>
          <w:color w:val="000000"/>
        </w:rPr>
      </w:pPr>
      <w:r>
        <w:rPr>
          <w:rFonts w:ascii="宋体" w:hAnsi="宋体"/>
          <w:color w:val="000000"/>
        </w:rPr>
        <w:t>示例：</w:t>
      </w:r>
    </w:p>
    <w:p w14:paraId="79605C03" w14:textId="77777777" w:rsidR="00F35D9C" w:rsidRDefault="004B7CF5">
      <w:pPr>
        <w:spacing w:line="360" w:lineRule="auto"/>
        <w:jc w:val="left"/>
        <w:textAlignment w:val="center"/>
        <w:rPr>
          <w:color w:val="000000"/>
        </w:rPr>
      </w:pPr>
      <w:r>
        <w:rPr>
          <w:rFonts w:ascii="宋体" w:hAnsi="宋体"/>
          <w:color w:val="000000"/>
        </w:rPr>
        <w:t>亲爱的同学、文学社的伙伴们：</w:t>
      </w:r>
    </w:p>
    <w:p w14:paraId="00B6DF39" w14:textId="77777777" w:rsidR="00F35D9C" w:rsidRDefault="004B7CF5">
      <w:pPr>
        <w:spacing w:line="360" w:lineRule="auto"/>
        <w:ind w:firstLine="420"/>
        <w:jc w:val="left"/>
        <w:textAlignment w:val="center"/>
        <w:rPr>
          <w:color w:val="000000"/>
        </w:rPr>
      </w:pPr>
      <w:r>
        <w:rPr>
          <w:rFonts w:ascii="宋体" w:hAnsi="宋体"/>
          <w:color w:val="000000"/>
        </w:rPr>
        <w:t>大家下午好！书籍是文明的载体，经典更是穿越时空的智者低语。从孔孟的哲思启迪，到李杜的诗意流淌，从古籍里的天地大道，到现当代佳作的人性洞察，每本经典都藏着独特的灵魂对话。今天，我们相聚于此，就是要打开书的扉页，分享阅读时的触动，推荐那些点亮心灵的佳作。让经典的光芒，在交流中照亮更多人前行的路。现在，我宣布校文学社“阅读经典，对话智者</w:t>
      </w:r>
      <w:r>
        <w:rPr>
          <w:rFonts w:eastAsia="Times New Roman" w:cs="Times New Roman"/>
          <w:color w:val="000000"/>
        </w:rPr>
        <w:t>——</w:t>
      </w:r>
      <w:r>
        <w:rPr>
          <w:rFonts w:ascii="宋体" w:hAnsi="宋体"/>
          <w:color w:val="000000"/>
        </w:rPr>
        <w:t>向你推荐一本好书”读书交流活动正式开始！</w:t>
      </w:r>
    </w:p>
    <w:p w14:paraId="029E3234" w14:textId="77777777" w:rsidR="00F35D9C" w:rsidRDefault="004B7CF5">
      <w:pPr>
        <w:spacing w:line="360" w:lineRule="auto"/>
        <w:jc w:val="left"/>
        <w:textAlignment w:val="center"/>
        <w:rPr>
          <w:color w:val="000000"/>
        </w:rPr>
      </w:pPr>
      <w:r>
        <w:rPr>
          <w:rFonts w:ascii="宋体" w:hAnsi="宋体"/>
          <w:b/>
          <w:color w:val="000000"/>
          <w:sz w:val="24"/>
        </w:rPr>
        <w:t>二、阅读·理解（</w:t>
      </w:r>
      <w:r>
        <w:rPr>
          <w:rFonts w:eastAsia="Times New Roman" w:cs="Times New Roman"/>
          <w:b/>
          <w:color w:val="000000"/>
          <w:sz w:val="24"/>
        </w:rPr>
        <w:t>62</w:t>
      </w:r>
      <w:r>
        <w:rPr>
          <w:rFonts w:ascii="宋体" w:hAnsi="宋体"/>
          <w:b/>
          <w:color w:val="000000"/>
          <w:sz w:val="24"/>
        </w:rPr>
        <w:t>分）</w:t>
      </w:r>
    </w:p>
    <w:p w14:paraId="09F8939E" w14:textId="77777777" w:rsidR="00F35D9C" w:rsidRDefault="004B7CF5">
      <w:pPr>
        <w:spacing w:line="360" w:lineRule="auto"/>
        <w:jc w:val="left"/>
        <w:textAlignment w:val="center"/>
        <w:rPr>
          <w:color w:val="000000"/>
        </w:rPr>
      </w:pPr>
      <w:r>
        <w:rPr>
          <w:rFonts w:ascii="宋体" w:hAnsi="宋体"/>
          <w:b/>
          <w:color w:val="000000"/>
          <w:sz w:val="24"/>
        </w:rPr>
        <w:t>（一）古诗文阅读（</w:t>
      </w:r>
      <w:r>
        <w:rPr>
          <w:rFonts w:eastAsia="Times New Roman" w:cs="Times New Roman"/>
          <w:b/>
          <w:color w:val="000000"/>
          <w:sz w:val="24"/>
        </w:rPr>
        <w:t>23</w:t>
      </w:r>
      <w:r>
        <w:rPr>
          <w:rFonts w:ascii="宋体" w:hAnsi="宋体"/>
          <w:b/>
          <w:color w:val="000000"/>
          <w:sz w:val="24"/>
        </w:rPr>
        <w:t>分）</w:t>
      </w:r>
    </w:p>
    <w:p w14:paraId="2043BF25" w14:textId="77777777" w:rsidR="00F35D9C" w:rsidRDefault="004B7CF5">
      <w:pPr>
        <w:spacing w:line="360" w:lineRule="auto"/>
        <w:jc w:val="left"/>
        <w:textAlignment w:val="center"/>
        <w:rPr>
          <w:color w:val="000000"/>
        </w:rPr>
      </w:pPr>
      <w:r>
        <w:rPr>
          <w:rFonts w:ascii="宋体" w:hAnsi="宋体"/>
          <w:color w:val="000000"/>
        </w:rPr>
        <w:t>阅读下面的古诗文，完成下面小题。</w:t>
      </w:r>
    </w:p>
    <w:p w14:paraId="6208B61E" w14:textId="77777777" w:rsidR="00F35D9C" w:rsidRDefault="004B7CF5">
      <w:pPr>
        <w:spacing w:line="360" w:lineRule="auto"/>
        <w:jc w:val="left"/>
        <w:textAlignment w:val="center"/>
        <w:rPr>
          <w:color w:val="000000"/>
        </w:rPr>
      </w:pPr>
      <w:r>
        <w:rPr>
          <w:rFonts w:ascii="宋体" w:hAnsi="宋体"/>
          <w:color w:val="000000"/>
        </w:rPr>
        <w:t>【甲】</w:t>
      </w:r>
    </w:p>
    <w:p w14:paraId="033F8F2B" w14:textId="77777777" w:rsidR="00F35D9C" w:rsidRDefault="004B7CF5">
      <w:pPr>
        <w:spacing w:line="360" w:lineRule="auto"/>
        <w:jc w:val="center"/>
        <w:textAlignment w:val="center"/>
        <w:rPr>
          <w:color w:val="000000"/>
        </w:rPr>
      </w:pPr>
      <w:r>
        <w:rPr>
          <w:rFonts w:ascii="楷体" w:eastAsia="楷体" w:hAnsi="楷体" w:cs="楷体"/>
          <w:color w:val="000000"/>
        </w:rPr>
        <w:t>蜀相</w:t>
      </w:r>
    </w:p>
    <w:p w14:paraId="3864182C" w14:textId="77777777" w:rsidR="00F35D9C" w:rsidRDefault="004B7CF5">
      <w:pPr>
        <w:spacing w:line="360" w:lineRule="auto"/>
        <w:jc w:val="center"/>
        <w:textAlignment w:val="center"/>
        <w:rPr>
          <w:color w:val="000000"/>
        </w:rPr>
      </w:pPr>
      <w:r>
        <w:rPr>
          <w:rFonts w:ascii="楷体" w:eastAsia="楷体" w:hAnsi="楷体" w:cs="楷体"/>
          <w:color w:val="000000"/>
        </w:rPr>
        <w:t>杜甫</w:t>
      </w:r>
    </w:p>
    <w:p w14:paraId="730028A0" w14:textId="77777777" w:rsidR="00F35D9C" w:rsidRDefault="004B7CF5">
      <w:pPr>
        <w:spacing w:line="360" w:lineRule="auto"/>
        <w:jc w:val="center"/>
        <w:textAlignment w:val="center"/>
        <w:rPr>
          <w:color w:val="000000"/>
        </w:rPr>
      </w:pPr>
      <w:r>
        <w:rPr>
          <w:rFonts w:ascii="楷体" w:eastAsia="楷体" w:hAnsi="楷体" w:cs="楷体"/>
          <w:color w:val="000000"/>
        </w:rPr>
        <w:t>丞相祠堂何处寻，锦官城外柏森森。</w:t>
      </w:r>
    </w:p>
    <w:p w14:paraId="68236E65" w14:textId="77777777" w:rsidR="00F35D9C" w:rsidRDefault="004B7CF5">
      <w:pPr>
        <w:spacing w:line="360" w:lineRule="auto"/>
        <w:jc w:val="center"/>
        <w:textAlignment w:val="center"/>
        <w:rPr>
          <w:color w:val="000000"/>
        </w:rPr>
      </w:pPr>
      <w:r>
        <w:rPr>
          <w:rFonts w:ascii="楷体" w:eastAsia="楷体" w:hAnsi="楷体" w:cs="楷体"/>
          <w:color w:val="000000"/>
        </w:rPr>
        <w:t>映阶碧草自春色，隔叶黄鹂空好音。</w:t>
      </w:r>
    </w:p>
    <w:p w14:paraId="324F04AA" w14:textId="77777777" w:rsidR="00F35D9C" w:rsidRDefault="004B7CF5">
      <w:pPr>
        <w:spacing w:line="360" w:lineRule="auto"/>
        <w:jc w:val="center"/>
        <w:textAlignment w:val="center"/>
        <w:rPr>
          <w:color w:val="000000"/>
        </w:rPr>
      </w:pPr>
      <w:r>
        <w:rPr>
          <w:rFonts w:ascii="楷体" w:eastAsia="楷体" w:hAnsi="楷体" w:cs="楷体"/>
          <w:color w:val="000000"/>
        </w:rPr>
        <w:t>三顾频烦天下计，两朝开济老臣心。</w:t>
      </w:r>
    </w:p>
    <w:p w14:paraId="1C72BDC9" w14:textId="77777777" w:rsidR="00F35D9C" w:rsidRDefault="004B7CF5">
      <w:pPr>
        <w:spacing w:line="360" w:lineRule="auto"/>
        <w:jc w:val="center"/>
        <w:textAlignment w:val="center"/>
        <w:rPr>
          <w:color w:val="000000"/>
        </w:rPr>
      </w:pPr>
      <w:r>
        <w:rPr>
          <w:rFonts w:ascii="楷体" w:eastAsia="楷体" w:hAnsi="楷体" w:cs="楷体"/>
          <w:color w:val="000000"/>
        </w:rPr>
        <w:t>出师未捷身先死，长使英雄泪满襟。</w:t>
      </w:r>
    </w:p>
    <w:p w14:paraId="78E77B31" w14:textId="77777777" w:rsidR="00F35D9C" w:rsidRDefault="004B7CF5">
      <w:pPr>
        <w:spacing w:line="360" w:lineRule="auto"/>
        <w:jc w:val="right"/>
        <w:textAlignment w:val="center"/>
        <w:rPr>
          <w:color w:val="000000"/>
        </w:rPr>
      </w:pPr>
      <w:r>
        <w:rPr>
          <w:rFonts w:ascii="宋体" w:hAnsi="宋体"/>
          <w:color w:val="000000"/>
        </w:rPr>
        <w:t>（选自《唐诗鉴赏辞典》，上海辞书出版社2021年版）</w:t>
      </w:r>
    </w:p>
    <w:p w14:paraId="636E0953" w14:textId="77777777" w:rsidR="00F35D9C" w:rsidRDefault="004B7CF5">
      <w:pPr>
        <w:spacing w:line="360" w:lineRule="auto"/>
        <w:jc w:val="left"/>
        <w:textAlignment w:val="center"/>
        <w:rPr>
          <w:color w:val="000000"/>
        </w:rPr>
      </w:pPr>
      <w:r>
        <w:rPr>
          <w:rFonts w:ascii="宋体" w:hAnsi="宋体"/>
          <w:color w:val="000000"/>
        </w:rPr>
        <w:t>【乙】</w:t>
      </w:r>
    </w:p>
    <w:p w14:paraId="0F689F2E" w14:textId="77777777" w:rsidR="00F35D9C" w:rsidRDefault="004B7CF5">
      <w:pPr>
        <w:spacing w:line="360" w:lineRule="auto"/>
        <w:jc w:val="center"/>
        <w:textAlignment w:val="center"/>
        <w:rPr>
          <w:color w:val="000000"/>
        </w:rPr>
      </w:pPr>
      <w:r>
        <w:rPr>
          <w:rFonts w:ascii="楷体" w:eastAsia="楷体" w:hAnsi="楷体" w:cs="楷体"/>
          <w:color w:val="000000"/>
        </w:rPr>
        <w:t>诸葛公</w:t>
      </w:r>
    </w:p>
    <w:p w14:paraId="3BAF5C03" w14:textId="77777777" w:rsidR="00F35D9C" w:rsidRDefault="004B7CF5">
      <w:pPr>
        <w:spacing w:line="360" w:lineRule="auto"/>
        <w:jc w:val="center"/>
        <w:textAlignment w:val="center"/>
        <w:rPr>
          <w:color w:val="000000"/>
        </w:rPr>
      </w:pPr>
      <w:r>
        <w:rPr>
          <w:rFonts w:ascii="楷体" w:eastAsia="楷体" w:hAnsi="楷体" w:cs="楷体"/>
          <w:color w:val="000000"/>
        </w:rPr>
        <w:t>洪迈</w:t>
      </w:r>
    </w:p>
    <w:p w14:paraId="5169B0B0" w14:textId="77777777" w:rsidR="00F35D9C" w:rsidRDefault="004B7CF5">
      <w:pPr>
        <w:spacing w:line="360" w:lineRule="auto"/>
        <w:ind w:firstLine="420"/>
        <w:jc w:val="left"/>
        <w:textAlignment w:val="center"/>
        <w:rPr>
          <w:color w:val="000000"/>
        </w:rPr>
      </w:pPr>
      <w:r>
        <w:rPr>
          <w:rFonts w:ascii="楷体" w:eastAsia="楷体" w:hAnsi="楷体" w:cs="楷体"/>
          <w:color w:val="000000"/>
        </w:rPr>
        <w:t>诸葛孔明千载人，其用兵行</w:t>
      </w:r>
      <w:r>
        <w:rPr>
          <w:rFonts w:ascii="楷体" w:eastAsia="楷体" w:hAnsi="楷体" w:cs="楷体"/>
          <w:color w:val="000000"/>
          <w:em w:val="dot"/>
        </w:rPr>
        <w:t>师</w:t>
      </w:r>
      <w:r>
        <w:rPr>
          <w:rFonts w:ascii="楷体" w:eastAsia="楷体" w:hAnsi="楷体" w:cs="楷体"/>
          <w:color w:val="000000"/>
        </w:rPr>
        <w:t>，皆本于仁义节制，自三代以降，未之有也。盖其操心制行，一出于</w:t>
      </w:r>
      <w:r>
        <w:rPr>
          <w:rFonts w:ascii="楷体" w:eastAsia="楷体" w:hAnsi="楷体" w:cs="楷体"/>
          <w:color w:val="000000"/>
          <w:em w:val="dot"/>
        </w:rPr>
        <w:t>诚</w:t>
      </w:r>
      <w:r>
        <w:rPr>
          <w:rFonts w:ascii="楷体" w:eastAsia="楷体" w:hAnsi="楷体" w:cs="楷体"/>
          <w:color w:val="000000"/>
        </w:rPr>
        <w:t>，生于乱世，躬耕陇亩，</w:t>
      </w:r>
      <w:r>
        <w:rPr>
          <w:rFonts w:ascii="楷体" w:eastAsia="楷体" w:hAnsi="楷体" w:cs="楷体"/>
          <w:color w:val="000000"/>
          <w:u w:val="single"/>
        </w:rPr>
        <w:t>使无徐庶之一言，玄德之三顾，则苟全性命，不求闻达必也</w:t>
      </w:r>
      <w:r>
        <w:rPr>
          <w:rFonts w:ascii="楷体" w:eastAsia="楷体" w:hAnsi="楷体" w:cs="楷体"/>
          <w:color w:val="000000"/>
        </w:rPr>
        <w:t>。其始见玄德，论曹操不可与争锋，孙氏可与为援而不可图，唯荆、益可以取，言如蓍龟</w:t>
      </w:r>
      <w:r>
        <w:rPr>
          <w:rFonts w:ascii="Cambria Math" w:eastAsia="Cambria Math" w:hAnsi="Cambria Math" w:cs="Cambria Math"/>
          <w:color w:val="000000"/>
          <w:vertAlign w:val="superscript"/>
        </w:rPr>
        <w:t>①</w:t>
      </w:r>
      <w:r>
        <w:rPr>
          <w:rFonts w:ascii="楷体" w:eastAsia="楷体" w:hAnsi="楷体" w:cs="楷体"/>
          <w:color w:val="000000"/>
        </w:rPr>
        <w:t>，终身不易。二十余年之间，君信之，士大夫仰之，夷夏服之，敌人畏之。上有以取信于主，故玄德临终，至云：</w:t>
      </w:r>
      <w:r>
        <w:rPr>
          <w:rFonts w:ascii="宋体" w:hAnsi="宋体"/>
          <w:color w:val="000000"/>
        </w:rPr>
        <w:t>“</w:t>
      </w:r>
      <w:r>
        <w:rPr>
          <w:rFonts w:ascii="楷体" w:eastAsia="楷体" w:hAnsi="楷体" w:cs="楷体"/>
          <w:color w:val="000000"/>
        </w:rPr>
        <w:t>嗣子不才，君可自取。</w:t>
      </w:r>
      <w:r>
        <w:rPr>
          <w:rFonts w:ascii="宋体" w:hAnsi="宋体"/>
          <w:color w:val="000000"/>
        </w:rPr>
        <w:t>”</w:t>
      </w:r>
      <w:r>
        <w:rPr>
          <w:rFonts w:ascii="楷体" w:eastAsia="楷体" w:hAnsi="楷体" w:cs="楷体"/>
          <w:color w:val="000000"/>
        </w:rPr>
        <w:t>后主虽庸懦无立，亦举国听之而不疑。下有以见</w:t>
      </w:r>
      <w:r>
        <w:rPr>
          <w:rFonts w:ascii="楷体" w:eastAsia="楷体" w:hAnsi="楷体" w:cs="楷体"/>
          <w:color w:val="000000"/>
          <w:em w:val="dot"/>
        </w:rPr>
        <w:t>信</w:t>
      </w:r>
      <w:r>
        <w:rPr>
          <w:rFonts w:ascii="楷体" w:eastAsia="楷体" w:hAnsi="楷体" w:cs="楷体"/>
          <w:color w:val="000000"/>
        </w:rPr>
        <w:t>于人，故废廖立而立垂泣，废李严而严致死</w:t>
      </w:r>
      <w:r>
        <w:rPr>
          <w:rFonts w:ascii="Cambria Math" w:eastAsia="Cambria Math" w:hAnsi="Cambria Math" w:cs="Cambria Math"/>
          <w:color w:val="000000"/>
          <w:vertAlign w:val="superscript"/>
        </w:rPr>
        <w:t>②</w:t>
      </w:r>
      <w:r>
        <w:rPr>
          <w:rFonts w:ascii="楷体" w:eastAsia="楷体" w:hAnsi="楷体" w:cs="楷体"/>
          <w:color w:val="000000"/>
        </w:rPr>
        <w:t>，是岂智力策虑所能致哉？</w:t>
      </w:r>
      <w:r>
        <w:rPr>
          <w:rFonts w:ascii="楷体" w:eastAsia="楷体" w:hAnsi="楷体" w:cs="楷体"/>
          <w:color w:val="000000"/>
          <w:u w:val="wave"/>
        </w:rPr>
        <w:t>魏延每随公出辄欲请兵万人与公异道会于潼关公制而不许</w:t>
      </w:r>
      <w:r>
        <w:rPr>
          <w:rFonts w:ascii="楷体" w:eastAsia="楷体" w:hAnsi="楷体" w:cs="楷体"/>
          <w:color w:val="000000"/>
        </w:rPr>
        <w:t>；又欲请兵五千，循秦岭而东，直取长安，以为一举而咸阳以西可定。</w:t>
      </w:r>
      <w:r>
        <w:rPr>
          <w:rFonts w:ascii="楷体" w:eastAsia="楷体" w:hAnsi="楷体" w:cs="楷体"/>
          <w:color w:val="000000"/>
          <w:u w:val="single"/>
        </w:rPr>
        <w:t>史臣谓公以为危计不用，是不然</w:t>
      </w:r>
      <w:r>
        <w:rPr>
          <w:rFonts w:ascii="楷体" w:eastAsia="楷体" w:hAnsi="楷体" w:cs="楷体"/>
          <w:color w:val="000000"/>
        </w:rPr>
        <w:t>。公真所谓义兵不用诈谋奇计，方以数十万之众，据正道而临有罪，建旗鸣鼓，直指魏都，固将飞书告之，择日合战，岂复</w:t>
      </w:r>
      <w:r>
        <w:rPr>
          <w:rFonts w:ascii="楷体" w:eastAsia="楷体" w:hAnsi="楷体" w:cs="楷体"/>
          <w:color w:val="000000"/>
          <w:em w:val="dot"/>
        </w:rPr>
        <w:t>翳</w:t>
      </w:r>
      <w:r>
        <w:rPr>
          <w:rFonts w:ascii="楷体" w:eastAsia="楷体" w:hAnsi="楷体" w:cs="楷体"/>
          <w:color w:val="000000"/>
        </w:rPr>
        <w:t>行窃</w:t>
      </w:r>
      <w:r>
        <w:rPr>
          <w:rFonts w:ascii="楷体" w:eastAsia="楷体" w:hAnsi="楷体" w:cs="楷体"/>
          <w:color w:val="000000"/>
        </w:rPr>
        <w:lastRenderedPageBreak/>
        <w:t>步，事一旦之谲</w:t>
      </w:r>
      <w:r>
        <w:rPr>
          <w:rFonts w:ascii="Cambria Math" w:eastAsia="Cambria Math" w:hAnsi="Cambria Math" w:cs="Cambria Math"/>
          <w:color w:val="000000"/>
          <w:vertAlign w:val="superscript"/>
        </w:rPr>
        <w:t>③</w:t>
      </w:r>
      <w:r>
        <w:rPr>
          <w:rFonts w:ascii="楷体" w:eastAsia="楷体" w:hAnsi="楷体" w:cs="楷体"/>
          <w:color w:val="000000"/>
        </w:rPr>
        <w:t>以规</w:t>
      </w:r>
      <w:r>
        <w:rPr>
          <w:rFonts w:ascii="Cambria Math" w:eastAsia="Cambria Math" w:hAnsi="Cambria Math" w:cs="Cambria Math"/>
          <w:color w:val="000000"/>
          <w:vertAlign w:val="superscript"/>
        </w:rPr>
        <w:t>④</w:t>
      </w:r>
      <w:r>
        <w:rPr>
          <w:rFonts w:ascii="楷体" w:eastAsia="楷体" w:hAnsi="楷体" w:cs="楷体"/>
          <w:color w:val="000000"/>
        </w:rPr>
        <w:t>咸阳哉！司马懿年长于公四岁，懿存而公死，才五十四耳，天不祚</w:t>
      </w:r>
      <w:r>
        <w:rPr>
          <w:rFonts w:ascii="Cambria Math" w:eastAsia="Cambria Math" w:hAnsi="Cambria Math" w:cs="Cambria Math"/>
          <w:color w:val="000000"/>
          <w:vertAlign w:val="superscript"/>
        </w:rPr>
        <w:t>⑤</w:t>
      </w:r>
      <w:r>
        <w:rPr>
          <w:rFonts w:ascii="楷体" w:eastAsia="楷体" w:hAnsi="楷体" w:cs="楷体"/>
          <w:color w:val="000000"/>
        </w:rPr>
        <w:t>汉，非人力也。</w:t>
      </w:r>
    </w:p>
    <w:p w14:paraId="5EAC225B" w14:textId="77777777" w:rsidR="00F35D9C" w:rsidRDefault="004B7CF5">
      <w:pPr>
        <w:spacing w:line="360" w:lineRule="auto"/>
        <w:jc w:val="right"/>
        <w:textAlignment w:val="center"/>
        <w:rPr>
          <w:color w:val="000000"/>
        </w:rPr>
      </w:pPr>
      <w:r>
        <w:rPr>
          <w:rFonts w:ascii="宋体" w:hAnsi="宋体"/>
          <w:color w:val="000000"/>
        </w:rPr>
        <w:t>（选自《容斋随笔》，中华书局2021年版，有删改）</w:t>
      </w:r>
    </w:p>
    <w:p w14:paraId="0CAEF5C6" w14:textId="77777777" w:rsidR="00F35D9C" w:rsidRDefault="004B7CF5">
      <w:pPr>
        <w:spacing w:line="360" w:lineRule="auto"/>
        <w:jc w:val="left"/>
        <w:textAlignment w:val="center"/>
        <w:rPr>
          <w:color w:val="000000"/>
        </w:rPr>
      </w:pPr>
      <w:r>
        <w:rPr>
          <w:rFonts w:ascii="宋体" w:hAnsi="宋体"/>
          <w:color w:val="000000"/>
        </w:rPr>
        <w:t>【注】①</w:t>
      </w:r>
      <w:r>
        <w:rPr>
          <w:color w:val="000000"/>
        </w:rPr>
        <w:t>蓍</w:t>
      </w:r>
      <w:r>
        <w:rPr>
          <w:rFonts w:ascii="宋体" w:hAnsi="宋体"/>
          <w:color w:val="000000"/>
        </w:rPr>
        <w:t>龟：古人以蓍草与龟甲占卜吉凶，因以指代占卜。②廖立和李严：均</w:t>
      </w:r>
      <w:r>
        <w:rPr>
          <w:rFonts w:ascii="宋体" w:hAnsi="宋体"/>
          <w:noProof/>
          <w:color w:val="000000"/>
        </w:rPr>
        <w:drawing>
          <wp:inline distT="0" distB="0" distL="0" distR="0" wp14:anchorId="0DF0BF06" wp14:editId="67DD051F">
            <wp:extent cx="158750" cy="1905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9"/>
                    <a:stretch>
                      <a:fillRect/>
                    </a:stretch>
                  </pic:blipFill>
                  <pic:spPr>
                    <a:xfrm>
                      <a:off x="0" y="0"/>
                      <a:ext cx="158750" cy="190500"/>
                    </a:xfrm>
                    <a:prstGeom prst="rect">
                      <a:avLst/>
                    </a:prstGeom>
                  </pic:spPr>
                </pic:pic>
              </a:graphicData>
            </a:graphic>
          </wp:inline>
        </w:drawing>
      </w:r>
      <w:r>
        <w:rPr>
          <w:rFonts w:ascii="宋体" w:hAnsi="宋体"/>
          <w:color w:val="000000"/>
        </w:rPr>
        <w:t>蜀汉大臣，因罪被诸葛亮废黜，得知诸葛亮死讯后，都忧伤郁愤而死。③谲：欺诈。④规：谋取。⑤祚：赐福，佑助。</w:t>
      </w:r>
    </w:p>
    <w:p w14:paraId="2F1751F2" w14:textId="77777777" w:rsidR="00F35D9C" w:rsidRDefault="004B7CF5">
      <w:pPr>
        <w:spacing w:line="360" w:lineRule="auto"/>
        <w:jc w:val="left"/>
        <w:textAlignment w:val="center"/>
        <w:rPr>
          <w:color w:val="000000"/>
        </w:rPr>
      </w:pPr>
      <w:r>
        <w:rPr>
          <w:color w:val="000000"/>
        </w:rPr>
        <w:t xml:space="preserve">8. </w:t>
      </w:r>
      <w:r>
        <w:rPr>
          <w:rFonts w:ascii="宋体" w:hAnsi="宋体"/>
          <w:color w:val="000000"/>
        </w:rPr>
        <w:t>下列对诗歌的理解和分析，不正确的一项是（   ）</w:t>
      </w:r>
    </w:p>
    <w:p w14:paraId="2CAF806A" w14:textId="77777777" w:rsidR="00F35D9C" w:rsidRDefault="004B7CF5">
      <w:pPr>
        <w:spacing w:line="360" w:lineRule="auto"/>
        <w:jc w:val="left"/>
        <w:textAlignment w:val="center"/>
        <w:rPr>
          <w:color w:val="000000"/>
        </w:rPr>
      </w:pPr>
      <w:r>
        <w:rPr>
          <w:color w:val="000000"/>
        </w:rPr>
        <w:t xml:space="preserve">A. </w:t>
      </w:r>
      <w:r>
        <w:rPr>
          <w:rFonts w:ascii="宋体" w:hAnsi="宋体"/>
          <w:color w:val="000000"/>
        </w:rPr>
        <w:t>全诗以寻找诸葛亮祠堂开篇，一问一答，开合自如。</w:t>
      </w:r>
    </w:p>
    <w:p w14:paraId="63DE31A1" w14:textId="77777777" w:rsidR="00F35D9C" w:rsidRDefault="004B7CF5">
      <w:pPr>
        <w:spacing w:line="360" w:lineRule="auto"/>
        <w:jc w:val="left"/>
        <w:textAlignment w:val="center"/>
        <w:rPr>
          <w:color w:val="000000"/>
        </w:rPr>
      </w:pPr>
      <w:r>
        <w:rPr>
          <w:color w:val="000000"/>
        </w:rPr>
        <w:t xml:space="preserve">B. </w:t>
      </w:r>
      <w:r>
        <w:rPr>
          <w:rFonts w:ascii="宋体" w:hAnsi="宋体"/>
          <w:color w:val="000000"/>
        </w:rPr>
        <w:t>颔联写映阶青草、林中黄鹂，风景优美，让人陶醉。</w:t>
      </w:r>
    </w:p>
    <w:p w14:paraId="5E22E67F" w14:textId="77777777" w:rsidR="00F35D9C" w:rsidRDefault="004B7CF5">
      <w:pPr>
        <w:spacing w:line="360" w:lineRule="auto"/>
        <w:jc w:val="left"/>
        <w:textAlignment w:val="center"/>
        <w:rPr>
          <w:color w:val="000000"/>
        </w:rPr>
      </w:pPr>
      <w:r>
        <w:rPr>
          <w:color w:val="000000"/>
        </w:rPr>
        <w:t xml:space="preserve">C. </w:t>
      </w:r>
      <w:r>
        <w:rPr>
          <w:rFonts w:ascii="宋体" w:hAnsi="宋体"/>
          <w:color w:val="000000"/>
        </w:rPr>
        <w:t>颈联既写刘备渴慕贤才，又表现诸葛亮的鞠躬尽瘁。</w:t>
      </w:r>
    </w:p>
    <w:p w14:paraId="7BF17D62" w14:textId="77777777" w:rsidR="00F35D9C" w:rsidRDefault="004B7CF5">
      <w:pPr>
        <w:spacing w:line="360" w:lineRule="auto"/>
        <w:jc w:val="left"/>
        <w:textAlignment w:val="center"/>
        <w:rPr>
          <w:color w:val="000000"/>
        </w:rPr>
      </w:pPr>
      <w:r>
        <w:rPr>
          <w:color w:val="000000"/>
        </w:rPr>
        <w:t xml:space="preserve">D. </w:t>
      </w:r>
      <w:r>
        <w:rPr>
          <w:rFonts w:ascii="宋体" w:hAnsi="宋体"/>
          <w:color w:val="000000"/>
        </w:rPr>
        <w:t>全诗悼念诸葛亮，感怀自身，有英雄壮志难伸之叹。</w:t>
      </w:r>
    </w:p>
    <w:p w14:paraId="7A642457" w14:textId="77777777" w:rsidR="00F35D9C" w:rsidRDefault="004B7CF5">
      <w:pPr>
        <w:spacing w:line="360" w:lineRule="auto"/>
        <w:jc w:val="left"/>
        <w:textAlignment w:val="center"/>
        <w:rPr>
          <w:color w:val="000000"/>
        </w:rPr>
      </w:pPr>
      <w:r>
        <w:rPr>
          <w:color w:val="000000"/>
        </w:rPr>
        <w:t xml:space="preserve">9. </w:t>
      </w:r>
      <w:r>
        <w:rPr>
          <w:rFonts w:ascii="宋体" w:hAnsi="宋体"/>
          <w:color w:val="000000"/>
        </w:rPr>
        <w:t>下列加点词意思相同的一项是（   ）</w:t>
      </w:r>
    </w:p>
    <w:p w14:paraId="6ED314AA" w14:textId="77777777" w:rsidR="00F35D9C" w:rsidRDefault="004B7CF5">
      <w:pPr>
        <w:spacing w:line="360" w:lineRule="auto"/>
        <w:jc w:val="left"/>
        <w:textAlignment w:val="center"/>
        <w:rPr>
          <w:color w:val="000000"/>
        </w:rPr>
      </w:pPr>
      <w:r>
        <w:rPr>
          <w:color w:val="000000"/>
        </w:rPr>
        <w:t xml:space="preserve">A. </w:t>
      </w:r>
      <w:r>
        <w:rPr>
          <w:rFonts w:ascii="宋体" w:hAnsi="宋体"/>
          <w:color w:val="000000"/>
        </w:rPr>
        <w:t>其用兵行</w:t>
      </w:r>
      <w:r>
        <w:rPr>
          <w:rFonts w:ascii="宋体" w:hAnsi="宋体"/>
          <w:color w:val="000000"/>
          <w:em w:val="dot"/>
        </w:rPr>
        <w:t>师</w:t>
      </w:r>
      <w:r>
        <w:rPr>
          <w:rFonts w:ascii="宋体" w:hAnsi="宋体"/>
          <w:color w:val="000000"/>
        </w:rPr>
        <w:t xml:space="preserve">                三人行，必有我</w:t>
      </w:r>
      <w:r>
        <w:rPr>
          <w:rFonts w:ascii="宋体" w:hAnsi="宋体"/>
          <w:color w:val="000000"/>
          <w:em w:val="dot"/>
        </w:rPr>
        <w:t>师</w:t>
      </w:r>
      <w:r>
        <w:rPr>
          <w:rFonts w:ascii="宋体" w:hAnsi="宋体"/>
          <w:color w:val="000000"/>
        </w:rPr>
        <w:t>焉（《论语》）</w:t>
      </w:r>
    </w:p>
    <w:p w14:paraId="32CCAFBA" w14:textId="77777777" w:rsidR="00F35D9C" w:rsidRDefault="004B7CF5">
      <w:pPr>
        <w:spacing w:line="360" w:lineRule="auto"/>
        <w:jc w:val="left"/>
        <w:textAlignment w:val="center"/>
        <w:rPr>
          <w:color w:val="000000"/>
        </w:rPr>
      </w:pPr>
      <w:r>
        <w:rPr>
          <w:color w:val="000000"/>
        </w:rPr>
        <w:t xml:space="preserve">B. </w:t>
      </w:r>
      <w:r>
        <w:rPr>
          <w:rFonts w:ascii="宋体" w:hAnsi="宋体"/>
          <w:color w:val="000000"/>
        </w:rPr>
        <w:t>一出于</w:t>
      </w:r>
      <w:r>
        <w:rPr>
          <w:rFonts w:ascii="宋体" w:hAnsi="宋体"/>
          <w:color w:val="000000"/>
          <w:em w:val="dot"/>
        </w:rPr>
        <w:t>诚</w:t>
      </w:r>
      <w:r>
        <w:rPr>
          <w:rFonts w:ascii="宋体" w:hAnsi="宋体"/>
          <w:color w:val="000000"/>
        </w:rPr>
        <w:t xml:space="preserve">                    臣</w:t>
      </w:r>
      <w:r>
        <w:rPr>
          <w:rFonts w:ascii="宋体" w:hAnsi="宋体"/>
          <w:color w:val="000000"/>
          <w:em w:val="dot"/>
        </w:rPr>
        <w:t>诚</w:t>
      </w:r>
      <w:r>
        <w:rPr>
          <w:rFonts w:ascii="宋体" w:hAnsi="宋体"/>
          <w:color w:val="000000"/>
        </w:rPr>
        <w:t>知不如徐公美（《邹忌讽齐王纳谏》）</w:t>
      </w:r>
    </w:p>
    <w:p w14:paraId="717E30AF" w14:textId="77777777" w:rsidR="00F35D9C" w:rsidRDefault="004B7CF5">
      <w:pPr>
        <w:spacing w:line="360" w:lineRule="auto"/>
        <w:jc w:val="left"/>
        <w:textAlignment w:val="center"/>
        <w:rPr>
          <w:color w:val="000000"/>
        </w:rPr>
      </w:pPr>
      <w:r>
        <w:rPr>
          <w:color w:val="000000"/>
        </w:rPr>
        <w:t xml:space="preserve">C. </w:t>
      </w:r>
      <w:r>
        <w:rPr>
          <w:rFonts w:ascii="宋体" w:hAnsi="宋体"/>
          <w:color w:val="000000"/>
        </w:rPr>
        <w:t>下有以见</w:t>
      </w:r>
      <w:r>
        <w:rPr>
          <w:rFonts w:ascii="宋体" w:hAnsi="宋体"/>
          <w:color w:val="000000"/>
          <w:em w:val="dot"/>
        </w:rPr>
        <w:t>信</w:t>
      </w:r>
      <w:r>
        <w:rPr>
          <w:rFonts w:ascii="宋体" w:hAnsi="宋体"/>
          <w:color w:val="000000"/>
        </w:rPr>
        <w:t>于人            愿陛下亲之</w:t>
      </w:r>
      <w:r>
        <w:rPr>
          <w:rFonts w:ascii="宋体" w:hAnsi="宋体"/>
          <w:color w:val="000000"/>
          <w:em w:val="dot"/>
        </w:rPr>
        <w:t>信</w:t>
      </w:r>
      <w:r>
        <w:rPr>
          <w:rFonts w:ascii="宋体" w:hAnsi="宋体"/>
          <w:color w:val="000000"/>
        </w:rPr>
        <w:t>之（《出师表》）</w:t>
      </w:r>
    </w:p>
    <w:p w14:paraId="111E99AC" w14:textId="77777777" w:rsidR="00F35D9C" w:rsidRDefault="004B7CF5">
      <w:pPr>
        <w:spacing w:line="360" w:lineRule="auto"/>
        <w:jc w:val="left"/>
        <w:textAlignment w:val="center"/>
        <w:rPr>
          <w:color w:val="000000"/>
        </w:rPr>
      </w:pPr>
      <w:r>
        <w:rPr>
          <w:color w:val="000000"/>
        </w:rPr>
        <w:t xml:space="preserve">D. </w:t>
      </w:r>
      <w:r>
        <w:rPr>
          <w:rFonts w:ascii="宋体" w:hAnsi="宋体"/>
          <w:color w:val="000000"/>
        </w:rPr>
        <w:t>岂复</w:t>
      </w:r>
      <w:r>
        <w:rPr>
          <w:rFonts w:ascii="宋体" w:hAnsi="宋体"/>
          <w:color w:val="000000"/>
          <w:em w:val="dot"/>
        </w:rPr>
        <w:t>翳</w:t>
      </w:r>
      <w:r>
        <w:rPr>
          <w:rFonts w:ascii="宋体" w:hAnsi="宋体"/>
          <w:color w:val="000000"/>
        </w:rPr>
        <w:t>行窃步                树林阴</w:t>
      </w:r>
      <w:r>
        <w:rPr>
          <w:rFonts w:ascii="宋体" w:hAnsi="宋体"/>
          <w:color w:val="000000"/>
          <w:em w:val="dot"/>
        </w:rPr>
        <w:t>翳</w:t>
      </w:r>
      <w:r>
        <w:rPr>
          <w:rFonts w:ascii="宋体" w:hAnsi="宋体"/>
          <w:color w:val="000000"/>
        </w:rPr>
        <w:t>（《醉翁亭记》）</w:t>
      </w:r>
    </w:p>
    <w:p w14:paraId="5DFA04C5" w14:textId="77777777" w:rsidR="00F35D9C" w:rsidRDefault="004B7CF5">
      <w:pPr>
        <w:spacing w:line="360" w:lineRule="auto"/>
        <w:jc w:val="left"/>
        <w:textAlignment w:val="center"/>
        <w:rPr>
          <w:color w:val="000000"/>
        </w:rPr>
      </w:pPr>
      <w:r>
        <w:rPr>
          <w:color w:val="000000"/>
        </w:rPr>
        <w:t xml:space="preserve">10. </w:t>
      </w:r>
      <w:r>
        <w:rPr>
          <w:rFonts w:ascii="宋体" w:hAnsi="宋体"/>
          <w:color w:val="000000"/>
        </w:rPr>
        <w:t>用斜线（/）给文中画波浪线的句子断句，限三处。</w:t>
      </w:r>
    </w:p>
    <w:p w14:paraId="5B95D6A0" w14:textId="77777777" w:rsidR="00F35D9C" w:rsidRDefault="004B7CF5">
      <w:pPr>
        <w:spacing w:line="360" w:lineRule="auto"/>
        <w:jc w:val="left"/>
        <w:textAlignment w:val="center"/>
        <w:rPr>
          <w:color w:val="000000"/>
        </w:rPr>
      </w:pPr>
      <w:r>
        <w:rPr>
          <w:rFonts w:ascii="宋体" w:hAnsi="宋体"/>
          <w:color w:val="000000"/>
        </w:rPr>
        <w:t>魏延每随公出辄欲请兵万人与公异道会于潼关公制而不许</w:t>
      </w:r>
    </w:p>
    <w:p w14:paraId="1E57A8E5" w14:textId="77777777" w:rsidR="00F35D9C" w:rsidRDefault="004B7CF5">
      <w:pPr>
        <w:spacing w:line="360" w:lineRule="auto"/>
        <w:jc w:val="left"/>
        <w:textAlignment w:val="center"/>
        <w:rPr>
          <w:color w:val="000000"/>
        </w:rPr>
      </w:pPr>
      <w:r>
        <w:rPr>
          <w:color w:val="000000"/>
        </w:rPr>
        <w:t xml:space="preserve">11. </w:t>
      </w:r>
      <w:r>
        <w:rPr>
          <w:rFonts w:ascii="宋体" w:hAnsi="宋体"/>
          <w:color w:val="000000"/>
        </w:rPr>
        <w:t>把文中画横线的句子翻译成现代汉语。</w:t>
      </w:r>
    </w:p>
    <w:p w14:paraId="23F71AD5" w14:textId="77777777" w:rsidR="00F35D9C" w:rsidRDefault="004B7CF5">
      <w:pPr>
        <w:spacing w:line="360" w:lineRule="auto"/>
        <w:jc w:val="left"/>
        <w:textAlignment w:val="center"/>
        <w:rPr>
          <w:color w:val="000000"/>
        </w:rPr>
      </w:pPr>
      <w:r>
        <w:rPr>
          <w:rFonts w:ascii="宋体" w:hAnsi="宋体"/>
          <w:color w:val="000000"/>
        </w:rPr>
        <w:t>（1）使无徐庶之一言，玄德之三顾，则苟全性命，不求闻达必也。</w:t>
      </w:r>
    </w:p>
    <w:p w14:paraId="59CD1559" w14:textId="77777777" w:rsidR="00F35D9C" w:rsidRDefault="004B7CF5">
      <w:pPr>
        <w:spacing w:line="360" w:lineRule="auto"/>
        <w:jc w:val="left"/>
        <w:textAlignment w:val="center"/>
        <w:rPr>
          <w:color w:val="000000"/>
        </w:rPr>
      </w:pPr>
      <w:r>
        <w:rPr>
          <w:rFonts w:ascii="宋体" w:hAnsi="宋体"/>
          <w:color w:val="000000"/>
        </w:rPr>
        <w:t>（2）史臣谓公以为危计不用，是不然。</w:t>
      </w:r>
    </w:p>
    <w:p w14:paraId="2BB8EB79" w14:textId="77777777" w:rsidR="00F35D9C" w:rsidRDefault="004B7CF5">
      <w:pPr>
        <w:spacing w:line="360" w:lineRule="auto"/>
        <w:jc w:val="left"/>
        <w:textAlignment w:val="center"/>
        <w:rPr>
          <w:color w:val="000000"/>
        </w:rPr>
      </w:pPr>
      <w:r>
        <w:rPr>
          <w:color w:val="000000"/>
        </w:rPr>
        <w:t xml:space="preserve">12. </w:t>
      </w:r>
      <w:r>
        <w:rPr>
          <w:rFonts w:ascii="宋体" w:hAnsi="宋体"/>
          <w:color w:val="000000"/>
        </w:rPr>
        <w:t>在进行探究性学习时，有同学提出诗歌题目为《蜀相》，但是前四句却写丞相祠堂，有点偏题，有的同学则不这样认为。说说你的看法并简要说明理由。</w:t>
      </w:r>
    </w:p>
    <w:p w14:paraId="702E4943" w14:textId="77777777" w:rsidR="00F35D9C" w:rsidRDefault="004B7CF5">
      <w:pPr>
        <w:spacing w:line="360" w:lineRule="auto"/>
        <w:jc w:val="left"/>
        <w:textAlignment w:val="center"/>
        <w:rPr>
          <w:color w:val="000000"/>
        </w:rPr>
      </w:pPr>
      <w:r>
        <w:rPr>
          <w:color w:val="000000"/>
        </w:rPr>
        <w:t xml:space="preserve">13. </w:t>
      </w:r>
      <w:r>
        <w:rPr>
          <w:rFonts w:ascii="宋体" w:hAnsi="宋体"/>
          <w:color w:val="000000"/>
        </w:rPr>
        <w:t>结合诗、文内容，分析诸葛亮能“长使英雄泪满襟”的原因。</w:t>
      </w:r>
    </w:p>
    <w:p w14:paraId="3ABD740B" w14:textId="77777777" w:rsidR="00F35D9C" w:rsidRDefault="004B7CF5">
      <w:pPr>
        <w:spacing w:line="360" w:lineRule="auto"/>
        <w:textAlignment w:val="center"/>
        <w:rPr>
          <w:color w:val="000000"/>
        </w:rPr>
      </w:pPr>
      <w:r>
        <w:rPr>
          <w:color w:val="2E75B6"/>
        </w:rPr>
        <w:t>【答案】</w:t>
      </w:r>
      <w:r>
        <w:rPr>
          <w:color w:val="000000"/>
        </w:rPr>
        <w:t xml:space="preserve">8. B    9. C    </w:t>
      </w:r>
    </w:p>
    <w:p w14:paraId="1119A8A2" w14:textId="77777777" w:rsidR="00F35D9C" w:rsidRDefault="004B7CF5">
      <w:pPr>
        <w:spacing w:line="360" w:lineRule="auto"/>
        <w:textAlignment w:val="center"/>
        <w:rPr>
          <w:color w:val="000000"/>
        </w:rPr>
      </w:pPr>
      <w:r>
        <w:rPr>
          <w:color w:val="000000"/>
        </w:rPr>
        <w:t xml:space="preserve">10. </w:t>
      </w:r>
      <w:r>
        <w:rPr>
          <w:rFonts w:ascii="宋体" w:hAnsi="宋体"/>
          <w:color w:val="000000"/>
        </w:rPr>
        <w:t>魏延每随公出/辄欲请兵万人/与公异道会于潼关/公制而不许</w:t>
      </w:r>
      <w:r>
        <w:rPr>
          <w:color w:val="000000"/>
        </w:rPr>
        <w:t xml:space="preserve">    </w:t>
      </w:r>
    </w:p>
    <w:p w14:paraId="20671224" w14:textId="77777777" w:rsidR="00F35D9C" w:rsidRDefault="004B7CF5">
      <w:pPr>
        <w:spacing w:line="360" w:lineRule="auto"/>
        <w:textAlignment w:val="center"/>
        <w:rPr>
          <w:color w:val="000000"/>
        </w:rPr>
      </w:pPr>
      <w:r>
        <w:rPr>
          <w:color w:val="000000"/>
        </w:rPr>
        <w:t xml:space="preserve">11. </w:t>
      </w:r>
      <w:r>
        <w:rPr>
          <w:rFonts w:ascii="宋体" w:hAnsi="宋体"/>
          <w:color w:val="000000"/>
        </w:rPr>
        <w:t>（</w:t>
      </w:r>
      <w:r>
        <w:rPr>
          <w:rFonts w:eastAsia="Times New Roman" w:cs="Times New Roman"/>
          <w:color w:val="000000"/>
        </w:rPr>
        <w:t>1</w:t>
      </w:r>
      <w:r>
        <w:rPr>
          <w:rFonts w:ascii="宋体" w:hAnsi="宋体"/>
          <w:color w:val="000000"/>
        </w:rPr>
        <w:t>）倘使没有徐庶的一句推荐，（没有）刘备的三顾茅庐，那么（他）必定会苟且保全性命，不去追求名望显贵。</w:t>
      </w:r>
    </w:p>
    <w:p w14:paraId="2D2FA6E7" w14:textId="77777777" w:rsidR="00F35D9C" w:rsidRDefault="004B7CF5">
      <w:pPr>
        <w:spacing w:line="360" w:lineRule="auto"/>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）史臣说诸葛公认为这是危险之计不予采纳，这话是不对的。</w:t>
      </w:r>
      <w:r>
        <w:rPr>
          <w:color w:val="000000"/>
        </w:rPr>
        <w:t xml:space="preserve">    </w:t>
      </w:r>
    </w:p>
    <w:p w14:paraId="1822ABC2" w14:textId="77777777" w:rsidR="00F35D9C" w:rsidRDefault="004B7CF5">
      <w:pPr>
        <w:spacing w:line="360" w:lineRule="auto"/>
        <w:textAlignment w:val="center"/>
        <w:rPr>
          <w:color w:val="000000"/>
        </w:rPr>
      </w:pPr>
      <w:r>
        <w:rPr>
          <w:color w:val="000000"/>
        </w:rPr>
        <w:t xml:space="preserve">12. </w:t>
      </w:r>
      <w:r>
        <w:rPr>
          <w:rFonts w:ascii="宋体" w:hAnsi="宋体"/>
          <w:color w:val="000000"/>
        </w:rPr>
        <w:t>不偏题。丞相祠堂是纪念蜀相诸葛亮的祠堂，写祠堂就是写蜀相；祠堂外高大挺拔的松柏暗合诸葛亮的形象，写景是为了衬人；用“自”“空”一扫草碧音好美景，更显荒冷空寂，暗含英雄被人遗忘的哀伤痛惜。</w:t>
      </w:r>
      <w:r>
        <w:rPr>
          <w:color w:val="000000"/>
        </w:rPr>
        <w:t xml:space="preserve">    </w:t>
      </w:r>
    </w:p>
    <w:p w14:paraId="05240207" w14:textId="77777777" w:rsidR="00F35D9C" w:rsidRDefault="004B7CF5">
      <w:pPr>
        <w:spacing w:line="360" w:lineRule="auto"/>
        <w:textAlignment w:val="center"/>
        <w:rPr>
          <w:color w:val="000000"/>
        </w:rPr>
      </w:pPr>
      <w:r>
        <w:rPr>
          <w:color w:val="000000"/>
        </w:rPr>
        <w:t xml:space="preserve">13. </w:t>
      </w:r>
      <w:r>
        <w:rPr>
          <w:rFonts w:ascii="宋体" w:hAnsi="宋体"/>
          <w:color w:val="000000"/>
        </w:rPr>
        <w:t>①诸葛亮富有才华，帮助刘备开创蜀国，辅佐后主，鞠躬尽瘁；②诸葛亮行仁义，坚持义兵不用诈谋奇</w:t>
      </w:r>
      <w:r>
        <w:rPr>
          <w:rFonts w:ascii="宋体" w:hAnsi="宋体"/>
          <w:color w:val="000000"/>
        </w:rPr>
        <w:lastRenderedPageBreak/>
        <w:t>计；③诸葛亮被君民信任，功业未成，英年早逝；④像杜甫一样有忧国忧民情怀却壮志难酬的人对他的英雄相惜。</w:t>
      </w:r>
    </w:p>
    <w:p w14:paraId="516E8422" w14:textId="77777777" w:rsidR="00F35D9C" w:rsidRDefault="004B7CF5">
      <w:pPr>
        <w:spacing w:line="360" w:lineRule="auto"/>
        <w:textAlignment w:val="center"/>
        <w:rPr>
          <w:color w:val="000000"/>
        </w:rPr>
      </w:pPr>
      <w:r>
        <w:rPr>
          <w:color w:val="2E75B6"/>
        </w:rPr>
        <w:t>【解析】</w:t>
      </w:r>
    </w:p>
    <w:p w14:paraId="17CFF208" w14:textId="77777777" w:rsidR="00F35D9C" w:rsidRDefault="004B7CF5">
      <w:pPr>
        <w:spacing w:line="360" w:lineRule="auto"/>
        <w:jc w:val="left"/>
        <w:textAlignment w:val="center"/>
        <w:rPr>
          <w:color w:val="000000"/>
        </w:rPr>
      </w:pPr>
      <w:r>
        <w:rPr>
          <w:color w:val="000000"/>
        </w:rPr>
        <w:t>【导语】</w:t>
      </w:r>
      <w:r>
        <w:rPr>
          <w:rFonts w:ascii="宋体" w:hAnsi="宋体"/>
          <w:color w:val="000000"/>
        </w:rPr>
        <w:t>这篇诗文组合以诸葛亮为核心，通过杜甫的《蜀相》和洪迈的《诸葛公》形成互文解读。诗歌以祠堂寻访起兴，将自然景物与历史追怀交织，末联“出师未捷”的慨叹尤为沉痛；散文则从政治军事角度，突出诸葛亮“仁义节制”的人格魅力和“据正道”的用兵理念。两篇作品一抒情一议论，共同构建了诸葛亮作为忠臣典范的立体形象：既有“鞠躬尽瘁”的悲壮，又有“一出于诚”的品格力量。</w:t>
      </w:r>
    </w:p>
    <w:p w14:paraId="1F84E30B" w14:textId="77777777" w:rsidR="00F35D9C" w:rsidRDefault="004B7CF5">
      <w:pPr>
        <w:spacing w:line="360" w:lineRule="auto"/>
        <w:jc w:val="left"/>
        <w:textAlignment w:val="center"/>
        <w:rPr>
          <w:color w:val="000000"/>
        </w:rPr>
      </w:pPr>
      <w:r>
        <w:rPr>
          <w:color w:val="000000"/>
        </w:rPr>
        <w:t>【</w:t>
      </w:r>
      <w:r>
        <w:rPr>
          <w:color w:val="000000"/>
        </w:rPr>
        <w:t>8</w:t>
      </w:r>
      <w:r>
        <w:rPr>
          <w:color w:val="000000"/>
        </w:rPr>
        <w:t>题详解】</w:t>
      </w:r>
    </w:p>
    <w:p w14:paraId="4806D112" w14:textId="77777777" w:rsidR="00F35D9C" w:rsidRDefault="004B7CF5">
      <w:pPr>
        <w:spacing w:line="360" w:lineRule="auto"/>
        <w:jc w:val="left"/>
        <w:textAlignment w:val="center"/>
        <w:rPr>
          <w:color w:val="000000"/>
        </w:rPr>
      </w:pPr>
      <w:r>
        <w:rPr>
          <w:rFonts w:ascii="宋体" w:hAnsi="宋体"/>
          <w:color w:val="000000"/>
        </w:rPr>
        <w:t>本题考查诗歌内容理解</w:t>
      </w:r>
      <w:r>
        <w:rPr>
          <w:rFonts w:ascii="宋体" w:hAnsi="宋体"/>
          <w:noProof/>
          <w:color w:val="000000"/>
          <w:position w:val="-12"/>
        </w:rPr>
        <w:drawing>
          <wp:inline distT="0" distB="0" distL="0" distR="0" wp14:anchorId="251A5C17" wp14:editId="7F4BB26C">
            <wp:extent cx="127000" cy="762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r:embed="rId10"/>
                    <a:stretch>
                      <a:fillRect/>
                    </a:stretch>
                  </pic:blipFill>
                  <pic:spPr>
                    <a:xfrm>
                      <a:off x="0" y="0"/>
                      <a:ext cx="127000" cy="76200"/>
                    </a:xfrm>
                    <a:prstGeom prst="rect">
                      <a:avLst/>
                    </a:prstGeom>
                  </pic:spPr>
                </pic:pic>
              </a:graphicData>
            </a:graphic>
          </wp:inline>
        </w:drawing>
      </w:r>
    </w:p>
    <w:p w14:paraId="488F8298" w14:textId="77777777" w:rsidR="00F35D9C" w:rsidRDefault="004B7CF5">
      <w:pPr>
        <w:spacing w:line="360" w:lineRule="auto"/>
        <w:jc w:val="left"/>
        <w:textAlignment w:val="center"/>
        <w:rPr>
          <w:color w:val="000000"/>
        </w:rPr>
      </w:pPr>
      <w:r>
        <w:rPr>
          <w:color w:val="000000"/>
        </w:rPr>
        <w:t>B.</w:t>
      </w:r>
      <w:r>
        <w:rPr>
          <w:rFonts w:ascii="宋体" w:hAnsi="宋体"/>
          <w:color w:val="000000"/>
        </w:rPr>
        <w:t>根据颔联“映阶碧草自春色，隔叶黄鹂空好音”可知，“自”突出碧草空自春色，“空”强调黄鹂空有好音，并非写风景让人陶醉，而是借乐景衬哀情，渲染祠堂荒凉、无人凭吊的氛围；</w:t>
      </w:r>
    </w:p>
    <w:p w14:paraId="4491E001" w14:textId="77777777" w:rsidR="00F35D9C" w:rsidRDefault="004B7CF5">
      <w:pPr>
        <w:spacing w:line="360" w:lineRule="auto"/>
        <w:jc w:val="left"/>
        <w:textAlignment w:val="center"/>
        <w:rPr>
          <w:color w:val="000000"/>
        </w:rPr>
      </w:pPr>
      <w:r>
        <w:rPr>
          <w:rFonts w:ascii="宋体" w:hAnsi="宋体"/>
          <w:color w:val="000000"/>
        </w:rPr>
        <w:t>故选</w:t>
      </w:r>
      <w:r>
        <w:rPr>
          <w:color w:val="000000"/>
        </w:rPr>
        <w:t>B</w:t>
      </w:r>
      <w:r>
        <w:rPr>
          <w:rFonts w:ascii="宋体" w:hAnsi="宋体"/>
          <w:color w:val="000000"/>
        </w:rPr>
        <w:t>。</w:t>
      </w:r>
    </w:p>
    <w:p w14:paraId="2B4B5796" w14:textId="77777777" w:rsidR="00F35D9C" w:rsidRDefault="004B7CF5">
      <w:pPr>
        <w:spacing w:line="360" w:lineRule="auto"/>
        <w:jc w:val="left"/>
        <w:textAlignment w:val="center"/>
        <w:rPr>
          <w:color w:val="000000"/>
        </w:rPr>
      </w:pPr>
      <w:r>
        <w:rPr>
          <w:color w:val="000000"/>
        </w:rPr>
        <w:t>【</w:t>
      </w:r>
      <w:r>
        <w:rPr>
          <w:color w:val="000000"/>
        </w:rPr>
        <w:t>9</w:t>
      </w:r>
      <w:r>
        <w:rPr>
          <w:color w:val="000000"/>
        </w:rPr>
        <w:t>题详解】</w:t>
      </w:r>
    </w:p>
    <w:p w14:paraId="046BEB70" w14:textId="77777777" w:rsidR="00F35D9C" w:rsidRDefault="004B7CF5">
      <w:pPr>
        <w:spacing w:line="360" w:lineRule="auto"/>
        <w:jc w:val="left"/>
        <w:textAlignment w:val="center"/>
        <w:rPr>
          <w:color w:val="000000"/>
        </w:rPr>
      </w:pPr>
      <w:r>
        <w:rPr>
          <w:rFonts w:ascii="宋体" w:hAnsi="宋体"/>
          <w:color w:val="000000"/>
        </w:rPr>
        <w:t>本题考查一词多义。</w:t>
      </w:r>
    </w:p>
    <w:p w14:paraId="3B33E847" w14:textId="77777777" w:rsidR="00F35D9C" w:rsidRDefault="004B7CF5">
      <w:pPr>
        <w:spacing w:line="360" w:lineRule="auto"/>
        <w:jc w:val="left"/>
        <w:textAlignment w:val="center"/>
        <w:rPr>
          <w:color w:val="000000"/>
        </w:rPr>
      </w:pPr>
      <w:r>
        <w:rPr>
          <w:color w:val="000000"/>
        </w:rPr>
        <w:t>A</w:t>
      </w:r>
      <w:r>
        <w:rPr>
          <w:rFonts w:ascii="宋体" w:hAnsi="宋体"/>
          <w:color w:val="000000"/>
        </w:rPr>
        <w:t>.军队/老师；</w:t>
      </w:r>
    </w:p>
    <w:p w14:paraId="5162B54C" w14:textId="77777777" w:rsidR="00F35D9C" w:rsidRDefault="004B7CF5">
      <w:pPr>
        <w:spacing w:line="360" w:lineRule="auto"/>
        <w:jc w:val="left"/>
        <w:textAlignment w:val="center"/>
        <w:rPr>
          <w:color w:val="000000"/>
        </w:rPr>
      </w:pPr>
      <w:r>
        <w:rPr>
          <w:color w:val="000000"/>
        </w:rPr>
        <w:t>B</w:t>
      </w:r>
      <w:r>
        <w:rPr>
          <w:rFonts w:ascii="宋体" w:hAnsi="宋体"/>
          <w:color w:val="000000"/>
        </w:rPr>
        <w:t>.诚心/确实；</w:t>
      </w:r>
    </w:p>
    <w:p w14:paraId="52D205B7" w14:textId="77777777" w:rsidR="00F35D9C" w:rsidRDefault="004B7CF5">
      <w:pPr>
        <w:spacing w:line="360" w:lineRule="auto"/>
        <w:jc w:val="left"/>
        <w:textAlignment w:val="center"/>
        <w:rPr>
          <w:color w:val="000000"/>
        </w:rPr>
      </w:pPr>
      <w:r>
        <w:rPr>
          <w:color w:val="000000"/>
        </w:rPr>
        <w:t>C</w:t>
      </w:r>
      <w:r>
        <w:rPr>
          <w:rFonts w:ascii="宋体" w:hAnsi="宋体"/>
          <w:color w:val="000000"/>
        </w:rPr>
        <w:t>.均译为：信任；</w:t>
      </w:r>
    </w:p>
    <w:p w14:paraId="5E3226E7" w14:textId="77777777" w:rsidR="00F35D9C" w:rsidRDefault="004B7CF5">
      <w:pPr>
        <w:spacing w:line="360" w:lineRule="auto"/>
        <w:jc w:val="left"/>
        <w:textAlignment w:val="center"/>
        <w:rPr>
          <w:color w:val="000000"/>
        </w:rPr>
      </w:pPr>
      <w:r>
        <w:rPr>
          <w:color w:val="000000"/>
        </w:rPr>
        <w:t>D</w:t>
      </w:r>
      <w:r>
        <w:rPr>
          <w:rFonts w:ascii="宋体" w:hAnsi="宋体"/>
          <w:color w:val="000000"/>
        </w:rPr>
        <w:t>.偷偷地/遮盖；</w:t>
      </w:r>
    </w:p>
    <w:p w14:paraId="450B5B90" w14:textId="77777777" w:rsidR="00F35D9C" w:rsidRDefault="004B7CF5">
      <w:pPr>
        <w:spacing w:line="360" w:lineRule="auto"/>
        <w:jc w:val="left"/>
        <w:textAlignment w:val="center"/>
        <w:rPr>
          <w:color w:val="000000"/>
        </w:rPr>
      </w:pPr>
      <w:r>
        <w:rPr>
          <w:rFonts w:ascii="宋体" w:hAnsi="宋体"/>
          <w:color w:val="000000"/>
        </w:rPr>
        <w:t>故选</w:t>
      </w:r>
      <w:r>
        <w:rPr>
          <w:color w:val="000000"/>
        </w:rPr>
        <w:t>C</w:t>
      </w:r>
      <w:r>
        <w:rPr>
          <w:rFonts w:ascii="宋体" w:hAnsi="宋体"/>
          <w:color w:val="000000"/>
        </w:rPr>
        <w:t>。</w:t>
      </w:r>
    </w:p>
    <w:p w14:paraId="5FC46F83" w14:textId="77777777" w:rsidR="00F35D9C" w:rsidRDefault="004B7CF5">
      <w:pPr>
        <w:spacing w:line="360" w:lineRule="auto"/>
        <w:jc w:val="left"/>
        <w:textAlignment w:val="center"/>
        <w:rPr>
          <w:color w:val="000000"/>
        </w:rPr>
      </w:pPr>
      <w:r>
        <w:rPr>
          <w:color w:val="000000"/>
        </w:rPr>
        <w:t>【</w:t>
      </w:r>
      <w:r>
        <w:rPr>
          <w:color w:val="000000"/>
        </w:rPr>
        <w:t>10</w:t>
      </w:r>
      <w:r>
        <w:rPr>
          <w:color w:val="000000"/>
        </w:rPr>
        <w:t>题详解】</w:t>
      </w:r>
    </w:p>
    <w:p w14:paraId="0DF6EA61" w14:textId="77777777" w:rsidR="00F35D9C" w:rsidRDefault="004B7CF5">
      <w:pPr>
        <w:spacing w:line="360" w:lineRule="auto"/>
        <w:jc w:val="left"/>
        <w:textAlignment w:val="center"/>
        <w:rPr>
          <w:color w:val="000000"/>
        </w:rPr>
      </w:pPr>
      <w:r>
        <w:rPr>
          <w:rFonts w:ascii="宋体" w:hAnsi="宋体"/>
          <w:color w:val="000000"/>
        </w:rPr>
        <w:t>本题考查文言文断句。要根据句意和句子结构进行断句。</w:t>
      </w:r>
    </w:p>
    <w:p w14:paraId="548A5365" w14:textId="77777777" w:rsidR="00F35D9C" w:rsidRDefault="004B7CF5">
      <w:pPr>
        <w:spacing w:line="360" w:lineRule="auto"/>
        <w:jc w:val="left"/>
        <w:textAlignment w:val="center"/>
        <w:rPr>
          <w:color w:val="000000"/>
        </w:rPr>
      </w:pPr>
      <w:r>
        <w:rPr>
          <w:rFonts w:ascii="宋体" w:hAnsi="宋体"/>
          <w:color w:val="000000"/>
        </w:rPr>
        <w:t>句意：魏延每次跟随诸葛亮出兵，总是想要请求率领一万士兵，和诸葛亮分兵走不同道路，在潼关会师，诸葛亮制止不答应。</w:t>
      </w:r>
    </w:p>
    <w:p w14:paraId="59AE2075" w14:textId="77777777" w:rsidR="00F35D9C" w:rsidRDefault="004B7CF5">
      <w:pPr>
        <w:spacing w:line="360" w:lineRule="auto"/>
        <w:jc w:val="left"/>
        <w:textAlignment w:val="center"/>
        <w:rPr>
          <w:color w:val="000000"/>
        </w:rPr>
      </w:pPr>
      <w:r>
        <w:rPr>
          <w:rFonts w:ascii="宋体" w:hAnsi="宋体"/>
          <w:color w:val="000000"/>
        </w:rPr>
        <w:t>“魏延每随公出”是完整事件背景（谁+做什么），需断开；“辄欲请兵万人”是魏延的行为，独立表意，断开；“与公异道会于潼关”是具体请求内容（分兵+会师地点），断开；“公制而不许”是诸葛亮的回应。故断句为：魏延每随公出/辄欲请兵万人/与公异道会于潼关/公制而不许</w:t>
      </w:r>
    </w:p>
    <w:p w14:paraId="08200F62" w14:textId="77777777" w:rsidR="00F35D9C" w:rsidRDefault="004B7CF5">
      <w:pPr>
        <w:spacing w:line="360" w:lineRule="auto"/>
        <w:jc w:val="left"/>
        <w:textAlignment w:val="center"/>
        <w:rPr>
          <w:color w:val="000000"/>
        </w:rPr>
      </w:pPr>
      <w:r>
        <w:rPr>
          <w:color w:val="000000"/>
        </w:rPr>
        <w:t>【</w:t>
      </w:r>
      <w:r>
        <w:rPr>
          <w:color w:val="000000"/>
        </w:rPr>
        <w:t>11</w:t>
      </w:r>
      <w:r>
        <w:rPr>
          <w:color w:val="000000"/>
        </w:rPr>
        <w:t>题详解】</w:t>
      </w:r>
    </w:p>
    <w:p w14:paraId="50FAE523" w14:textId="77777777" w:rsidR="00F35D9C" w:rsidRDefault="004B7CF5">
      <w:pPr>
        <w:spacing w:line="360" w:lineRule="auto"/>
        <w:jc w:val="left"/>
        <w:textAlignment w:val="center"/>
        <w:rPr>
          <w:color w:val="000000"/>
        </w:rPr>
      </w:pPr>
      <w:r>
        <w:rPr>
          <w:rFonts w:ascii="宋体" w:hAnsi="宋体"/>
          <w:color w:val="000000"/>
        </w:rPr>
        <w:t>本题考查文言翻译。我们在翻译句子时要注意通假字、词类活用、一词多义、特殊句式等情况，如遇倒装句就要按现代语序疏通，如遇省略句翻译时就要把省略的成分补充完整。重点词有：</w:t>
      </w:r>
    </w:p>
    <w:p w14:paraId="443554F1" w14:textId="77777777" w:rsidR="00F35D9C" w:rsidRDefault="004B7CF5">
      <w:pPr>
        <w:spacing w:line="360" w:lineRule="auto"/>
        <w:jc w:val="left"/>
        <w:textAlignment w:val="center"/>
        <w:rPr>
          <w:color w:val="000000"/>
        </w:rPr>
      </w:pPr>
      <w:r>
        <w:rPr>
          <w:rFonts w:ascii="宋体" w:hAnsi="宋体"/>
          <w:color w:val="000000"/>
        </w:rPr>
        <w:t>（1）使：假使、如果。苟全：苟且保全。闻达：声名显达。</w:t>
      </w:r>
    </w:p>
    <w:p w14:paraId="4D088A9A" w14:textId="77777777" w:rsidR="00F35D9C" w:rsidRDefault="004B7CF5">
      <w:pPr>
        <w:spacing w:line="360" w:lineRule="auto"/>
        <w:jc w:val="left"/>
        <w:textAlignment w:val="center"/>
        <w:rPr>
          <w:color w:val="000000"/>
        </w:rPr>
      </w:pPr>
      <w:r>
        <w:rPr>
          <w:rFonts w:ascii="宋体" w:hAnsi="宋体"/>
          <w:color w:val="000000"/>
        </w:rPr>
        <w:lastRenderedPageBreak/>
        <w:t>（2）谓：认为、说。是：这。然：正确。</w:t>
      </w:r>
    </w:p>
    <w:p w14:paraId="5BBA02BF" w14:textId="77777777" w:rsidR="00F35D9C" w:rsidRDefault="004B7CF5">
      <w:pPr>
        <w:spacing w:line="360" w:lineRule="auto"/>
        <w:jc w:val="left"/>
        <w:textAlignment w:val="center"/>
        <w:rPr>
          <w:color w:val="000000"/>
        </w:rPr>
      </w:pPr>
      <w:r>
        <w:rPr>
          <w:color w:val="000000"/>
        </w:rPr>
        <w:t>【</w:t>
      </w:r>
      <w:r>
        <w:rPr>
          <w:color w:val="000000"/>
        </w:rPr>
        <w:t>12</w:t>
      </w:r>
      <w:r>
        <w:rPr>
          <w:color w:val="000000"/>
        </w:rPr>
        <w:t>题详解】</w:t>
      </w:r>
    </w:p>
    <w:p w14:paraId="0A083A33" w14:textId="77777777" w:rsidR="00F35D9C" w:rsidRDefault="004B7CF5">
      <w:pPr>
        <w:spacing w:line="360" w:lineRule="auto"/>
        <w:jc w:val="left"/>
        <w:textAlignment w:val="center"/>
        <w:rPr>
          <w:color w:val="000000"/>
        </w:rPr>
      </w:pPr>
      <w:r>
        <w:rPr>
          <w:rFonts w:ascii="宋体" w:hAnsi="宋体"/>
          <w:color w:val="000000"/>
        </w:rPr>
        <w:t>本题考查诗歌内容理解。</w:t>
      </w:r>
    </w:p>
    <w:p w14:paraId="78AD5DB6" w14:textId="77777777" w:rsidR="00F35D9C" w:rsidRDefault="004B7CF5">
      <w:pPr>
        <w:spacing w:line="360" w:lineRule="auto"/>
        <w:jc w:val="left"/>
        <w:textAlignment w:val="center"/>
        <w:rPr>
          <w:color w:val="000000"/>
        </w:rPr>
      </w:pPr>
      <w:r>
        <w:rPr>
          <w:rFonts w:ascii="宋体" w:hAnsi="宋体"/>
          <w:color w:val="000000"/>
        </w:rPr>
        <w:t>不偏题。根据诗题《蜀相》可知，写祠堂是为诸葛亮立传的铺垫。根据“丞相祠堂何处寻，锦官城外柏森森”可知，祠堂是诸葛亮的象征，借祠堂的环境（柏森森），营造庄严肃穆氛围，引出对诸葛亮的追思。根据“映阶碧草自春色，隔叶黄鹂空好音”可知，以祠堂的荒凉之景，衬出诸葛亮身后寂寞，为后文抒情（赞其功绩、叹其壮志未酬）蓄势，所以写祠堂是紧扣“蜀相”主题，从环境、情感角度深化对诸葛亮的刻画。</w:t>
      </w:r>
    </w:p>
    <w:p w14:paraId="2DF10F3F" w14:textId="77777777" w:rsidR="00F35D9C" w:rsidRDefault="004B7CF5">
      <w:pPr>
        <w:spacing w:line="360" w:lineRule="auto"/>
        <w:jc w:val="left"/>
        <w:textAlignment w:val="center"/>
        <w:rPr>
          <w:color w:val="000000"/>
        </w:rPr>
      </w:pPr>
      <w:r>
        <w:rPr>
          <w:color w:val="000000"/>
        </w:rPr>
        <w:t>【</w:t>
      </w:r>
      <w:r>
        <w:rPr>
          <w:color w:val="000000"/>
        </w:rPr>
        <w:t>13</w:t>
      </w:r>
      <w:r>
        <w:rPr>
          <w:color w:val="000000"/>
        </w:rPr>
        <w:t>题详解】</w:t>
      </w:r>
    </w:p>
    <w:p w14:paraId="13E2AEBE" w14:textId="77777777" w:rsidR="00F35D9C" w:rsidRDefault="004B7CF5">
      <w:pPr>
        <w:spacing w:line="360" w:lineRule="auto"/>
        <w:jc w:val="left"/>
        <w:textAlignment w:val="center"/>
        <w:rPr>
          <w:color w:val="000000"/>
        </w:rPr>
      </w:pPr>
      <w:r>
        <w:rPr>
          <w:rFonts w:ascii="宋体" w:hAnsi="宋体"/>
          <w:color w:val="000000"/>
        </w:rPr>
        <w:t>本题考查诗文内容理解。</w:t>
      </w:r>
    </w:p>
    <w:p w14:paraId="7A56741B" w14:textId="77777777" w:rsidR="00F35D9C" w:rsidRDefault="004B7CF5">
      <w:pPr>
        <w:spacing w:line="360" w:lineRule="auto"/>
        <w:jc w:val="left"/>
        <w:textAlignment w:val="center"/>
        <w:rPr>
          <w:color w:val="000000"/>
        </w:rPr>
      </w:pPr>
      <w:r>
        <w:rPr>
          <w:color w:val="000000"/>
        </w:rPr>
        <w:t>①</w:t>
      </w:r>
      <w:r>
        <w:rPr>
          <w:rFonts w:ascii="宋体" w:hAnsi="宋体"/>
          <w:color w:val="000000"/>
        </w:rPr>
        <w:t>谋略卓越，敬仰其智。根据甲诗“三顾频烦天下计”，以及乙文“其始见玄德，论曹操不可与争锋，孙氏可与为援而不可图，唯荆、益可以取，言如蓍龟，终身不易”可知诸葛亮未出茅庐便洞察天下格局，为刘备定下“联孙抗曹、据荆益成帝业”的战略，且一生践行此计。其谋略精准如占卜，二十余年让君主信服、士大夫敬仰、敌国畏惧。英雄慕其智，因敬仰而落泪。</w:t>
      </w:r>
    </w:p>
    <w:p w14:paraId="61B11BC7" w14:textId="77777777" w:rsidR="00F35D9C" w:rsidRDefault="004B7CF5">
      <w:pPr>
        <w:spacing w:line="360" w:lineRule="auto"/>
        <w:jc w:val="left"/>
        <w:textAlignment w:val="center"/>
        <w:rPr>
          <w:color w:val="000000"/>
        </w:rPr>
      </w:pPr>
      <w:r>
        <w:rPr>
          <w:color w:val="000000"/>
        </w:rPr>
        <w:t>②</w:t>
      </w:r>
      <w:r>
        <w:rPr>
          <w:rFonts w:ascii="宋体" w:hAnsi="宋体"/>
          <w:color w:val="000000"/>
        </w:rPr>
        <w:t>用兵仁义，契合英雄道义。根据乙文“诸葛孔明千载人，其用兵行师，皆本于仁义节制……公真所谓义兵不用诈谋奇计”可知：诸葛亮用兵以“仁义”为本，不用“诈谋奇计”。如面对魏延“循秦岭而东，直取长安”的险计，他坚持“据正道而临有罪，建旗鸣鼓，直指魏都”可知光明正大作战，契合英雄对“道义”的追求。后世英雄敬其用兵准则，因共鸣而落泪。</w:t>
      </w:r>
    </w:p>
    <w:p w14:paraId="628397C1" w14:textId="77777777" w:rsidR="00F35D9C" w:rsidRDefault="004B7CF5">
      <w:pPr>
        <w:spacing w:line="360" w:lineRule="auto"/>
        <w:jc w:val="left"/>
        <w:textAlignment w:val="center"/>
        <w:rPr>
          <w:color w:val="000000"/>
        </w:rPr>
      </w:pPr>
      <w:r>
        <w:rPr>
          <w:color w:val="000000"/>
        </w:rPr>
        <w:t>③</w:t>
      </w:r>
      <w:r>
        <w:rPr>
          <w:rFonts w:ascii="宋体" w:hAnsi="宋体"/>
          <w:color w:val="000000"/>
        </w:rPr>
        <w:t>忠诚纯粹，感佩英雄。根据甲诗“三顾频烦天下计，两朝开济老臣心”，以及乙文“盖其操心制行，一出于诚……上有以取信于主……下有以见信于人”可知：诸葛亮辅佐刘备、刘禅两朝，从初出茅庐时为刘备规划天下，到临终仍受君主托孤信任，始终以“诚”立身，对上取信君主，对下取信臣民。这种纯粹的忠诚与人格魅力，让后世英雄感佩，成为“长使英雄泪满襟”的精神根基。</w:t>
      </w:r>
    </w:p>
    <w:p w14:paraId="6D61A79E" w14:textId="77777777" w:rsidR="00F35D9C" w:rsidRDefault="004B7CF5">
      <w:pPr>
        <w:spacing w:line="360" w:lineRule="auto"/>
        <w:jc w:val="left"/>
        <w:textAlignment w:val="center"/>
        <w:rPr>
          <w:color w:val="000000"/>
        </w:rPr>
      </w:pPr>
      <w:r>
        <w:rPr>
          <w:color w:val="000000"/>
        </w:rPr>
        <w:t>④</w:t>
      </w:r>
      <w:r>
        <w:rPr>
          <w:color w:val="000000"/>
        </w:rPr>
        <w:t>壮志未酬，共情遗恨。根据甲诗</w:t>
      </w:r>
      <w:r>
        <w:rPr>
          <w:rFonts w:ascii="宋体" w:hAnsi="宋体"/>
          <w:color w:val="000000"/>
        </w:rPr>
        <w:t>“</w:t>
      </w:r>
      <w:r>
        <w:rPr>
          <w:color w:val="000000"/>
        </w:rPr>
        <w:t>出师未捷身先死，长使英雄泪满襟</w:t>
      </w:r>
      <w:r>
        <w:rPr>
          <w:rFonts w:ascii="宋体" w:hAnsi="宋体"/>
          <w:color w:val="000000"/>
        </w:rPr>
        <w:t>”</w:t>
      </w:r>
      <w:r>
        <w:rPr>
          <w:color w:val="000000"/>
        </w:rPr>
        <w:t>，以及乙文</w:t>
      </w:r>
      <w:r>
        <w:rPr>
          <w:rFonts w:ascii="宋体" w:hAnsi="宋体"/>
          <w:color w:val="000000"/>
        </w:rPr>
        <w:t>“</w:t>
      </w:r>
      <w:r>
        <w:rPr>
          <w:color w:val="000000"/>
        </w:rPr>
        <w:t>司马懿年长于公四岁，懿存而公死，才五十四耳，天不祚汉，非人力也</w:t>
      </w:r>
      <w:r>
        <w:rPr>
          <w:rFonts w:ascii="宋体" w:hAnsi="宋体"/>
          <w:color w:val="000000"/>
        </w:rPr>
        <w:t>”</w:t>
      </w:r>
      <w:r>
        <w:rPr>
          <w:color w:val="000000"/>
        </w:rPr>
        <w:t>可知：诸葛亮北伐中原，大业未竟便病逝，年仅五十四岁。乙文点明</w:t>
      </w:r>
      <w:r>
        <w:rPr>
          <w:rFonts w:ascii="宋体" w:hAnsi="宋体"/>
          <w:color w:val="000000"/>
        </w:rPr>
        <w:t>“</w:t>
      </w:r>
      <w:r>
        <w:rPr>
          <w:color w:val="000000"/>
        </w:rPr>
        <w:t>天不祚汉，非人力也</w:t>
      </w:r>
      <w:r>
        <w:rPr>
          <w:rFonts w:ascii="宋体" w:hAnsi="宋体"/>
          <w:color w:val="000000"/>
        </w:rPr>
        <w:t>”</w:t>
      </w:r>
      <w:r>
        <w:rPr>
          <w:color w:val="000000"/>
        </w:rPr>
        <w:t>——</w:t>
      </w:r>
      <w:r>
        <w:rPr>
          <w:color w:val="000000"/>
        </w:rPr>
        <w:t>其失败非能力不行，而是天命难违。英雄多有抱负，共情其</w:t>
      </w:r>
      <w:r>
        <w:rPr>
          <w:rFonts w:ascii="宋体" w:hAnsi="宋体"/>
          <w:color w:val="000000"/>
        </w:rPr>
        <w:t>“</w:t>
      </w:r>
      <w:r>
        <w:rPr>
          <w:color w:val="000000"/>
        </w:rPr>
        <w:t>功亏一篑</w:t>
      </w:r>
      <w:r>
        <w:rPr>
          <w:rFonts w:ascii="宋体" w:hAnsi="宋体"/>
          <w:color w:val="000000"/>
        </w:rPr>
        <w:t>”</w:t>
      </w:r>
      <w:r>
        <w:rPr>
          <w:color w:val="000000"/>
        </w:rPr>
        <w:t>的遗恨，因惋惜而落泪。</w:t>
      </w:r>
    </w:p>
    <w:p w14:paraId="566856CD" w14:textId="77777777" w:rsidR="00F35D9C" w:rsidRDefault="004B7CF5">
      <w:pPr>
        <w:spacing w:line="360" w:lineRule="auto"/>
        <w:jc w:val="left"/>
        <w:textAlignment w:val="center"/>
        <w:rPr>
          <w:color w:val="000000"/>
        </w:rPr>
      </w:pPr>
      <w:r>
        <w:rPr>
          <w:rFonts w:ascii="宋体" w:hAnsi="宋体"/>
          <w:color w:val="000000"/>
        </w:rPr>
        <w:t>综上，诸葛亮因忠诚纯粹的人格、卓越精准的谋略、壮志未酬的遗恨、仁义节制的用兵，触动英雄共情，故而“长使英雄泪满襟”。</w:t>
      </w:r>
    </w:p>
    <w:p w14:paraId="7BD6E0CB" w14:textId="77777777" w:rsidR="00F35D9C" w:rsidRDefault="004B7CF5">
      <w:pPr>
        <w:spacing w:line="360" w:lineRule="auto"/>
        <w:jc w:val="left"/>
        <w:textAlignment w:val="center"/>
        <w:rPr>
          <w:color w:val="000000"/>
        </w:rPr>
      </w:pPr>
      <w:r>
        <w:rPr>
          <w:color w:val="000000"/>
        </w:rPr>
        <w:t>【点睛】</w:t>
      </w:r>
      <w:r>
        <w:rPr>
          <w:rFonts w:ascii="宋体" w:hAnsi="宋体"/>
          <w:color w:val="000000"/>
        </w:rPr>
        <w:t>参考译文：</w:t>
      </w:r>
    </w:p>
    <w:p w14:paraId="7D7AC247" w14:textId="77777777" w:rsidR="00F35D9C" w:rsidRDefault="004B7CF5">
      <w:pPr>
        <w:spacing w:line="360" w:lineRule="auto"/>
        <w:jc w:val="left"/>
        <w:textAlignment w:val="center"/>
        <w:rPr>
          <w:color w:val="000000"/>
        </w:rPr>
      </w:pPr>
      <w:r>
        <w:rPr>
          <w:rFonts w:ascii="宋体" w:hAnsi="宋体"/>
          <w:color w:val="000000"/>
        </w:rPr>
        <w:t>诸葛亮是千年一遇的奇才，他用兵作战，都以仁义和节制为根本，自夏商周三代以来，从未有过这样的人。因为他的思想和行为，全出自真诚。生在乱世，亲自在田野耕种，如果没有徐庶的推荐、刘备的三顾</w:t>
      </w:r>
      <w:r>
        <w:rPr>
          <w:rFonts w:ascii="宋体" w:hAnsi="宋体"/>
          <w:color w:val="000000"/>
        </w:rPr>
        <w:lastRenderedPageBreak/>
        <w:t>茅庐，他必定会苟且保全性命，而不求声名显达。他初次见刘备时，分析曹操不可与之抗衡，孙权可作为援军却不可图谋，只有荆州、益州可以夺取，言论精准如占卜，终身未曾改变。二十多年间，君主信任他，士大夫仰慕他，汉族与少数民族信服他，敌人畏惧他。对上能取信于君主，所以刘备临终时甚至说：“嗣子不成器，您可自行取代他。”后主虽然平庸懦弱，也把国家交给他而毫无怀疑。对下能取信于众人，所以废黜廖立时，廖立流泪；废黜李严时，李严直至去世仍心怀愧疚。这难道是靠智谋权术能做到的吗？魏延每次随诸葛亮出征，都请求率领一万士兵，与诸葛亮分路在潼关会师，诸葛亮制止未应允；魏延又请求率五千士兵，沿秦岭东进，直取长安，认为一举可平定咸阳以西。史官称诸葛亮认为这是冒险之计而不采用，其实不然。诸葛亮真正是正义之师，不用欺诈诡谲的计策。当他率领数十万大军，以正道讨伐有罪之国时，树起军旗、擂响战鼓，直指魏国都城，本就会发文书通告对方，约定日期决战，怎能偷偷摸摸、靠一时的诡计谋取咸阳呢！司马懿比诸葛亮大四岁，司马懿在世而诸葛亮去世，年仅五十四岁，是上天不保佑汉室，非人力可及。</w:t>
      </w:r>
    </w:p>
    <w:p w14:paraId="697C2BC8" w14:textId="77777777" w:rsidR="00F35D9C" w:rsidRDefault="004B7CF5">
      <w:pPr>
        <w:spacing w:line="360" w:lineRule="auto"/>
        <w:jc w:val="left"/>
        <w:textAlignment w:val="center"/>
        <w:rPr>
          <w:color w:val="000000"/>
        </w:rPr>
      </w:pPr>
      <w:r>
        <w:rPr>
          <w:rFonts w:ascii="宋体" w:hAnsi="宋体"/>
          <w:b/>
          <w:color w:val="000000"/>
          <w:sz w:val="24"/>
        </w:rPr>
        <w:t>（二）整本书阅读（</w:t>
      </w:r>
      <w:r>
        <w:rPr>
          <w:rFonts w:eastAsia="Times New Roman" w:cs="Times New Roman"/>
          <w:b/>
          <w:color w:val="000000"/>
          <w:sz w:val="24"/>
        </w:rPr>
        <w:t>8</w:t>
      </w:r>
      <w:r>
        <w:rPr>
          <w:rFonts w:ascii="宋体" w:hAnsi="宋体"/>
          <w:b/>
          <w:color w:val="000000"/>
          <w:sz w:val="24"/>
        </w:rPr>
        <w:t>分）</w:t>
      </w:r>
    </w:p>
    <w:p w14:paraId="5BA87996" w14:textId="77777777" w:rsidR="00F35D9C" w:rsidRDefault="004B7CF5">
      <w:pPr>
        <w:spacing w:line="360" w:lineRule="auto"/>
        <w:jc w:val="left"/>
        <w:textAlignment w:val="center"/>
        <w:rPr>
          <w:color w:val="000000"/>
        </w:rPr>
      </w:pPr>
      <w:r>
        <w:rPr>
          <w:rFonts w:ascii="宋体" w:hAnsi="宋体"/>
          <w:color w:val="000000"/>
        </w:rPr>
        <w:t>阅读《红岩》选段，完成下面小题。</w:t>
      </w:r>
    </w:p>
    <w:p w14:paraId="694D58D7" w14:textId="77777777" w:rsidR="00F35D9C" w:rsidRDefault="004B7CF5">
      <w:pPr>
        <w:spacing w:line="360" w:lineRule="auto"/>
        <w:jc w:val="left"/>
        <w:textAlignment w:val="center"/>
        <w:rPr>
          <w:color w:val="000000"/>
        </w:rPr>
      </w:pPr>
      <w:r>
        <w:rPr>
          <w:rFonts w:ascii="宋体" w:hAnsi="宋体"/>
          <w:color w:val="000000"/>
        </w:rPr>
        <w:t>【甲】</w:t>
      </w:r>
    </w:p>
    <w:p w14:paraId="575618C7" w14:textId="77777777" w:rsidR="00F35D9C" w:rsidRDefault="004B7CF5">
      <w:pPr>
        <w:spacing w:line="360" w:lineRule="auto"/>
        <w:ind w:firstLine="420"/>
        <w:jc w:val="left"/>
        <w:textAlignment w:val="center"/>
        <w:rPr>
          <w:color w:val="000000"/>
        </w:rPr>
      </w:pPr>
      <w:r>
        <w:rPr>
          <w:rFonts w:ascii="楷体" w:eastAsia="楷体" w:hAnsi="楷体" w:cs="楷体"/>
          <w:color w:val="000000"/>
        </w:rPr>
        <w:t>小萝卜头两手轻轻捧着那只虫子，唯恐伤害了它。刘思扬摸了摸口袋，摸出一只偶然带来的，被特务没收了火柴的空火柴盒，丢出铁窗，送给小萝卜头。小萝卜头打开火柴盒，把虫子放了进去。他正要关上盒子的时候，突然瞥见那只虫子在盒子里不安地爬动。啊，它失去了自由。小萝卜头若有所思地停住了手。他把盒子重新打开，轻声说道：</w:t>
      </w:r>
      <w:r>
        <w:rPr>
          <w:rFonts w:ascii="宋体" w:hAnsi="宋体"/>
          <w:color w:val="000000"/>
        </w:rPr>
        <w:t>“</w:t>
      </w:r>
      <w:r>
        <w:rPr>
          <w:rFonts w:ascii="楷体" w:eastAsia="楷体" w:hAnsi="楷体" w:cs="楷体"/>
          <w:color w:val="000000"/>
        </w:rPr>
        <w:t>飞吧，你飞呀！</w:t>
      </w:r>
      <w:r>
        <w:rPr>
          <w:rFonts w:ascii="宋体" w:hAnsi="宋体"/>
          <w:color w:val="000000"/>
        </w:rPr>
        <w:t>”</w:t>
      </w:r>
      <w:r>
        <w:rPr>
          <w:rFonts w:ascii="楷体" w:eastAsia="楷体" w:hAnsi="楷体" w:cs="楷体"/>
          <w:color w:val="000000"/>
        </w:rPr>
        <w:t>虫子终于轻轻扇动翅膀，飞起来，缓缓飞出栏杆，一会儿就看不见了。</w:t>
      </w:r>
    </w:p>
    <w:p w14:paraId="1D0180FB" w14:textId="77777777" w:rsidR="00F35D9C" w:rsidRDefault="004B7CF5">
      <w:pPr>
        <w:spacing w:line="360" w:lineRule="auto"/>
        <w:ind w:firstLine="420"/>
        <w:jc w:val="left"/>
        <w:textAlignment w:val="center"/>
        <w:rPr>
          <w:color w:val="000000"/>
        </w:rPr>
      </w:pPr>
      <w:r>
        <w:rPr>
          <w:rFonts w:ascii="楷体" w:eastAsia="楷体" w:hAnsi="楷体" w:cs="楷体"/>
          <w:color w:val="000000"/>
        </w:rPr>
        <w:t>小萝卜头高兴地拍着手叫：</w:t>
      </w:r>
      <w:r>
        <w:rPr>
          <w:rFonts w:ascii="宋体" w:hAnsi="宋体"/>
          <w:color w:val="000000"/>
        </w:rPr>
        <w:t>“</w:t>
      </w:r>
      <w:r>
        <w:rPr>
          <w:rFonts w:ascii="楷体" w:eastAsia="楷体" w:hAnsi="楷体" w:cs="楷体"/>
          <w:color w:val="000000"/>
        </w:rPr>
        <w:t>飞了，飞了，它坐飞机回家去了！</w:t>
      </w:r>
      <w:r>
        <w:rPr>
          <w:rFonts w:ascii="宋体" w:hAnsi="宋体"/>
          <w:color w:val="000000"/>
        </w:rPr>
        <w:t>”</w:t>
      </w:r>
    </w:p>
    <w:p w14:paraId="5DBDEC3B" w14:textId="77777777" w:rsidR="00F35D9C" w:rsidRDefault="004B7CF5">
      <w:pPr>
        <w:spacing w:line="360" w:lineRule="auto"/>
        <w:ind w:firstLine="420"/>
        <w:jc w:val="left"/>
        <w:textAlignment w:val="center"/>
        <w:rPr>
          <w:color w:val="000000"/>
        </w:rPr>
      </w:pPr>
      <w:r>
        <w:rPr>
          <w:rFonts w:ascii="楷体" w:eastAsia="楷体" w:hAnsi="楷体" w:cs="楷体"/>
          <w:color w:val="000000"/>
        </w:rPr>
        <w:t>回过头来，小萝卜头把火柴盒还给了铁窗里的刘思扬。</w:t>
      </w:r>
    </w:p>
    <w:p w14:paraId="5A1C8579" w14:textId="77777777" w:rsidR="00F35D9C" w:rsidRDefault="004B7CF5">
      <w:pPr>
        <w:spacing w:line="360" w:lineRule="auto"/>
        <w:ind w:firstLine="420"/>
        <w:jc w:val="left"/>
        <w:textAlignment w:val="center"/>
        <w:rPr>
          <w:color w:val="000000"/>
        </w:rPr>
      </w:pPr>
      <w:r>
        <w:rPr>
          <w:rFonts w:ascii="宋体" w:hAnsi="宋体"/>
          <w:color w:val="000000"/>
        </w:rPr>
        <w:t>“</w:t>
      </w:r>
      <w:r>
        <w:rPr>
          <w:rFonts w:ascii="楷体" w:eastAsia="楷体" w:hAnsi="楷体" w:cs="楷体"/>
          <w:color w:val="000000"/>
        </w:rPr>
        <w:t>解放了，我们也坐飞机回去！</w:t>
      </w:r>
      <w:r>
        <w:rPr>
          <w:rFonts w:ascii="宋体" w:hAnsi="宋体"/>
          <w:color w:val="000000"/>
        </w:rPr>
        <w:t>”</w:t>
      </w:r>
    </w:p>
    <w:p w14:paraId="13395E55" w14:textId="77777777" w:rsidR="00F35D9C" w:rsidRDefault="004B7CF5">
      <w:pPr>
        <w:spacing w:line="360" w:lineRule="auto"/>
        <w:jc w:val="left"/>
        <w:textAlignment w:val="center"/>
        <w:rPr>
          <w:color w:val="000000"/>
        </w:rPr>
      </w:pPr>
      <w:r>
        <w:rPr>
          <w:rFonts w:ascii="宋体" w:hAnsi="宋体"/>
          <w:color w:val="000000"/>
        </w:rPr>
        <w:t>【乙】</w:t>
      </w:r>
    </w:p>
    <w:p w14:paraId="1AE4A186" w14:textId="77777777" w:rsidR="00F35D9C" w:rsidRDefault="004B7CF5">
      <w:pPr>
        <w:spacing w:line="360" w:lineRule="auto"/>
        <w:ind w:firstLine="420"/>
        <w:jc w:val="left"/>
        <w:textAlignment w:val="center"/>
        <w:rPr>
          <w:color w:val="000000"/>
        </w:rPr>
      </w:pPr>
      <w:r>
        <w:rPr>
          <w:rFonts w:ascii="楷体" w:eastAsia="楷体" w:hAnsi="楷体" w:cs="楷体"/>
          <w:color w:val="000000"/>
        </w:rPr>
        <w:t>一张鲜明的水彩画。顶上是一片蓝天，过多的颜色，把天空涂得浓浓的。下边是金黄的山，翠绿的森林，山头上露出半个大太阳，放射着耀眼的红光。角上写着两个丰满的字：“黎明。”孩子的画不太高明。可是，气势很大，蓝色、红色、金黄和翠绿，挤满了画面，把一张纸装得满满的。他的笔锋充满了炽热的渴望自由的强烈感情。</w:t>
      </w:r>
    </w:p>
    <w:p w14:paraId="50153F76" w14:textId="77777777" w:rsidR="00F35D9C" w:rsidRDefault="004B7CF5">
      <w:pPr>
        <w:spacing w:line="360" w:lineRule="auto"/>
        <w:jc w:val="right"/>
        <w:textAlignment w:val="center"/>
        <w:rPr>
          <w:color w:val="000000"/>
        </w:rPr>
      </w:pPr>
      <w:r>
        <w:rPr>
          <w:rFonts w:ascii="宋体" w:hAnsi="宋体"/>
          <w:color w:val="000000"/>
        </w:rPr>
        <w:t>（节选自《红岩》，中国青年出版社1961年版，有删改）</w:t>
      </w:r>
    </w:p>
    <w:p w14:paraId="5A306B08" w14:textId="77777777" w:rsidR="00F35D9C" w:rsidRDefault="004B7CF5">
      <w:pPr>
        <w:spacing w:line="360" w:lineRule="auto"/>
        <w:jc w:val="left"/>
        <w:textAlignment w:val="center"/>
        <w:rPr>
          <w:color w:val="000000"/>
        </w:rPr>
      </w:pPr>
      <w:r>
        <w:rPr>
          <w:color w:val="000000"/>
        </w:rPr>
        <w:t xml:space="preserve">14. </w:t>
      </w:r>
      <w:r>
        <w:rPr>
          <w:rFonts w:ascii="宋体" w:hAnsi="宋体"/>
          <w:color w:val="000000"/>
        </w:rPr>
        <w:t>根据甲乙语段内容，结合整本书，写出你对小萝卜头这个形象的阅读感受。</w:t>
      </w:r>
    </w:p>
    <w:p w14:paraId="0E86F198" w14:textId="77777777" w:rsidR="00F35D9C" w:rsidRDefault="004B7CF5">
      <w:pPr>
        <w:spacing w:line="360" w:lineRule="auto"/>
        <w:jc w:val="left"/>
        <w:textAlignment w:val="center"/>
        <w:rPr>
          <w:color w:val="000000"/>
        </w:rPr>
      </w:pPr>
      <w:r>
        <w:rPr>
          <w:color w:val="000000"/>
        </w:rPr>
        <w:t xml:space="preserve">15. </w:t>
      </w:r>
      <w:r>
        <w:rPr>
          <w:rFonts w:ascii="宋体" w:hAnsi="宋体"/>
          <w:color w:val="000000"/>
        </w:rPr>
        <w:t>市革命纪念馆正在招募“红色小讲解员”，你以“读《红岩》，我与小萝卜头同呼吸”为题录制视频参加征选，请从小萝卜头对你的影响和小讲解员的使命两方面分享视频讲稿。</w:t>
      </w:r>
    </w:p>
    <w:p w14:paraId="69EF05F8" w14:textId="77777777" w:rsidR="00F35D9C" w:rsidRDefault="004B7CF5">
      <w:pPr>
        <w:spacing w:line="360" w:lineRule="auto"/>
        <w:textAlignment w:val="center"/>
        <w:rPr>
          <w:color w:val="000000"/>
        </w:rPr>
      </w:pPr>
      <w:r>
        <w:rPr>
          <w:color w:val="2E75B6"/>
        </w:rPr>
        <w:lastRenderedPageBreak/>
        <w:t>【答案】</w:t>
      </w:r>
      <w:r>
        <w:rPr>
          <w:color w:val="000000"/>
        </w:rPr>
        <w:t xml:space="preserve">14. </w:t>
      </w:r>
      <w:r>
        <w:rPr>
          <w:rFonts w:ascii="宋体" w:hAnsi="宋体"/>
          <w:color w:val="000000"/>
        </w:rPr>
        <w:t>小萝卜头自幼被囚禁狱中，在残酷环境里，他对虫子“唯恐伤害”，还放飞虫子，这份对生命的怜惜与对自由的向往，纯真又珍贵；画“黎明”时，用浓烈色彩、写满渴望，尽显对自由的炽热憧憬。他是苦难中不屈的光，即使被囚禁仍保持对知识的渴望，让我看到黑暗里人性的纯善与对希望的执着，也懂了今日自由的珍贵，应铭记历史、守护美好。</w:t>
      </w:r>
      <w:r>
        <w:rPr>
          <w:color w:val="000000"/>
        </w:rPr>
        <w:t xml:space="preserve">    </w:t>
      </w:r>
    </w:p>
    <w:p w14:paraId="11C4EC50" w14:textId="77777777" w:rsidR="00F35D9C" w:rsidRDefault="004B7CF5">
      <w:pPr>
        <w:spacing w:line="360" w:lineRule="auto"/>
        <w:textAlignment w:val="center"/>
        <w:rPr>
          <w:color w:val="000000"/>
        </w:rPr>
      </w:pPr>
      <w:r>
        <w:rPr>
          <w:color w:val="000000"/>
        </w:rPr>
        <w:t xml:space="preserve">15. </w:t>
      </w:r>
      <w:r>
        <w:rPr>
          <w:rFonts w:ascii="宋体" w:hAnsi="宋体"/>
          <w:color w:val="000000"/>
        </w:rPr>
        <w:t>各位朋友好！我是红色小讲解员××，今天以《读&lt;红岩&gt;，我与小萝卜头同呼吸》为题，和大家分享读《红岩》，小萝卜头深深戳中我的故事。他生在监狱，没见过真正的蓝天、森林，却用对虫子的温柔、画“黎明”的炽热，传递对自由的向往。他让我明白，哪怕身处绝境，也要守住心底的光，珍惜当下的自由与美好。作为红色小讲解员，使命就是把小萝卜头这些红岩英烈的故事讲好。让更多人知道，今天的幸福从何而来，是无数像小萝卜头一样的革命者，用苦难、甚至生命换来的。我们要带着这份感动与责任，把红色精神传递下去，让先辈的信念，在新时代继续闪光！谢谢大家聆听，愿我们都能与小萝卜头同呼吸，传承红色力量！</w:t>
      </w:r>
    </w:p>
    <w:p w14:paraId="4AAA7E25" w14:textId="77777777" w:rsidR="00F35D9C" w:rsidRDefault="004B7CF5">
      <w:pPr>
        <w:spacing w:line="360" w:lineRule="auto"/>
        <w:textAlignment w:val="center"/>
        <w:rPr>
          <w:color w:val="000000"/>
        </w:rPr>
      </w:pPr>
      <w:r>
        <w:rPr>
          <w:color w:val="2E75B6"/>
        </w:rPr>
        <w:t>【解析】</w:t>
      </w:r>
    </w:p>
    <w:p w14:paraId="09B63D6B" w14:textId="77777777" w:rsidR="00F35D9C" w:rsidRDefault="004B7CF5">
      <w:pPr>
        <w:spacing w:line="360" w:lineRule="auto"/>
        <w:textAlignment w:val="center"/>
        <w:rPr>
          <w:color w:val="000000"/>
        </w:rPr>
      </w:pPr>
      <w:r>
        <w:rPr>
          <w:color w:val="000000"/>
        </w:rPr>
        <w:t>【</w:t>
      </w:r>
      <w:r>
        <w:rPr>
          <w:color w:val="000000"/>
        </w:rPr>
        <w:t>14</w:t>
      </w:r>
      <w:r>
        <w:rPr>
          <w:color w:val="000000"/>
        </w:rPr>
        <w:t>题详解】</w:t>
      </w:r>
    </w:p>
    <w:p w14:paraId="2F5EDB88" w14:textId="77777777" w:rsidR="00F35D9C" w:rsidRDefault="004B7CF5">
      <w:pPr>
        <w:spacing w:line="360" w:lineRule="auto"/>
        <w:jc w:val="left"/>
        <w:textAlignment w:val="center"/>
        <w:rPr>
          <w:color w:val="000000"/>
        </w:rPr>
      </w:pPr>
      <w:r>
        <w:rPr>
          <w:rFonts w:ascii="宋体" w:hAnsi="宋体"/>
          <w:color w:val="000000"/>
        </w:rPr>
        <w:t>本题考查人物形象分析。</w:t>
      </w:r>
    </w:p>
    <w:p w14:paraId="6518C9F2" w14:textId="77777777" w:rsidR="00F35D9C" w:rsidRDefault="004B7CF5">
      <w:pPr>
        <w:spacing w:line="360" w:lineRule="auto"/>
        <w:jc w:val="left"/>
        <w:textAlignment w:val="center"/>
        <w:rPr>
          <w:color w:val="000000"/>
        </w:rPr>
      </w:pPr>
      <w:r>
        <w:rPr>
          <w:rFonts w:ascii="宋体" w:hAnsi="宋体"/>
          <w:color w:val="000000"/>
        </w:rPr>
        <w:t>纯真善良与生命敬畏。根据甲段“两手轻轻捧着虫子，唯恐伤害”“把盒子重新打开放飞”，通过“轻轻捧”“唯恐”等动作、心理描写，体现他对微小生命的怜惜，与狱中残酷环境形成反差。</w:t>
      </w:r>
    </w:p>
    <w:p w14:paraId="03082514" w14:textId="77777777" w:rsidR="00F35D9C" w:rsidRDefault="004B7CF5">
      <w:pPr>
        <w:spacing w:line="360" w:lineRule="auto"/>
        <w:jc w:val="left"/>
        <w:textAlignment w:val="center"/>
        <w:rPr>
          <w:color w:val="000000"/>
        </w:rPr>
      </w:pPr>
      <w:r>
        <w:rPr>
          <w:rFonts w:ascii="宋体" w:hAnsi="宋体"/>
          <w:color w:val="000000"/>
        </w:rPr>
        <w:t>对自由的炽热渴望。根据甲段“它坐飞机回家去了”“我们也坐飞机回去”，用孩子式的想象表达对自由的憧憬；乙段画“黎明”时用“浓蓝、金黄、翠绿”等浓烈色彩，“笔锋充满渴望自由的感情”，直接点明精神诉求。</w:t>
      </w:r>
    </w:p>
    <w:p w14:paraId="6A8333C6" w14:textId="77777777" w:rsidR="00F35D9C" w:rsidRDefault="004B7CF5">
      <w:pPr>
        <w:spacing w:line="360" w:lineRule="auto"/>
        <w:jc w:val="left"/>
        <w:textAlignment w:val="center"/>
        <w:rPr>
          <w:color w:val="000000"/>
        </w:rPr>
      </w:pPr>
      <w:r>
        <w:rPr>
          <w:rFonts w:ascii="宋体" w:hAnsi="宋体"/>
          <w:color w:val="000000"/>
        </w:rPr>
        <w:t>坚韧与信念。根据文章可知，整本书中他为狱友传递情报、学习知识，如用树枝在地上写字，即使被囚禁仍保持对知识的渴望。</w:t>
      </w:r>
    </w:p>
    <w:p w14:paraId="46662606" w14:textId="77777777" w:rsidR="00F35D9C" w:rsidRDefault="004B7CF5">
      <w:pPr>
        <w:spacing w:line="360" w:lineRule="auto"/>
        <w:jc w:val="left"/>
        <w:textAlignment w:val="center"/>
        <w:rPr>
          <w:color w:val="000000"/>
        </w:rPr>
      </w:pPr>
      <w:r>
        <w:rPr>
          <w:color w:val="000000"/>
        </w:rPr>
        <w:t>抓住这些关键内容表述即可。</w:t>
      </w:r>
    </w:p>
    <w:p w14:paraId="57CD7EA8" w14:textId="77777777" w:rsidR="00F35D9C" w:rsidRDefault="004B7CF5">
      <w:pPr>
        <w:spacing w:line="360" w:lineRule="auto"/>
        <w:jc w:val="left"/>
        <w:textAlignment w:val="center"/>
        <w:rPr>
          <w:color w:val="000000"/>
        </w:rPr>
      </w:pPr>
      <w:r>
        <w:rPr>
          <w:noProof/>
          <w:color w:val="000000"/>
        </w:rPr>
        <w:drawing>
          <wp:inline distT="0" distB="0" distL="0" distR="0" wp14:anchorId="1608D1CC" wp14:editId="6B653CA0">
            <wp:extent cx="95250" cy="17145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11"/>
                    <a:stretch>
                      <a:fillRect/>
                    </a:stretch>
                  </pic:blipFill>
                  <pic:spPr>
                    <a:xfrm>
                      <a:off x="0" y="0"/>
                      <a:ext cx="95250" cy="171450"/>
                    </a:xfrm>
                    <a:prstGeom prst="rect">
                      <a:avLst/>
                    </a:prstGeom>
                  </pic:spPr>
                </pic:pic>
              </a:graphicData>
            </a:graphic>
          </wp:inline>
        </w:drawing>
      </w:r>
      <w:r>
        <w:rPr>
          <w:color w:val="000000"/>
        </w:rPr>
        <w:t>15</w:t>
      </w:r>
      <w:r>
        <w:rPr>
          <w:color w:val="000000"/>
        </w:rPr>
        <w:t>题详解】</w:t>
      </w:r>
    </w:p>
    <w:p w14:paraId="0180E201" w14:textId="77777777" w:rsidR="00F35D9C" w:rsidRDefault="004B7CF5">
      <w:pPr>
        <w:spacing w:line="360" w:lineRule="auto"/>
        <w:jc w:val="left"/>
        <w:textAlignment w:val="center"/>
        <w:rPr>
          <w:color w:val="000000"/>
        </w:rPr>
      </w:pPr>
      <w:r>
        <w:rPr>
          <w:rFonts w:ascii="宋体" w:hAnsi="宋体"/>
          <w:color w:val="000000"/>
        </w:rPr>
        <w:t>本题考查演讲表达能力。一方面要内化小萝卜头形象对自己的影响（精神启迪、价值观塑造等），另一方面要清晰阐述“红色小讲解员”的使命（传承红色故事、弘扬革命精神、让受众共情历史等），需将个人阅读感悟与社会使命结合，用演讲的感染力、逻辑性组织内容。</w:t>
      </w:r>
    </w:p>
    <w:p w14:paraId="486AF437" w14:textId="77777777" w:rsidR="00F35D9C" w:rsidRDefault="004B7CF5">
      <w:pPr>
        <w:spacing w:line="360" w:lineRule="auto"/>
        <w:jc w:val="left"/>
        <w:textAlignment w:val="center"/>
        <w:rPr>
          <w:color w:val="000000"/>
        </w:rPr>
      </w:pPr>
      <w:r>
        <w:rPr>
          <w:rFonts w:ascii="宋体" w:hAnsi="宋体"/>
          <w:color w:val="000000"/>
        </w:rPr>
        <w:t>示例：大家好！我是红色小讲解员××。今天，今天我以《读&lt;红岩&gt;，我与小萝卜头同呼吸》为题，和大家分享读《红岩》，与小萝卜头“同呼吸”的震撼与感动。还记得小萝卜头放飞虫子的场景吗？他小心翼翼捧着虫子，放进火柴盒后，又突然停下</w:t>
      </w:r>
      <w:r>
        <w:rPr>
          <w:rFonts w:eastAsia="Times New Roman" w:cs="Times New Roman"/>
          <w:color w:val="000000"/>
        </w:rPr>
        <w:t>——</w:t>
      </w:r>
      <w:r>
        <w:rPr>
          <w:rFonts w:ascii="宋体" w:hAnsi="宋体"/>
          <w:color w:val="000000"/>
        </w:rPr>
        <w:t>“飞吧，你飞呀！”那一刻，他眼中的光比牢房外的太阳还要明亮。牢房的铁窗禁锢了他的身体，却锁不住他对自由的向往。他的“飞机”，是一只平凡的虫子；他的“黎明”，是用浓墨重彩涂满整张纸的蓝天与太阳。这些画面让我深刻意识到：我们习以为常的自由，是小萝卜头用生命仰望的星辰。小萝卜头教会我珍惜，更教会我勇气。他在狱中传递情报、坚持学习，用</w:t>
      </w:r>
      <w:r>
        <w:rPr>
          <w:rFonts w:ascii="宋体" w:hAnsi="宋体"/>
          <w:color w:val="000000"/>
        </w:rPr>
        <w:lastRenderedPageBreak/>
        <w:t>树枝在地上一笔一划写字的身影，像一把火炬，照亮了黑暗。作为新时代的少年，我常为生活中的小挫折气馁，可每当想起小萝卜头，就有了直面困难的力量。而作为红色小讲解员，我的使命就是让小萝卜头的故事“活”起来。当我讲述他的渴望、他的坚持，不仅是在诉说历史，更是在延续他对自由与光明的“呼吸”。我希望用我的声音，让更多人明白：今日的山河无恙，是无数像小萝卜头一样的英雄，用鲜血与信念换来的。让我们铭记历史，传承红色精神，让小萝卜头心中的“黎明”，永远照亮我们前行的路！谢谢大家！</w:t>
      </w:r>
    </w:p>
    <w:p w14:paraId="4A27B022" w14:textId="77777777" w:rsidR="00F35D9C" w:rsidRDefault="004B7CF5">
      <w:pPr>
        <w:spacing w:line="360" w:lineRule="auto"/>
        <w:jc w:val="left"/>
        <w:textAlignment w:val="center"/>
        <w:rPr>
          <w:color w:val="000000"/>
        </w:rPr>
      </w:pPr>
      <w:r>
        <w:rPr>
          <w:rFonts w:ascii="宋体" w:hAnsi="宋体"/>
          <w:b/>
          <w:color w:val="000000"/>
          <w:sz w:val="24"/>
        </w:rPr>
        <w:t>（三）实用类文本阅读（</w:t>
      </w:r>
      <w:r>
        <w:rPr>
          <w:rFonts w:eastAsia="Times New Roman" w:cs="Times New Roman"/>
          <w:b/>
          <w:color w:val="000000"/>
          <w:sz w:val="24"/>
        </w:rPr>
        <w:t>12</w:t>
      </w:r>
      <w:r>
        <w:rPr>
          <w:rFonts w:ascii="宋体" w:hAnsi="宋体"/>
          <w:b/>
          <w:color w:val="000000"/>
          <w:sz w:val="24"/>
        </w:rPr>
        <w:t>分）</w:t>
      </w:r>
    </w:p>
    <w:p w14:paraId="6F9CD899" w14:textId="77777777" w:rsidR="00F35D9C" w:rsidRDefault="004B7CF5">
      <w:pPr>
        <w:spacing w:line="360" w:lineRule="auto"/>
        <w:jc w:val="left"/>
        <w:textAlignment w:val="center"/>
        <w:rPr>
          <w:color w:val="000000"/>
        </w:rPr>
      </w:pPr>
      <w:r>
        <w:rPr>
          <w:rFonts w:ascii="宋体" w:hAnsi="宋体"/>
          <w:color w:val="000000"/>
        </w:rPr>
        <w:t>阅读下面三则材料，完成下面小题。</w:t>
      </w:r>
    </w:p>
    <w:p w14:paraId="6F2E5406" w14:textId="77777777" w:rsidR="00F35D9C" w:rsidRDefault="004B7CF5">
      <w:pPr>
        <w:spacing w:line="360" w:lineRule="auto"/>
        <w:jc w:val="left"/>
        <w:textAlignment w:val="center"/>
        <w:rPr>
          <w:color w:val="000000"/>
        </w:rPr>
      </w:pPr>
      <w:r>
        <w:rPr>
          <w:rFonts w:ascii="宋体" w:hAnsi="宋体"/>
          <w:color w:val="000000"/>
        </w:rPr>
        <w:t>材料一：</w:t>
      </w:r>
    </w:p>
    <w:p w14:paraId="5F5A607D" w14:textId="77777777" w:rsidR="00F35D9C" w:rsidRDefault="004B7CF5">
      <w:pPr>
        <w:spacing w:line="360" w:lineRule="auto"/>
        <w:ind w:firstLine="420"/>
        <w:jc w:val="left"/>
        <w:textAlignment w:val="center"/>
        <w:rPr>
          <w:color w:val="000000"/>
        </w:rPr>
      </w:pPr>
      <w:r>
        <w:rPr>
          <w:rFonts w:ascii="楷体" w:eastAsia="楷体" w:hAnsi="楷体" w:cs="楷体"/>
          <w:color w:val="000000"/>
        </w:rPr>
        <w:t>人工智能技术可以实时互动，重塑传统阅读模式，为读者提供多维感官体验，以形成</w:t>
      </w:r>
      <w:r>
        <w:rPr>
          <w:rFonts w:ascii="宋体" w:hAnsi="宋体"/>
          <w:color w:val="000000"/>
        </w:rPr>
        <w:t>“</w:t>
      </w:r>
      <w:r>
        <w:rPr>
          <w:rFonts w:ascii="楷体" w:eastAsia="楷体" w:hAnsi="楷体" w:cs="楷体"/>
          <w:color w:val="000000"/>
        </w:rPr>
        <w:t>寓教于乐</w:t>
      </w:r>
      <w:r>
        <w:rPr>
          <w:rFonts w:ascii="宋体" w:hAnsi="宋体"/>
          <w:color w:val="000000"/>
        </w:rPr>
        <w:t>”</w:t>
      </w:r>
      <w:r>
        <w:rPr>
          <w:rFonts w:ascii="楷体" w:eastAsia="楷体" w:hAnsi="楷体" w:cs="楷体"/>
          <w:color w:val="000000"/>
        </w:rPr>
        <w:t>的创新实践。孩子们坐在数字化图书馆中手捧阅读器，当他们为《乡土中国》的</w:t>
      </w:r>
      <w:r>
        <w:rPr>
          <w:rFonts w:ascii="宋体" w:hAnsi="宋体"/>
          <w:color w:val="000000"/>
        </w:rPr>
        <w:t>“</w:t>
      </w:r>
      <w:r>
        <w:rPr>
          <w:rFonts w:ascii="楷体" w:eastAsia="楷体" w:hAnsi="楷体" w:cs="楷体"/>
          <w:color w:val="000000"/>
        </w:rPr>
        <w:t>差序格局</w:t>
      </w:r>
      <w:r>
        <w:rPr>
          <w:rFonts w:ascii="宋体" w:hAnsi="宋体"/>
          <w:color w:val="000000"/>
        </w:rPr>
        <w:t>”</w:t>
      </w:r>
      <w:r>
        <w:rPr>
          <w:rFonts w:ascii="楷体" w:eastAsia="楷体" w:hAnsi="楷体" w:cs="楷体"/>
          <w:color w:val="000000"/>
        </w:rPr>
        <w:t>困惑时，能收到系统推送的费孝通在闽江畔写下的田野笔记；当他们批注《赤壁赋》的</w:t>
      </w:r>
      <w:r>
        <w:rPr>
          <w:rFonts w:ascii="宋体" w:hAnsi="宋体"/>
          <w:color w:val="000000"/>
        </w:rPr>
        <w:t>“</w:t>
      </w:r>
      <w:r>
        <w:rPr>
          <w:rFonts w:ascii="楷体" w:eastAsia="楷体" w:hAnsi="楷体" w:cs="楷体"/>
          <w:color w:val="000000"/>
        </w:rPr>
        <w:t>逝者如斯</w:t>
      </w:r>
      <w:r>
        <w:rPr>
          <w:rFonts w:ascii="宋体" w:hAnsi="宋体"/>
          <w:color w:val="000000"/>
        </w:rPr>
        <w:t>”</w:t>
      </w:r>
      <w:r>
        <w:rPr>
          <w:rFonts w:ascii="楷体" w:eastAsia="楷体" w:hAnsi="楷体" w:cs="楷体"/>
          <w:color w:val="000000"/>
        </w:rPr>
        <w:t>时，可以在虚拟空间像苏轼一样感受江水奔流的气势</w:t>
      </w:r>
      <w:r>
        <w:rPr>
          <w:rFonts w:ascii="宋体" w:hAnsi="宋体"/>
          <w:color w:val="000000"/>
        </w:rPr>
        <w:t>……</w:t>
      </w:r>
      <w:r>
        <w:rPr>
          <w:rFonts w:ascii="楷体" w:eastAsia="楷体" w:hAnsi="楷体" w:cs="楷体"/>
          <w:color w:val="000000"/>
        </w:rPr>
        <w:t>纸数结合，互补共融，学校和社会联手打造</w:t>
      </w:r>
      <w:r>
        <w:rPr>
          <w:rFonts w:ascii="宋体" w:hAnsi="宋体"/>
          <w:color w:val="000000"/>
        </w:rPr>
        <w:t>“</w:t>
      </w:r>
      <w:r>
        <w:rPr>
          <w:rFonts w:ascii="楷体" w:eastAsia="楷体" w:hAnsi="楷体" w:cs="楷体"/>
          <w:color w:val="000000"/>
        </w:rPr>
        <w:t>纸</w:t>
      </w:r>
      <w:r>
        <w:rPr>
          <w:rFonts w:ascii="宋体" w:hAnsi="宋体"/>
          <w:color w:val="000000"/>
        </w:rPr>
        <w:t>＋</w:t>
      </w:r>
      <w:r>
        <w:rPr>
          <w:rFonts w:ascii="楷体" w:eastAsia="楷体" w:hAnsi="楷体" w:cs="楷体"/>
          <w:color w:val="000000"/>
        </w:rPr>
        <w:t>数</w:t>
      </w:r>
      <w:r>
        <w:rPr>
          <w:rFonts w:ascii="宋体" w:hAnsi="宋体"/>
          <w:color w:val="000000"/>
        </w:rPr>
        <w:t>”</w:t>
      </w:r>
      <w:r>
        <w:rPr>
          <w:rFonts w:ascii="楷体" w:eastAsia="楷体" w:hAnsi="楷体" w:cs="楷体"/>
          <w:color w:val="000000"/>
        </w:rPr>
        <w:t>的复合阅读空间，包括智能图书馆、沉浸式阅读教室、</w:t>
      </w:r>
      <w:r>
        <w:rPr>
          <w:rFonts w:eastAsia="Times New Roman" w:cs="Times New Roman"/>
          <w:color w:val="000000"/>
        </w:rPr>
        <w:t>AI</w:t>
      </w:r>
      <w:r>
        <w:rPr>
          <w:rFonts w:ascii="楷体" w:eastAsia="楷体" w:hAnsi="楷体" w:cs="楷体"/>
          <w:color w:val="000000"/>
        </w:rPr>
        <w:t>辅助读写平台等，在科技与人文的互通中，不断拓展孩子们的知识边界，培养批判性思维和创新能力，为精彩人生打下坚实基础。</w:t>
      </w:r>
    </w:p>
    <w:p w14:paraId="2934946C" w14:textId="77777777" w:rsidR="00F35D9C" w:rsidRDefault="004B7CF5">
      <w:pPr>
        <w:spacing w:line="360" w:lineRule="auto"/>
        <w:jc w:val="right"/>
        <w:textAlignment w:val="center"/>
        <w:rPr>
          <w:color w:val="000000"/>
        </w:rPr>
      </w:pPr>
      <w:r>
        <w:rPr>
          <w:rFonts w:ascii="宋体" w:hAnsi="宋体"/>
          <w:color w:val="000000"/>
        </w:rPr>
        <w:t>（摘编自《光明日报》2025年4月22日）</w:t>
      </w:r>
    </w:p>
    <w:p w14:paraId="612EB41F" w14:textId="77777777" w:rsidR="00F35D9C" w:rsidRDefault="004B7CF5">
      <w:pPr>
        <w:spacing w:line="360" w:lineRule="auto"/>
        <w:jc w:val="left"/>
        <w:textAlignment w:val="center"/>
        <w:rPr>
          <w:color w:val="000000"/>
        </w:rPr>
      </w:pPr>
      <w:r>
        <w:rPr>
          <w:rFonts w:ascii="宋体" w:hAnsi="宋体"/>
          <w:color w:val="000000"/>
        </w:rPr>
        <w:t>材料二：</w:t>
      </w:r>
    </w:p>
    <w:p w14:paraId="57C0EEA3" w14:textId="77777777" w:rsidR="00F35D9C" w:rsidRDefault="004B7CF5">
      <w:pPr>
        <w:spacing w:line="360" w:lineRule="auto"/>
        <w:ind w:firstLine="420"/>
        <w:jc w:val="left"/>
        <w:textAlignment w:val="center"/>
        <w:rPr>
          <w:color w:val="000000"/>
        </w:rPr>
      </w:pPr>
      <w:r>
        <w:rPr>
          <w:color w:val="000000"/>
        </w:rPr>
        <w:t>①</w:t>
      </w:r>
      <w:r>
        <w:rPr>
          <w:rFonts w:ascii="楷体" w:eastAsia="楷体" w:hAnsi="楷体" w:cs="楷体"/>
          <w:color w:val="000000"/>
        </w:rPr>
        <w:t>目前一些</w:t>
      </w:r>
      <w:r>
        <w:rPr>
          <w:rFonts w:eastAsia="Times New Roman" w:cs="Times New Roman"/>
          <w:color w:val="000000"/>
        </w:rPr>
        <w:t>AI</w:t>
      </w:r>
      <w:r>
        <w:rPr>
          <w:rFonts w:ascii="楷体" w:eastAsia="楷体" w:hAnsi="楷体" w:cs="楷体"/>
          <w:color w:val="000000"/>
        </w:rPr>
        <w:t>辅助阅读工具已经成为不少学生的阅读伙伴。</w:t>
      </w:r>
      <w:r>
        <w:rPr>
          <w:rFonts w:eastAsia="Times New Roman" w:cs="Times New Roman"/>
          <w:color w:val="000000"/>
        </w:rPr>
        <w:t>AI</w:t>
      </w:r>
      <w:r>
        <w:rPr>
          <w:rFonts w:ascii="楷体" w:eastAsia="楷体" w:hAnsi="楷体" w:cs="楷体"/>
          <w:color w:val="000000"/>
        </w:rPr>
        <w:t>可以帮助筛选信息，辅助学习。当</w:t>
      </w:r>
      <w:r>
        <w:rPr>
          <w:rFonts w:ascii="宋体" w:hAnsi="宋体"/>
          <w:color w:val="000000"/>
        </w:rPr>
        <w:t>“</w:t>
      </w:r>
      <w:r>
        <w:rPr>
          <w:rFonts w:ascii="楷体" w:eastAsia="楷体" w:hAnsi="楷体" w:cs="楷体"/>
          <w:color w:val="000000"/>
        </w:rPr>
        <w:t>亲自读</w:t>
      </w:r>
      <w:r>
        <w:rPr>
          <w:rFonts w:ascii="宋体" w:hAnsi="宋体"/>
          <w:color w:val="000000"/>
        </w:rPr>
        <w:t>”</w:t>
      </w:r>
      <w:r>
        <w:rPr>
          <w:rFonts w:ascii="楷体" w:eastAsia="楷体" w:hAnsi="楷体" w:cs="楷体"/>
          <w:color w:val="000000"/>
        </w:rPr>
        <w:t>难以完成阅读作业，却又面临课堂讨论、提交读书报告的课业要求时，读</w:t>
      </w:r>
      <w:r>
        <w:rPr>
          <w:rFonts w:eastAsia="Times New Roman" w:cs="Times New Roman"/>
          <w:color w:val="000000"/>
        </w:rPr>
        <w:t>AI</w:t>
      </w:r>
      <w:r>
        <w:rPr>
          <w:rFonts w:ascii="楷体" w:eastAsia="楷体" w:hAnsi="楷体" w:cs="楷体"/>
          <w:color w:val="000000"/>
        </w:rPr>
        <w:t>处理过的内容成为一条极具诱惑的便捷通道。但这会造成什么样的结果呢？</w:t>
      </w:r>
      <w:r>
        <w:rPr>
          <w:rFonts w:eastAsia="Times New Roman" w:cs="Times New Roman"/>
          <w:color w:val="000000"/>
        </w:rPr>
        <w:t>AI</w:t>
      </w:r>
      <w:r>
        <w:rPr>
          <w:rFonts w:ascii="楷体" w:eastAsia="楷体" w:hAnsi="楷体" w:cs="楷体"/>
          <w:color w:val="000000"/>
        </w:rPr>
        <w:t>通过数理模型将文本简化为可量化的标签，过滤掉其中的不确定性，最后呈现出</w:t>
      </w:r>
      <w:r>
        <w:rPr>
          <w:rFonts w:ascii="宋体" w:hAnsi="宋体"/>
          <w:color w:val="000000"/>
        </w:rPr>
        <w:t>“</w:t>
      </w:r>
      <w:r>
        <w:rPr>
          <w:rFonts w:ascii="楷体" w:eastAsia="楷体" w:hAnsi="楷体" w:cs="楷体"/>
          <w:color w:val="000000"/>
        </w:rPr>
        <w:t>一千个读者只有一个哈姆雷特</w:t>
      </w:r>
      <w:r>
        <w:rPr>
          <w:rFonts w:ascii="宋体" w:hAnsi="宋体"/>
          <w:color w:val="000000"/>
        </w:rPr>
        <w:t>”</w:t>
      </w:r>
      <w:r>
        <w:rPr>
          <w:rFonts w:ascii="楷体" w:eastAsia="楷体" w:hAnsi="楷体" w:cs="楷体"/>
          <w:color w:val="000000"/>
        </w:rPr>
        <w:t>的单一结论，这与传统阅读中个体通过思辨与共情形成的多元理解构成了鲜明对比。</w:t>
      </w:r>
    </w:p>
    <w:p w14:paraId="1F8FDA34" w14:textId="77777777" w:rsidR="00F35D9C" w:rsidRDefault="004B7CF5">
      <w:pPr>
        <w:spacing w:line="360" w:lineRule="auto"/>
        <w:ind w:firstLine="420"/>
        <w:jc w:val="left"/>
        <w:textAlignment w:val="center"/>
        <w:rPr>
          <w:color w:val="000000"/>
        </w:rPr>
      </w:pPr>
      <w:r>
        <w:rPr>
          <w:color w:val="000000"/>
        </w:rPr>
        <w:t>②</w:t>
      </w:r>
      <w:r>
        <w:rPr>
          <w:rFonts w:ascii="楷体" w:eastAsia="楷体" w:hAnsi="楷体" w:cs="楷体"/>
          <w:color w:val="000000"/>
        </w:rPr>
        <w:t>其中原因，除了</w:t>
      </w:r>
      <w:r>
        <w:rPr>
          <w:rFonts w:ascii="宋体" w:hAnsi="宋体"/>
          <w:color w:val="000000"/>
        </w:rPr>
        <w:t>“</w:t>
      </w:r>
      <w:r>
        <w:rPr>
          <w:rFonts w:ascii="楷体" w:eastAsia="楷体" w:hAnsi="楷体" w:cs="楷体"/>
          <w:color w:val="000000"/>
        </w:rPr>
        <w:t>偷懒变得轻而易举</w:t>
      </w:r>
      <w:r>
        <w:rPr>
          <w:rFonts w:ascii="宋体" w:hAnsi="宋体"/>
          <w:color w:val="000000"/>
        </w:rPr>
        <w:t>”</w:t>
      </w:r>
      <w:r>
        <w:rPr>
          <w:rFonts w:ascii="楷体" w:eastAsia="楷体" w:hAnsi="楷体" w:cs="楷体"/>
          <w:color w:val="000000"/>
        </w:rPr>
        <w:t>以外，还有注意力的日渐缩水。今天，我们的注意力衰退到常常看不完一个</w:t>
      </w:r>
      <w:r>
        <w:rPr>
          <w:rFonts w:eastAsia="Times New Roman" w:cs="Times New Roman"/>
          <w:color w:val="000000"/>
        </w:rPr>
        <w:t>10</w:t>
      </w:r>
      <w:r>
        <w:rPr>
          <w:rFonts w:ascii="楷体" w:eastAsia="楷体" w:hAnsi="楷体" w:cs="楷体"/>
          <w:color w:val="000000"/>
        </w:rPr>
        <w:t>分钟以上的长视频，看不完公众号上一篇</w:t>
      </w:r>
      <w:r>
        <w:rPr>
          <w:rFonts w:eastAsia="Times New Roman" w:cs="Times New Roman"/>
          <w:color w:val="000000"/>
        </w:rPr>
        <w:t>3000</w:t>
      </w:r>
      <w:r>
        <w:rPr>
          <w:rFonts w:ascii="楷体" w:eastAsia="楷体" w:hAnsi="楷体" w:cs="楷体"/>
          <w:color w:val="000000"/>
        </w:rPr>
        <w:t>字以上的文章，更不要说看完</w:t>
      </w:r>
      <w:r>
        <w:rPr>
          <w:rFonts w:eastAsia="Times New Roman" w:cs="Times New Roman"/>
          <w:color w:val="000000"/>
        </w:rPr>
        <w:t>20</w:t>
      </w:r>
      <w:r>
        <w:rPr>
          <w:rFonts w:ascii="楷体" w:eastAsia="楷体" w:hAnsi="楷体" w:cs="楷体"/>
          <w:color w:val="000000"/>
        </w:rPr>
        <w:t>万字的书籍。</w:t>
      </w:r>
    </w:p>
    <w:p w14:paraId="6CB2C173" w14:textId="77777777" w:rsidR="00F35D9C" w:rsidRDefault="004B7CF5">
      <w:pPr>
        <w:spacing w:line="360" w:lineRule="auto"/>
        <w:ind w:firstLine="420"/>
        <w:jc w:val="left"/>
        <w:textAlignment w:val="center"/>
        <w:rPr>
          <w:color w:val="000000"/>
        </w:rPr>
      </w:pPr>
      <w:r>
        <w:rPr>
          <w:color w:val="000000"/>
        </w:rPr>
        <w:t>③</w:t>
      </w:r>
      <w:r>
        <w:rPr>
          <w:rFonts w:ascii="楷体" w:eastAsia="楷体" w:hAnsi="楷体" w:cs="楷体"/>
          <w:color w:val="000000"/>
        </w:rPr>
        <w:t>更值得警惕的是，</w:t>
      </w:r>
      <w:r>
        <w:rPr>
          <w:rFonts w:ascii="宋体" w:hAnsi="宋体"/>
          <w:color w:val="000000"/>
        </w:rPr>
        <w:t>“</w:t>
      </w:r>
      <w:r>
        <w:rPr>
          <w:rFonts w:eastAsia="Times New Roman" w:cs="Times New Roman"/>
          <w:color w:val="000000"/>
        </w:rPr>
        <w:t>AI</w:t>
      </w:r>
      <w:r>
        <w:rPr>
          <w:rFonts w:ascii="楷体" w:eastAsia="楷体" w:hAnsi="楷体" w:cs="楷体"/>
          <w:color w:val="000000"/>
        </w:rPr>
        <w:t>污染</w:t>
      </w:r>
      <w:r>
        <w:rPr>
          <w:rFonts w:ascii="宋体" w:hAnsi="宋体"/>
          <w:color w:val="000000"/>
        </w:rPr>
        <w:t>”</w:t>
      </w:r>
      <w:r>
        <w:rPr>
          <w:rFonts w:ascii="楷体" w:eastAsia="楷体" w:hAnsi="楷体" w:cs="楷体"/>
          <w:color w:val="000000"/>
        </w:rPr>
        <w:t>问题日益严重。</w:t>
      </w:r>
      <w:r>
        <w:rPr>
          <w:rFonts w:eastAsia="Times New Roman" w:cs="Times New Roman"/>
          <w:color w:val="000000"/>
        </w:rPr>
        <w:t>AI</w:t>
      </w:r>
      <w:r>
        <w:rPr>
          <w:rFonts w:ascii="楷体" w:eastAsia="楷体" w:hAnsi="楷体" w:cs="楷体"/>
          <w:color w:val="000000"/>
        </w:rPr>
        <w:t>生成、伪造或篡改文本、图片、音频和视频的现象越来越普遍，大量粗制滥造、真假难辨的</w:t>
      </w:r>
      <w:r>
        <w:rPr>
          <w:rFonts w:ascii="宋体" w:hAnsi="宋体"/>
          <w:color w:val="000000"/>
        </w:rPr>
        <w:t>“</w:t>
      </w:r>
      <w:r>
        <w:rPr>
          <w:rFonts w:ascii="楷体" w:eastAsia="楷体" w:hAnsi="楷体" w:cs="楷体"/>
          <w:color w:val="000000"/>
        </w:rPr>
        <w:t>信息垃圾</w:t>
      </w:r>
      <w:r>
        <w:rPr>
          <w:rFonts w:ascii="宋体" w:hAnsi="宋体"/>
          <w:color w:val="000000"/>
        </w:rPr>
        <w:t>”</w:t>
      </w:r>
      <w:r>
        <w:rPr>
          <w:rFonts w:ascii="楷体" w:eastAsia="楷体" w:hAnsi="楷体" w:cs="楷体"/>
          <w:color w:val="000000"/>
        </w:rPr>
        <w:t>，引发了关于</w:t>
      </w:r>
      <w:r>
        <w:rPr>
          <w:rFonts w:ascii="宋体" w:hAnsi="宋体"/>
          <w:color w:val="000000"/>
        </w:rPr>
        <w:t>“</w:t>
      </w:r>
      <w:r>
        <w:rPr>
          <w:rFonts w:eastAsia="Times New Roman" w:cs="Times New Roman"/>
          <w:color w:val="000000"/>
        </w:rPr>
        <w:t>AI</w:t>
      </w:r>
      <w:r>
        <w:rPr>
          <w:rFonts w:ascii="楷体" w:eastAsia="楷体" w:hAnsi="楷体" w:cs="楷体"/>
          <w:color w:val="000000"/>
        </w:rPr>
        <w:t>污染</w:t>
      </w:r>
      <w:r>
        <w:rPr>
          <w:rFonts w:ascii="宋体" w:hAnsi="宋体"/>
          <w:color w:val="000000"/>
        </w:rPr>
        <w:t>”</w:t>
      </w:r>
      <w:r>
        <w:rPr>
          <w:rFonts w:ascii="楷体" w:eastAsia="楷体" w:hAnsi="楷体" w:cs="楷体"/>
          <w:color w:val="000000"/>
        </w:rPr>
        <w:t>的讨论。</w:t>
      </w:r>
    </w:p>
    <w:p w14:paraId="20B43A56" w14:textId="77777777" w:rsidR="00F35D9C" w:rsidRDefault="004B7CF5">
      <w:pPr>
        <w:spacing w:line="360" w:lineRule="auto"/>
        <w:jc w:val="right"/>
        <w:textAlignment w:val="center"/>
        <w:rPr>
          <w:color w:val="000000"/>
        </w:rPr>
      </w:pPr>
      <w:r>
        <w:rPr>
          <w:rFonts w:ascii="宋体" w:hAnsi="宋体"/>
          <w:color w:val="000000"/>
        </w:rPr>
        <w:t>（摘编自《光明日报》2025年5月6日）</w:t>
      </w:r>
    </w:p>
    <w:p w14:paraId="3D2EBBE6" w14:textId="77777777" w:rsidR="00F35D9C" w:rsidRDefault="004B7CF5">
      <w:pPr>
        <w:spacing w:line="360" w:lineRule="auto"/>
        <w:jc w:val="left"/>
        <w:textAlignment w:val="center"/>
        <w:rPr>
          <w:color w:val="000000"/>
        </w:rPr>
      </w:pPr>
      <w:r>
        <w:rPr>
          <w:rFonts w:ascii="宋体" w:hAnsi="宋体"/>
          <w:color w:val="000000"/>
        </w:rPr>
        <w:t>材料三：</w:t>
      </w:r>
    </w:p>
    <w:p w14:paraId="44EB4B68" w14:textId="77777777" w:rsidR="00F35D9C" w:rsidRDefault="004B7CF5">
      <w:pPr>
        <w:spacing w:line="360" w:lineRule="auto"/>
        <w:ind w:firstLine="420"/>
        <w:jc w:val="left"/>
        <w:textAlignment w:val="center"/>
        <w:rPr>
          <w:color w:val="000000"/>
        </w:rPr>
      </w:pPr>
      <w:r>
        <w:rPr>
          <w:rFonts w:ascii="楷体" w:eastAsia="楷体" w:hAnsi="楷体" w:cs="楷体"/>
          <w:color w:val="000000"/>
        </w:rPr>
        <w:t>人类深度阅读本质上是一场多维度的思维交响，逻辑推理与直觉感悟彼此激荡，理性认知与情感共鸣同步生长，是一种复杂的精神化学反应。如果我们把深度阅读与享受美食相类比的话，人工智能的</w:t>
      </w:r>
      <w:r>
        <w:rPr>
          <w:rFonts w:ascii="宋体" w:hAnsi="宋体"/>
          <w:color w:val="000000"/>
        </w:rPr>
        <w:t>“</w:t>
      </w:r>
      <w:r>
        <w:rPr>
          <w:rFonts w:ascii="楷体" w:eastAsia="楷体" w:hAnsi="楷体" w:cs="楷体"/>
          <w:color w:val="000000"/>
        </w:rPr>
        <w:t>替</w:t>
      </w:r>
      <w:r>
        <w:rPr>
          <w:rFonts w:ascii="楷体" w:eastAsia="楷体" w:hAnsi="楷体" w:cs="楷体"/>
          <w:color w:val="000000"/>
        </w:rPr>
        <w:lastRenderedPageBreak/>
        <w:t>代</w:t>
      </w:r>
      <w:r>
        <w:rPr>
          <w:rFonts w:ascii="宋体" w:hAnsi="宋体"/>
          <w:color w:val="000000"/>
        </w:rPr>
        <w:t>”</w:t>
      </w:r>
      <w:r>
        <w:rPr>
          <w:rFonts w:ascii="楷体" w:eastAsia="楷体" w:hAnsi="楷体" w:cs="楷体"/>
          <w:color w:val="000000"/>
        </w:rPr>
        <w:t>阅读最多只能达到汲取营养的目的，而缺少美食体验的过程。当人工智能试图代劳文本解析，看似缩短了认知路径，实则抽离了创新思维发展的沃土，更消解了文字韵律中潜藏的美学震颤。那些被算法提炼的</w:t>
      </w:r>
      <w:r>
        <w:rPr>
          <w:rFonts w:ascii="宋体" w:hAnsi="宋体"/>
          <w:color w:val="000000"/>
        </w:rPr>
        <w:t>“</w:t>
      </w:r>
      <w:r>
        <w:rPr>
          <w:rFonts w:ascii="楷体" w:eastAsia="楷体" w:hAnsi="楷体" w:cs="楷体"/>
          <w:color w:val="000000"/>
        </w:rPr>
        <w:t>知识晶体</w:t>
      </w:r>
      <w:r>
        <w:rPr>
          <w:rFonts w:ascii="宋体" w:hAnsi="宋体"/>
          <w:color w:val="000000"/>
        </w:rPr>
        <w:t>”</w:t>
      </w:r>
      <w:r>
        <w:rPr>
          <w:rFonts w:ascii="楷体" w:eastAsia="楷体" w:hAnsi="楷体" w:cs="楷体"/>
          <w:color w:val="000000"/>
        </w:rPr>
        <w:t>固然剔透，却无法完美体现通篇原著的系统思维和精神历程。</w:t>
      </w:r>
    </w:p>
    <w:p w14:paraId="11B8C15B" w14:textId="77777777" w:rsidR="00F35D9C" w:rsidRDefault="004B7CF5">
      <w:pPr>
        <w:spacing w:line="360" w:lineRule="auto"/>
        <w:jc w:val="right"/>
        <w:textAlignment w:val="center"/>
        <w:rPr>
          <w:color w:val="000000"/>
        </w:rPr>
      </w:pPr>
      <w:r>
        <w:rPr>
          <w:rFonts w:ascii="宋体" w:hAnsi="宋体"/>
          <w:color w:val="000000"/>
        </w:rPr>
        <w:t>（摘编自《中国青年报》2025年4月18日）</w:t>
      </w:r>
    </w:p>
    <w:p w14:paraId="77DE7B19" w14:textId="77777777" w:rsidR="00F35D9C" w:rsidRDefault="004B7CF5">
      <w:pPr>
        <w:spacing w:line="360" w:lineRule="auto"/>
        <w:jc w:val="left"/>
        <w:textAlignment w:val="center"/>
        <w:rPr>
          <w:color w:val="000000"/>
        </w:rPr>
      </w:pPr>
      <w:r>
        <w:rPr>
          <w:color w:val="000000"/>
        </w:rPr>
        <w:t xml:space="preserve">16. </w:t>
      </w:r>
      <w:r>
        <w:rPr>
          <w:rFonts w:ascii="宋体" w:hAnsi="宋体"/>
          <w:color w:val="000000"/>
        </w:rPr>
        <w:t>下列对相关内容的理解，不正确的一项是（</w:t>
      </w:r>
      <w:r>
        <w:rPr>
          <w:rFonts w:eastAsia="Times New Roman" w:cs="Times New Roman"/>
          <w:color w:val="000000"/>
        </w:rPr>
        <w:t xml:space="preserve">   </w:t>
      </w:r>
      <w:r>
        <w:rPr>
          <w:rFonts w:ascii="宋体" w:hAnsi="宋体"/>
          <w:color w:val="000000"/>
        </w:rPr>
        <w:t>）</w:t>
      </w:r>
    </w:p>
    <w:p w14:paraId="2D257362" w14:textId="77777777" w:rsidR="00F35D9C" w:rsidRDefault="004B7CF5">
      <w:pPr>
        <w:spacing w:line="360" w:lineRule="auto"/>
        <w:jc w:val="left"/>
        <w:textAlignment w:val="center"/>
        <w:rPr>
          <w:color w:val="000000"/>
        </w:rPr>
      </w:pPr>
      <w:r>
        <w:rPr>
          <w:color w:val="000000"/>
        </w:rPr>
        <w:t xml:space="preserve">A. </w:t>
      </w:r>
      <w:r>
        <w:rPr>
          <w:rFonts w:ascii="宋体" w:hAnsi="宋体"/>
          <w:color w:val="000000"/>
        </w:rPr>
        <w:t>人工智能技术可以重塑传统阅读模式，“寓教于乐”，拓展孩子们知识边界，为精彩人生打下坚实基础。</w:t>
      </w:r>
    </w:p>
    <w:p w14:paraId="10C82F7A" w14:textId="77777777" w:rsidR="00F35D9C" w:rsidRDefault="004B7CF5">
      <w:pPr>
        <w:spacing w:line="360" w:lineRule="auto"/>
        <w:jc w:val="left"/>
        <w:textAlignment w:val="center"/>
        <w:rPr>
          <w:color w:val="000000"/>
        </w:rPr>
      </w:pPr>
      <w:r>
        <w:rPr>
          <w:color w:val="000000"/>
        </w:rPr>
        <w:t xml:space="preserve">B. </w:t>
      </w:r>
      <w:r>
        <w:rPr>
          <w:rFonts w:eastAsia="Times New Roman" w:cs="Times New Roman"/>
          <w:color w:val="000000"/>
        </w:rPr>
        <w:t>AI</w:t>
      </w:r>
      <w:r>
        <w:rPr>
          <w:rFonts w:ascii="宋体" w:hAnsi="宋体"/>
          <w:color w:val="000000"/>
        </w:rPr>
        <w:t>辅助阅读工具已经成为学生主要的阅读伙伴，因为读</w:t>
      </w:r>
      <w:r>
        <w:rPr>
          <w:rFonts w:eastAsia="Times New Roman" w:cs="Times New Roman"/>
          <w:color w:val="000000"/>
        </w:rPr>
        <w:t>AI</w:t>
      </w:r>
      <w:r>
        <w:rPr>
          <w:rFonts w:ascii="宋体" w:hAnsi="宋体"/>
          <w:color w:val="000000"/>
        </w:rPr>
        <w:t>处理过的内容是一条极具诱惑的便捷通道。</w:t>
      </w:r>
    </w:p>
    <w:p w14:paraId="6AD209A0" w14:textId="77777777" w:rsidR="00F35D9C" w:rsidRDefault="004B7CF5">
      <w:pPr>
        <w:spacing w:line="360" w:lineRule="auto"/>
        <w:jc w:val="left"/>
        <w:textAlignment w:val="center"/>
        <w:rPr>
          <w:color w:val="000000"/>
        </w:rPr>
      </w:pPr>
      <w:r>
        <w:rPr>
          <w:color w:val="000000"/>
        </w:rPr>
        <w:t xml:space="preserve">C. </w:t>
      </w:r>
      <w:r>
        <w:rPr>
          <w:rFonts w:ascii="宋体" w:hAnsi="宋体"/>
          <w:color w:val="000000"/>
        </w:rPr>
        <w:t>材料三将深度阅读与享受美食相类比，强调了人工智能代劳文本解析无法取代人类自身的深度阅读。</w:t>
      </w:r>
    </w:p>
    <w:p w14:paraId="16C822B5" w14:textId="77777777" w:rsidR="00F35D9C" w:rsidRDefault="004B7CF5">
      <w:pPr>
        <w:spacing w:line="360" w:lineRule="auto"/>
        <w:jc w:val="left"/>
        <w:textAlignment w:val="center"/>
        <w:rPr>
          <w:color w:val="000000"/>
        </w:rPr>
      </w:pPr>
      <w:r>
        <w:rPr>
          <w:color w:val="000000"/>
        </w:rPr>
        <w:t xml:space="preserve">D. </w:t>
      </w:r>
      <w:r>
        <w:rPr>
          <w:rFonts w:ascii="宋体" w:hAnsi="宋体"/>
          <w:color w:val="000000"/>
        </w:rPr>
        <w:t>三则材料虽侧重点各有不同，但材料之间又有着内在的关联，都涉及到人工智能给阅读带来的影响。</w:t>
      </w:r>
    </w:p>
    <w:p w14:paraId="16E83CAB" w14:textId="77777777" w:rsidR="00F35D9C" w:rsidRDefault="004B7CF5">
      <w:pPr>
        <w:spacing w:line="360" w:lineRule="auto"/>
        <w:jc w:val="left"/>
        <w:textAlignment w:val="center"/>
        <w:rPr>
          <w:color w:val="000000"/>
        </w:rPr>
      </w:pPr>
      <w:r>
        <w:rPr>
          <w:color w:val="000000"/>
        </w:rPr>
        <w:t xml:space="preserve">17. </w:t>
      </w:r>
      <w:r>
        <w:rPr>
          <w:rFonts w:ascii="宋体" w:hAnsi="宋体"/>
          <w:color w:val="000000"/>
        </w:rPr>
        <w:t>围绕材料，回答问题。</w:t>
      </w:r>
    </w:p>
    <w:p w14:paraId="666C2776" w14:textId="77777777" w:rsidR="00F35D9C" w:rsidRDefault="004B7CF5">
      <w:pPr>
        <w:spacing w:line="360" w:lineRule="auto"/>
        <w:jc w:val="left"/>
        <w:textAlignment w:val="center"/>
        <w:rPr>
          <w:color w:val="000000"/>
        </w:rPr>
      </w:pPr>
      <w:r>
        <w:rPr>
          <w:rFonts w:ascii="宋体" w:hAnsi="宋体"/>
          <w:color w:val="000000"/>
        </w:rPr>
        <w:t>（</w:t>
      </w:r>
      <w:r>
        <w:rPr>
          <w:rFonts w:eastAsia="Times New Roman" w:cs="Times New Roman"/>
          <w:color w:val="000000"/>
        </w:rPr>
        <w:t>1</w:t>
      </w:r>
      <w:r>
        <w:rPr>
          <w:rFonts w:ascii="宋体" w:hAnsi="宋体"/>
          <w:color w:val="000000"/>
        </w:rPr>
        <w:t>）</w:t>
      </w:r>
      <w:r>
        <w:rPr>
          <w:rFonts w:eastAsia="Times New Roman" w:cs="Times New Roman"/>
          <w:color w:val="000000"/>
        </w:rPr>
        <w:t>AI</w:t>
      </w:r>
      <w:r>
        <w:rPr>
          <w:rFonts w:ascii="宋体" w:hAnsi="宋体"/>
          <w:color w:val="000000"/>
        </w:rPr>
        <w:t>辅助阅读有哪些缺陷？</w:t>
      </w:r>
    </w:p>
    <w:p w14:paraId="5E32D4AC" w14:textId="77777777" w:rsidR="00F35D9C" w:rsidRDefault="004B7CF5">
      <w:pPr>
        <w:spacing w:line="360" w:lineRule="auto"/>
        <w:jc w:val="left"/>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w:t>
      </w:r>
      <w:r>
        <w:rPr>
          <w:rFonts w:eastAsia="Times New Roman" w:cs="Times New Roman"/>
          <w:color w:val="000000"/>
        </w:rPr>
        <w:t>AI</w:t>
      </w:r>
      <w:r>
        <w:rPr>
          <w:rFonts w:ascii="宋体" w:hAnsi="宋体"/>
          <w:color w:val="000000"/>
        </w:rPr>
        <w:t>时代应如何阅读，三则材料分别给你什么启示？</w:t>
      </w:r>
    </w:p>
    <w:p w14:paraId="5F15BF85" w14:textId="77777777" w:rsidR="00F35D9C" w:rsidRDefault="004B7CF5">
      <w:pPr>
        <w:spacing w:line="360" w:lineRule="auto"/>
        <w:jc w:val="left"/>
        <w:textAlignment w:val="center"/>
        <w:rPr>
          <w:color w:val="000000"/>
        </w:rPr>
      </w:pPr>
      <w:r>
        <w:rPr>
          <w:color w:val="000000"/>
        </w:rPr>
        <w:t xml:space="preserve">18. </w:t>
      </w:r>
      <w:r>
        <w:rPr>
          <w:rFonts w:ascii="宋体" w:hAnsi="宋体"/>
          <w:color w:val="000000"/>
        </w:rPr>
        <w:t>设想一下，你在数字化图书馆阅读《卖炭翁》，</w:t>
      </w:r>
      <w:r>
        <w:rPr>
          <w:rFonts w:eastAsia="Times New Roman" w:cs="Times New Roman"/>
          <w:color w:val="000000"/>
        </w:rPr>
        <w:t>AI</w:t>
      </w:r>
      <w:r>
        <w:rPr>
          <w:rFonts w:ascii="宋体" w:hAnsi="宋体"/>
          <w:color w:val="000000"/>
        </w:rPr>
        <w:t>能推送哪些内容帮助你获得多维感官体验？</w:t>
      </w:r>
    </w:p>
    <w:p w14:paraId="606146E1" w14:textId="77777777" w:rsidR="00F35D9C" w:rsidRDefault="004B7CF5">
      <w:pPr>
        <w:spacing w:line="360" w:lineRule="auto"/>
        <w:textAlignment w:val="center"/>
        <w:rPr>
          <w:color w:val="000000"/>
        </w:rPr>
      </w:pPr>
      <w:r>
        <w:rPr>
          <w:color w:val="2E75B6"/>
        </w:rPr>
        <w:t>【答案】</w:t>
      </w:r>
      <w:r>
        <w:rPr>
          <w:color w:val="000000"/>
        </w:rPr>
        <w:t xml:space="preserve">16. B    17. </w:t>
      </w:r>
      <w:r>
        <w:rPr>
          <w:rFonts w:ascii="宋体" w:hAnsi="宋体"/>
          <w:color w:val="000000"/>
        </w:rPr>
        <w:t>（</w:t>
      </w:r>
      <w:r>
        <w:rPr>
          <w:rFonts w:eastAsia="Times New Roman" w:cs="Times New Roman"/>
          <w:color w:val="000000"/>
        </w:rPr>
        <w:t>1</w:t>
      </w:r>
      <w:r>
        <w:rPr>
          <w:rFonts w:ascii="宋体" w:hAnsi="宋体"/>
          <w:color w:val="000000"/>
        </w:rPr>
        <w:t>）①造成单一结论，助长学生偷懒，造成学生注意力衰退。②抽离了创新思维发展沃土，消解了文字之美。</w:t>
      </w:r>
    </w:p>
    <w:p w14:paraId="0EE8FF5B" w14:textId="77777777" w:rsidR="00F35D9C" w:rsidRDefault="004B7CF5">
      <w:pPr>
        <w:spacing w:line="360" w:lineRule="auto"/>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）①要合理利用人工智能技术增强阅读体验。②要合理规避人工智能辅助阅读存在的问题。③要坚持深度阅读，不能过分依赖人工智能技术。</w:t>
      </w:r>
      <w:r>
        <w:rPr>
          <w:color w:val="000000"/>
        </w:rPr>
        <w:t xml:space="preserve">    </w:t>
      </w:r>
    </w:p>
    <w:p w14:paraId="1B9902D4" w14:textId="77777777" w:rsidR="00F35D9C" w:rsidRDefault="004B7CF5">
      <w:pPr>
        <w:spacing w:line="360" w:lineRule="auto"/>
        <w:textAlignment w:val="center"/>
        <w:rPr>
          <w:color w:val="000000"/>
        </w:rPr>
      </w:pPr>
      <w:r>
        <w:rPr>
          <w:color w:val="000000"/>
        </w:rPr>
        <w:t xml:space="preserve">18. </w:t>
      </w:r>
      <w:r>
        <w:rPr>
          <w:rFonts w:ascii="宋体" w:hAnsi="宋体"/>
          <w:color w:val="000000"/>
        </w:rPr>
        <w:t>示例：①音画结合的文章诵读。②视觉上，深山之中，老人满面尘灰，衣着单薄，伐薪烧炭；冰天雪地，老人艰难驱车，集市卖炭。③听觉上，宫使宣读皇令，蛮横呵斥；老人苦苦哀求，宫使强取豪夺。④</w:t>
      </w:r>
      <w:r>
        <w:rPr>
          <w:rFonts w:eastAsia="Times New Roman" w:cs="Times New Roman"/>
          <w:color w:val="000000"/>
        </w:rPr>
        <w:t>AI</w:t>
      </w:r>
      <w:r>
        <w:rPr>
          <w:rFonts w:ascii="宋体" w:hAnsi="宋体"/>
          <w:color w:val="000000"/>
        </w:rPr>
        <w:t>生成的关于《卖炭翁》时代背景、内容情感、写作技巧等知识的提炼归纳。</w:t>
      </w:r>
    </w:p>
    <w:p w14:paraId="580E3E67" w14:textId="77777777" w:rsidR="00F35D9C" w:rsidRDefault="004B7CF5">
      <w:pPr>
        <w:spacing w:line="360" w:lineRule="auto"/>
        <w:textAlignment w:val="center"/>
        <w:rPr>
          <w:color w:val="000000"/>
        </w:rPr>
      </w:pPr>
      <w:r>
        <w:rPr>
          <w:color w:val="2E75B6"/>
        </w:rPr>
        <w:t>【解析】</w:t>
      </w:r>
    </w:p>
    <w:p w14:paraId="357CE8E2" w14:textId="77777777" w:rsidR="00F35D9C" w:rsidRDefault="004B7CF5">
      <w:pPr>
        <w:spacing w:line="360" w:lineRule="auto"/>
        <w:jc w:val="left"/>
        <w:textAlignment w:val="center"/>
        <w:rPr>
          <w:color w:val="000000"/>
        </w:rPr>
      </w:pPr>
      <w:r>
        <w:rPr>
          <w:color w:val="000000"/>
        </w:rPr>
        <w:t>【导语】这篇阅读材料通过三则报道，辩证探讨了</w:t>
      </w:r>
      <w:r>
        <w:rPr>
          <w:color w:val="000000"/>
        </w:rPr>
        <w:t>AI</w:t>
      </w:r>
      <w:r>
        <w:rPr>
          <w:color w:val="000000"/>
        </w:rPr>
        <w:t>技术对阅读的双重影响。材料一展现</w:t>
      </w:r>
      <w:r>
        <w:rPr>
          <w:color w:val="000000"/>
        </w:rPr>
        <w:t>AI</w:t>
      </w:r>
      <w:r>
        <w:rPr>
          <w:color w:val="000000"/>
        </w:rPr>
        <w:t>赋能阅读的创新场景，突出</w:t>
      </w:r>
      <w:r>
        <w:rPr>
          <w:rFonts w:ascii="宋体" w:hAnsi="宋体"/>
          <w:color w:val="000000"/>
        </w:rPr>
        <w:t>“</w:t>
      </w:r>
      <w:r>
        <w:rPr>
          <w:color w:val="000000"/>
        </w:rPr>
        <w:t>纸数融合</w:t>
      </w:r>
      <w:r>
        <w:rPr>
          <w:rFonts w:ascii="宋体" w:hAnsi="宋体"/>
          <w:color w:val="000000"/>
        </w:rPr>
        <w:t>”</w:t>
      </w:r>
      <w:r>
        <w:rPr>
          <w:color w:val="000000"/>
        </w:rPr>
        <w:t>的教育价值；材料二揭示</w:t>
      </w:r>
      <w:r>
        <w:rPr>
          <w:color w:val="000000"/>
        </w:rPr>
        <w:t>AI</w:t>
      </w:r>
      <w:r>
        <w:rPr>
          <w:color w:val="000000"/>
        </w:rPr>
        <w:t>辅助阅读的隐忧，批判其导致思维单一化和注意力衰退；材料三从哲学层面剖析深度阅读不可替代的人文价值。三则材料形成</w:t>
      </w:r>
      <w:r>
        <w:rPr>
          <w:rFonts w:ascii="宋体" w:hAnsi="宋体"/>
          <w:color w:val="000000"/>
        </w:rPr>
        <w:t>“</w:t>
      </w:r>
      <w:r>
        <w:rPr>
          <w:color w:val="000000"/>
        </w:rPr>
        <w:t>技术赋能</w:t>
      </w:r>
      <w:r>
        <w:rPr>
          <w:color w:val="000000"/>
        </w:rPr>
        <w:t>-</w:t>
      </w:r>
      <w:r>
        <w:rPr>
          <w:color w:val="000000"/>
        </w:rPr>
        <w:t>问题反思</w:t>
      </w:r>
      <w:r>
        <w:rPr>
          <w:color w:val="000000"/>
        </w:rPr>
        <w:t>-</w:t>
      </w:r>
      <w:r>
        <w:rPr>
          <w:color w:val="000000"/>
        </w:rPr>
        <w:t>本质追问</w:t>
      </w:r>
      <w:r>
        <w:rPr>
          <w:rFonts w:ascii="宋体" w:hAnsi="宋体"/>
          <w:color w:val="000000"/>
        </w:rPr>
        <w:t>”</w:t>
      </w:r>
      <w:r>
        <w:rPr>
          <w:color w:val="000000"/>
        </w:rPr>
        <w:t>的递进结构，既肯定科技革新，又坚守人文内核，体现了对数字化时代阅读生态的深度思考。</w:t>
      </w:r>
    </w:p>
    <w:p w14:paraId="13FEFC6C" w14:textId="77777777" w:rsidR="00F35D9C" w:rsidRDefault="004B7CF5">
      <w:pPr>
        <w:spacing w:line="360" w:lineRule="auto"/>
        <w:jc w:val="left"/>
        <w:textAlignment w:val="center"/>
        <w:rPr>
          <w:color w:val="000000"/>
        </w:rPr>
      </w:pPr>
      <w:r>
        <w:rPr>
          <w:color w:val="000000"/>
        </w:rPr>
        <w:t>【</w:t>
      </w:r>
      <w:r>
        <w:rPr>
          <w:color w:val="000000"/>
        </w:rPr>
        <w:t>16</w:t>
      </w:r>
      <w:r>
        <w:rPr>
          <w:color w:val="000000"/>
        </w:rPr>
        <w:t>题详解】</w:t>
      </w:r>
    </w:p>
    <w:p w14:paraId="3826784D" w14:textId="77777777" w:rsidR="00F35D9C" w:rsidRDefault="004B7CF5">
      <w:pPr>
        <w:spacing w:line="360" w:lineRule="auto"/>
        <w:jc w:val="left"/>
        <w:textAlignment w:val="center"/>
        <w:rPr>
          <w:color w:val="000000"/>
        </w:rPr>
      </w:pPr>
      <w:r>
        <w:rPr>
          <w:color w:val="000000"/>
        </w:rPr>
        <w:t>本题考查对材料内容的理解。</w:t>
      </w:r>
    </w:p>
    <w:p w14:paraId="36E1FD3C" w14:textId="77777777" w:rsidR="00F35D9C" w:rsidRDefault="004B7CF5">
      <w:pPr>
        <w:spacing w:line="360" w:lineRule="auto"/>
        <w:jc w:val="left"/>
        <w:textAlignment w:val="center"/>
        <w:rPr>
          <w:color w:val="000000"/>
        </w:rPr>
      </w:pPr>
      <w:r>
        <w:rPr>
          <w:color w:val="000000"/>
        </w:rPr>
        <w:t>B.</w:t>
      </w:r>
      <w:r>
        <w:rPr>
          <w:color w:val="000000"/>
        </w:rPr>
        <w:t>结合材料二第</w:t>
      </w:r>
      <w:r>
        <w:rPr>
          <w:rFonts w:ascii="宋体" w:hAnsi="宋体"/>
          <w:color w:val="000000"/>
        </w:rPr>
        <w:t>①段“目前一些</w:t>
      </w:r>
      <w:r>
        <w:rPr>
          <w:rFonts w:eastAsia="Times New Roman" w:cs="Times New Roman"/>
          <w:color w:val="000000"/>
        </w:rPr>
        <w:t>AI</w:t>
      </w:r>
      <w:r>
        <w:rPr>
          <w:rFonts w:ascii="宋体" w:hAnsi="宋体"/>
          <w:color w:val="000000"/>
        </w:rPr>
        <w:t>辅助阅读工具已经成为</w:t>
      </w:r>
      <w:r>
        <w:rPr>
          <w:rFonts w:ascii="宋体" w:hAnsi="宋体"/>
          <w:color w:val="000000"/>
          <w:em w:val="dot"/>
        </w:rPr>
        <w:t>不少</w:t>
      </w:r>
      <w:r>
        <w:rPr>
          <w:rFonts w:ascii="宋体" w:hAnsi="宋体"/>
          <w:color w:val="000000"/>
        </w:rPr>
        <w:t>学生的阅读伙伴”可知，本项中“</w:t>
      </w:r>
      <w:r>
        <w:rPr>
          <w:rFonts w:eastAsia="Times New Roman" w:cs="Times New Roman"/>
          <w:color w:val="000000"/>
        </w:rPr>
        <w:t>AI</w:t>
      </w:r>
      <w:r>
        <w:rPr>
          <w:rFonts w:ascii="宋体" w:hAnsi="宋体"/>
          <w:color w:val="000000"/>
        </w:rPr>
        <w:t>辅助阅读工具已经成为学生</w:t>
      </w:r>
      <w:r>
        <w:rPr>
          <w:rFonts w:ascii="宋体" w:hAnsi="宋体"/>
          <w:color w:val="000000"/>
          <w:em w:val="dot"/>
        </w:rPr>
        <w:t>主要</w:t>
      </w:r>
      <w:r>
        <w:rPr>
          <w:rFonts w:ascii="宋体" w:hAnsi="宋体"/>
          <w:color w:val="000000"/>
        </w:rPr>
        <w:t>的阅读伙伴”扩大了范围，是错误的；</w:t>
      </w:r>
    </w:p>
    <w:p w14:paraId="16BCC9C8" w14:textId="77777777" w:rsidR="00F35D9C" w:rsidRDefault="004B7CF5">
      <w:pPr>
        <w:spacing w:line="360" w:lineRule="auto"/>
        <w:jc w:val="left"/>
        <w:textAlignment w:val="center"/>
        <w:rPr>
          <w:color w:val="000000"/>
        </w:rPr>
      </w:pPr>
      <w:r>
        <w:rPr>
          <w:color w:val="000000"/>
        </w:rPr>
        <w:t>故选</w:t>
      </w:r>
      <w:r>
        <w:rPr>
          <w:color w:val="000000"/>
        </w:rPr>
        <w:t>B</w:t>
      </w:r>
      <w:r>
        <w:rPr>
          <w:color w:val="000000"/>
        </w:rPr>
        <w:t>。</w:t>
      </w:r>
    </w:p>
    <w:p w14:paraId="6395AF1B" w14:textId="77777777" w:rsidR="00F35D9C" w:rsidRDefault="004B7CF5">
      <w:pPr>
        <w:spacing w:line="360" w:lineRule="auto"/>
        <w:jc w:val="left"/>
        <w:textAlignment w:val="center"/>
        <w:rPr>
          <w:color w:val="000000"/>
        </w:rPr>
      </w:pPr>
      <w:r>
        <w:rPr>
          <w:color w:val="000000"/>
        </w:rPr>
        <w:lastRenderedPageBreak/>
        <w:t>【</w:t>
      </w:r>
      <w:r>
        <w:rPr>
          <w:color w:val="000000"/>
        </w:rPr>
        <w:t>17</w:t>
      </w:r>
      <w:r>
        <w:rPr>
          <w:color w:val="000000"/>
        </w:rPr>
        <w:t>题详解】</w:t>
      </w:r>
    </w:p>
    <w:p w14:paraId="006B9A85" w14:textId="77777777" w:rsidR="00F35D9C" w:rsidRDefault="004B7CF5">
      <w:pPr>
        <w:spacing w:line="360" w:lineRule="auto"/>
        <w:jc w:val="left"/>
        <w:textAlignment w:val="center"/>
        <w:rPr>
          <w:color w:val="000000"/>
        </w:rPr>
      </w:pPr>
      <w:r>
        <w:rPr>
          <w:color w:val="000000"/>
        </w:rPr>
        <w:t>本题考查文章内容概括和阅读启示。</w:t>
      </w:r>
    </w:p>
    <w:p w14:paraId="3B138F86" w14:textId="77777777" w:rsidR="00F35D9C" w:rsidRDefault="004B7CF5">
      <w:pPr>
        <w:spacing w:line="360" w:lineRule="auto"/>
        <w:jc w:val="left"/>
        <w:textAlignment w:val="center"/>
        <w:rPr>
          <w:color w:val="000000"/>
        </w:rPr>
      </w:pPr>
      <w:r>
        <w:rPr>
          <w:rFonts w:ascii="宋体" w:hAnsi="宋体"/>
          <w:color w:val="000000"/>
        </w:rPr>
        <w:t>（</w:t>
      </w:r>
      <w:r>
        <w:rPr>
          <w:rFonts w:eastAsia="Times New Roman" w:cs="Times New Roman"/>
          <w:color w:val="000000"/>
        </w:rPr>
        <w:t>1</w:t>
      </w:r>
      <w:r>
        <w:rPr>
          <w:rFonts w:ascii="宋体" w:hAnsi="宋体"/>
          <w:color w:val="000000"/>
        </w:rPr>
        <w:t>）</w:t>
      </w:r>
      <w:r>
        <w:rPr>
          <w:rFonts w:eastAsia="Times New Roman" w:cs="Times New Roman"/>
          <w:color w:val="000000"/>
        </w:rPr>
        <w:t>AI</w:t>
      </w:r>
      <w:r>
        <w:rPr>
          <w:rFonts w:ascii="宋体" w:hAnsi="宋体"/>
          <w:color w:val="000000"/>
        </w:rPr>
        <w:t>辅助阅读的缺陷，在材料二、三中。</w:t>
      </w:r>
    </w:p>
    <w:p w14:paraId="7875CBCA" w14:textId="77777777" w:rsidR="00F35D9C" w:rsidRDefault="004B7CF5">
      <w:pPr>
        <w:spacing w:line="360" w:lineRule="auto"/>
        <w:jc w:val="left"/>
        <w:textAlignment w:val="center"/>
        <w:rPr>
          <w:color w:val="000000"/>
        </w:rPr>
      </w:pPr>
      <w:r>
        <w:rPr>
          <w:rFonts w:ascii="宋体" w:hAnsi="宋体"/>
          <w:color w:val="000000"/>
        </w:rPr>
        <w:t>结合材料二第①段“</w:t>
      </w:r>
      <w:r>
        <w:rPr>
          <w:rFonts w:eastAsia="Times New Roman" w:cs="Times New Roman"/>
          <w:color w:val="000000"/>
        </w:rPr>
        <w:t>AI</w:t>
      </w:r>
      <w:r>
        <w:rPr>
          <w:rFonts w:ascii="宋体" w:hAnsi="宋体"/>
          <w:color w:val="000000"/>
        </w:rPr>
        <w:t>通过数理模型将文本简化为可量化的标签，过滤掉其中的不确定性，最后呈现出‘一千个读者只有一个哈姆雷特’的单一结论”、第</w:t>
      </w:r>
      <w:r>
        <w:rPr>
          <w:color w:val="000000"/>
        </w:rPr>
        <w:t>②</w:t>
      </w:r>
      <w:r>
        <w:rPr>
          <w:color w:val="000000"/>
        </w:rPr>
        <w:t>段</w:t>
      </w:r>
      <w:r>
        <w:rPr>
          <w:rFonts w:ascii="宋体" w:hAnsi="宋体"/>
          <w:color w:val="000000"/>
        </w:rPr>
        <w:t>“</w:t>
      </w:r>
      <w:r>
        <w:rPr>
          <w:color w:val="000000"/>
        </w:rPr>
        <w:t>除了</w:t>
      </w:r>
      <w:r>
        <w:rPr>
          <w:rFonts w:ascii="宋体" w:hAnsi="宋体"/>
          <w:color w:val="000000"/>
        </w:rPr>
        <w:t>‘</w:t>
      </w:r>
      <w:r>
        <w:rPr>
          <w:color w:val="000000"/>
        </w:rPr>
        <w:t>偷懒变得轻而易举</w:t>
      </w:r>
      <w:r>
        <w:rPr>
          <w:rFonts w:ascii="宋体" w:hAnsi="宋体"/>
          <w:color w:val="000000"/>
        </w:rPr>
        <w:t>’</w:t>
      </w:r>
      <w:r>
        <w:rPr>
          <w:color w:val="000000"/>
        </w:rPr>
        <w:t>以外，还有注意力的日渐缩水</w:t>
      </w:r>
      <w:r>
        <w:rPr>
          <w:rFonts w:ascii="宋体" w:hAnsi="宋体"/>
          <w:color w:val="000000"/>
        </w:rPr>
        <w:t>”可知，</w:t>
      </w:r>
      <w:r>
        <w:rPr>
          <w:rFonts w:eastAsia="Times New Roman" w:cs="Times New Roman"/>
          <w:color w:val="000000"/>
        </w:rPr>
        <w:t>AI</w:t>
      </w:r>
      <w:r>
        <w:rPr>
          <w:rFonts w:ascii="宋体" w:hAnsi="宋体"/>
          <w:color w:val="000000"/>
        </w:rPr>
        <w:t>辅助阅读造成单一结论，助长学生偷懒，造成学生注意力衰退。</w:t>
      </w:r>
    </w:p>
    <w:p w14:paraId="5A17EDF5" w14:textId="77777777" w:rsidR="00F35D9C" w:rsidRDefault="004B7CF5">
      <w:pPr>
        <w:spacing w:line="360" w:lineRule="auto"/>
        <w:jc w:val="left"/>
        <w:textAlignment w:val="center"/>
        <w:rPr>
          <w:color w:val="000000"/>
        </w:rPr>
      </w:pPr>
      <w:r>
        <w:rPr>
          <w:color w:val="000000"/>
        </w:rPr>
        <w:t>结合材料三</w:t>
      </w:r>
      <w:r>
        <w:rPr>
          <w:rFonts w:ascii="宋体" w:hAnsi="宋体"/>
          <w:color w:val="000000"/>
        </w:rPr>
        <w:t>“当人工智能试图代劳文本解析，看似缩短了认知路径，实则抽离了创新思维发展的沃土，更消解了文字韵律中潜藏的美学震颤”可知，</w:t>
      </w:r>
      <w:r>
        <w:rPr>
          <w:rFonts w:eastAsia="Times New Roman" w:cs="Times New Roman"/>
          <w:color w:val="000000"/>
        </w:rPr>
        <w:t>AI</w:t>
      </w:r>
      <w:r>
        <w:rPr>
          <w:rFonts w:ascii="宋体" w:hAnsi="宋体"/>
          <w:color w:val="000000"/>
        </w:rPr>
        <w:t>辅助阅读抽离了创新思维发展沃土，消解了文字之美。</w:t>
      </w:r>
    </w:p>
    <w:p w14:paraId="6310A74B" w14:textId="77777777" w:rsidR="00F35D9C" w:rsidRDefault="004B7CF5">
      <w:pPr>
        <w:spacing w:line="360" w:lineRule="auto"/>
        <w:jc w:val="left"/>
        <w:textAlignment w:val="center"/>
        <w:rPr>
          <w:color w:val="000000"/>
        </w:rPr>
      </w:pPr>
      <w:r>
        <w:rPr>
          <w:rFonts w:eastAsia="Times New Roman" w:cs="Times New Roman"/>
          <w:color w:val="000000"/>
        </w:rPr>
        <w:t>（2</w:t>
      </w:r>
      <w:r>
        <w:rPr>
          <w:rFonts w:ascii="宋体" w:hAnsi="宋体"/>
          <w:color w:val="000000"/>
        </w:rPr>
        <w:t>）结合材料一“纸数结合，互补共融，学校和社会联手打造‘纸＋数’的复合阅读空间，包括智能图书馆、沉浸式阅读教室、</w:t>
      </w:r>
      <w:r>
        <w:rPr>
          <w:rFonts w:eastAsia="Times New Roman" w:cs="Times New Roman"/>
          <w:color w:val="000000"/>
        </w:rPr>
        <w:t>AI</w:t>
      </w:r>
      <w:r>
        <w:rPr>
          <w:rFonts w:ascii="宋体" w:hAnsi="宋体"/>
          <w:color w:val="000000"/>
        </w:rPr>
        <w:t>辅助读写平台等，在科技与人文的互通中，不断拓展孩子们的知识边界，培养批判性思维和创新能力，为精彩人生打下坚实基础”可知，要合理利用人工智能技术增强阅读体验。</w:t>
      </w:r>
    </w:p>
    <w:p w14:paraId="10EED98A" w14:textId="77777777" w:rsidR="00F35D9C" w:rsidRDefault="004B7CF5">
      <w:pPr>
        <w:spacing w:line="360" w:lineRule="auto"/>
        <w:jc w:val="left"/>
        <w:textAlignment w:val="center"/>
        <w:rPr>
          <w:color w:val="000000"/>
        </w:rPr>
      </w:pPr>
      <w:r>
        <w:rPr>
          <w:color w:val="000000"/>
        </w:rPr>
        <w:t>结合材料二</w:t>
      </w:r>
      <w:r>
        <w:rPr>
          <w:rFonts w:ascii="宋体" w:hAnsi="宋体"/>
          <w:color w:val="000000"/>
        </w:rPr>
        <w:t>第①段“</w:t>
      </w:r>
      <w:r>
        <w:rPr>
          <w:rFonts w:eastAsia="Times New Roman" w:cs="Times New Roman"/>
          <w:color w:val="000000"/>
        </w:rPr>
        <w:t>AI</w:t>
      </w:r>
      <w:r>
        <w:rPr>
          <w:rFonts w:ascii="宋体" w:hAnsi="宋体"/>
          <w:color w:val="000000"/>
        </w:rPr>
        <w:t>通过数理模型将文本简化为可量化的标签，过滤掉其中的不确定性，最后呈现出‘一千个读者只有一个哈姆雷特’的单一结论，这与传统阅读中个体通过思辨与共情形成的多元理解构成了鲜明对比”、第②段“其中原因，除了‘偷懒变得轻而易举’以外，还有注意力的日渐缩水”、第③段“更值得警惕的是，‘</w:t>
      </w:r>
      <w:r>
        <w:rPr>
          <w:rFonts w:eastAsia="Times New Roman" w:cs="Times New Roman"/>
          <w:color w:val="000000"/>
        </w:rPr>
        <w:t>AI</w:t>
      </w:r>
      <w:r>
        <w:rPr>
          <w:rFonts w:ascii="宋体" w:hAnsi="宋体"/>
          <w:color w:val="000000"/>
        </w:rPr>
        <w:t>污染’问题日益严重”可知，</w:t>
      </w:r>
      <w:r>
        <w:rPr>
          <w:rFonts w:eastAsia="Times New Roman" w:cs="Times New Roman"/>
          <w:color w:val="000000"/>
        </w:rPr>
        <w:t>AI</w:t>
      </w:r>
      <w:r>
        <w:rPr>
          <w:rFonts w:ascii="宋体" w:hAnsi="宋体"/>
          <w:color w:val="000000"/>
        </w:rPr>
        <w:t>辅助阅读有很多弊端，要合理规避人工智能辅助阅读存在的问题。</w:t>
      </w:r>
    </w:p>
    <w:p w14:paraId="361C4F30" w14:textId="77777777" w:rsidR="00F35D9C" w:rsidRDefault="004B7CF5">
      <w:pPr>
        <w:spacing w:line="360" w:lineRule="auto"/>
        <w:jc w:val="left"/>
        <w:textAlignment w:val="center"/>
        <w:rPr>
          <w:color w:val="000000"/>
        </w:rPr>
      </w:pPr>
      <w:r>
        <w:rPr>
          <w:color w:val="000000"/>
        </w:rPr>
        <w:t>结合材料三</w:t>
      </w:r>
      <w:r>
        <w:rPr>
          <w:rFonts w:ascii="宋体" w:hAnsi="宋体"/>
          <w:color w:val="000000"/>
        </w:rPr>
        <w:t>“人类深度阅读本质上是一场多维度的思维交响，逻辑推理与直觉感悟彼此激荡，理性认知与情感共鸣同步生长，是一种复杂的精神化学反应”“人工智能的‘替代’阅读最多只能达到汲取营养的目的，而缺少美食体验的过程”可知，要坚持深度阅读，不能过分依赖人工智能技术。</w:t>
      </w:r>
    </w:p>
    <w:p w14:paraId="7716A5EC" w14:textId="77777777" w:rsidR="00F35D9C" w:rsidRDefault="004B7CF5">
      <w:pPr>
        <w:spacing w:line="360" w:lineRule="auto"/>
        <w:jc w:val="left"/>
        <w:textAlignment w:val="center"/>
        <w:rPr>
          <w:color w:val="000000"/>
        </w:rPr>
      </w:pPr>
      <w:r>
        <w:rPr>
          <w:color w:val="000000"/>
        </w:rPr>
        <w:t>【</w:t>
      </w:r>
      <w:r>
        <w:rPr>
          <w:color w:val="000000"/>
        </w:rPr>
        <w:t>18</w:t>
      </w:r>
      <w:r>
        <w:rPr>
          <w:color w:val="000000"/>
        </w:rPr>
        <w:t>题详解】</w:t>
      </w:r>
    </w:p>
    <w:p w14:paraId="3AE8457F" w14:textId="77777777" w:rsidR="00F35D9C" w:rsidRDefault="004B7CF5">
      <w:pPr>
        <w:spacing w:line="360" w:lineRule="auto"/>
        <w:jc w:val="left"/>
        <w:textAlignment w:val="center"/>
        <w:rPr>
          <w:color w:val="000000"/>
        </w:rPr>
      </w:pPr>
      <w:r>
        <w:rPr>
          <w:color w:val="000000"/>
        </w:rPr>
        <w:t>本题考查材料的阅读拓展运用。</w:t>
      </w:r>
    </w:p>
    <w:p w14:paraId="7BBEEF3A" w14:textId="77777777" w:rsidR="00F35D9C" w:rsidRDefault="004B7CF5">
      <w:pPr>
        <w:spacing w:line="360" w:lineRule="auto"/>
        <w:jc w:val="left"/>
        <w:textAlignment w:val="center"/>
        <w:rPr>
          <w:color w:val="000000"/>
        </w:rPr>
      </w:pPr>
      <w:r>
        <w:rPr>
          <w:color w:val="000000"/>
        </w:rPr>
        <w:t>结合</w:t>
      </w:r>
      <w:r>
        <w:rPr>
          <w:rFonts w:ascii="宋体" w:hAnsi="宋体"/>
          <w:color w:val="000000"/>
        </w:rPr>
        <w:t>材料一“人工智能技术可以实时互动，重塑传统阅读模式，为读者提供多维感官体验，以形成‘寓教于乐’的创新实践”可知，在数字化图书馆阅读《卖炭翁》，</w:t>
      </w:r>
      <w:r>
        <w:rPr>
          <w:rFonts w:eastAsia="Times New Roman" w:cs="Times New Roman"/>
          <w:color w:val="000000"/>
        </w:rPr>
        <w:t>AI</w:t>
      </w:r>
      <w:r>
        <w:rPr>
          <w:rFonts w:ascii="宋体" w:hAnsi="宋体"/>
          <w:color w:val="000000"/>
        </w:rPr>
        <w:t>能推送音、画结合的诵读内容，还能生成作者简介、写作背景、情感分析、表现手法等多种方法归纳，让读者得到多维感官体验。据此进行作答，合理即可。</w:t>
      </w:r>
    </w:p>
    <w:p w14:paraId="66EC78F5" w14:textId="77777777" w:rsidR="00F35D9C" w:rsidRDefault="004B7CF5">
      <w:pPr>
        <w:spacing w:line="360" w:lineRule="auto"/>
        <w:jc w:val="left"/>
        <w:textAlignment w:val="center"/>
        <w:rPr>
          <w:color w:val="000000"/>
        </w:rPr>
      </w:pPr>
      <w:r>
        <w:rPr>
          <w:color w:val="000000"/>
        </w:rPr>
        <w:t>示例：</w:t>
      </w:r>
      <w:r>
        <w:rPr>
          <w:color w:val="000000"/>
        </w:rPr>
        <w:t>AI</w:t>
      </w:r>
      <w:r>
        <w:rPr>
          <w:color w:val="000000"/>
        </w:rPr>
        <w:t>能生成诗歌的背景资料：唐代</w:t>
      </w:r>
      <w:r>
        <w:rPr>
          <w:rFonts w:ascii="宋体" w:hAnsi="宋体"/>
          <w:color w:val="000000"/>
        </w:rPr>
        <w:t>“</w:t>
      </w:r>
      <w:r>
        <w:rPr>
          <w:color w:val="000000"/>
        </w:rPr>
        <w:t>宫市</w:t>
      </w:r>
      <w:r>
        <w:rPr>
          <w:rFonts w:ascii="宋体" w:hAnsi="宋体"/>
          <w:color w:val="000000"/>
        </w:rPr>
        <w:t>”</w:t>
      </w:r>
      <w:r>
        <w:rPr>
          <w:color w:val="000000"/>
        </w:rPr>
        <w:t>制度对底层百姓的剥削，白居易创作背景。能生成视频片段，虚拟展示唐代长安城的市集场景（视觉）、寒风呼啸声（听觉）。能模拟卖炭翁满面尘灰、十指黢黑的形象，能生成卖炭翁伐薪烧炭，艰难驾车去往集市的场景，传递其劳作的艰辛；对比宫使骄横神态（视觉</w:t>
      </w:r>
      <w:r>
        <w:rPr>
          <w:color w:val="000000"/>
        </w:rPr>
        <w:t>+</w:t>
      </w:r>
      <w:r>
        <w:rPr>
          <w:color w:val="000000"/>
        </w:rPr>
        <w:t>情感）。</w:t>
      </w:r>
      <w:r>
        <w:rPr>
          <w:color w:val="000000"/>
        </w:rPr>
        <w:t>AI</w:t>
      </w:r>
      <w:r>
        <w:rPr>
          <w:color w:val="000000"/>
        </w:rPr>
        <w:t>生成</w:t>
      </w:r>
      <w:r>
        <w:rPr>
          <w:rFonts w:ascii="宋体" w:hAnsi="宋体"/>
          <w:color w:val="000000"/>
        </w:rPr>
        <w:t>“</w:t>
      </w:r>
      <w:r>
        <w:rPr>
          <w:color w:val="000000"/>
        </w:rPr>
        <w:t>宫市</w:t>
      </w:r>
      <w:r>
        <w:rPr>
          <w:rFonts w:ascii="宋体" w:hAnsi="宋体"/>
          <w:color w:val="000000"/>
        </w:rPr>
        <w:t>”</w:t>
      </w:r>
      <w:r>
        <w:rPr>
          <w:color w:val="000000"/>
        </w:rPr>
        <w:t>相关历史纪录片片段，或设计角色扮演任务，如</w:t>
      </w:r>
      <w:r>
        <w:rPr>
          <w:rFonts w:ascii="宋体" w:hAnsi="宋体"/>
          <w:color w:val="000000"/>
        </w:rPr>
        <w:t>“</w:t>
      </w:r>
      <w:r>
        <w:rPr>
          <w:color w:val="000000"/>
        </w:rPr>
        <w:t>体验卖炭翁一日生活</w:t>
      </w:r>
      <w:r>
        <w:rPr>
          <w:rFonts w:ascii="宋体" w:hAnsi="宋体"/>
          <w:color w:val="000000"/>
        </w:rPr>
        <w:t>”等。</w:t>
      </w:r>
    </w:p>
    <w:p w14:paraId="18E936A2" w14:textId="77777777" w:rsidR="00F35D9C" w:rsidRDefault="004B7CF5">
      <w:pPr>
        <w:spacing w:line="360" w:lineRule="auto"/>
        <w:jc w:val="left"/>
        <w:textAlignment w:val="center"/>
        <w:rPr>
          <w:color w:val="000000"/>
        </w:rPr>
      </w:pPr>
      <w:r>
        <w:rPr>
          <w:rFonts w:ascii="宋体" w:hAnsi="宋体"/>
          <w:b/>
          <w:color w:val="000000"/>
          <w:sz w:val="24"/>
        </w:rPr>
        <w:t>（四）文学类文本阅读（</w:t>
      </w:r>
      <w:r>
        <w:rPr>
          <w:rFonts w:eastAsia="Times New Roman" w:cs="Times New Roman"/>
          <w:b/>
          <w:color w:val="000000"/>
          <w:sz w:val="24"/>
        </w:rPr>
        <w:t>19</w:t>
      </w:r>
      <w:r>
        <w:rPr>
          <w:rFonts w:ascii="宋体" w:hAnsi="宋体"/>
          <w:b/>
          <w:color w:val="000000"/>
          <w:sz w:val="24"/>
        </w:rPr>
        <w:t>分）</w:t>
      </w:r>
    </w:p>
    <w:p w14:paraId="45E1A058" w14:textId="77777777" w:rsidR="00F35D9C" w:rsidRDefault="004B7CF5">
      <w:pPr>
        <w:spacing w:line="360" w:lineRule="auto"/>
        <w:jc w:val="left"/>
        <w:textAlignment w:val="center"/>
        <w:rPr>
          <w:color w:val="000000"/>
        </w:rPr>
      </w:pPr>
      <w:r>
        <w:rPr>
          <w:rFonts w:ascii="宋体" w:hAnsi="宋体"/>
          <w:color w:val="000000"/>
        </w:rPr>
        <w:t>阅读科幻小说《中国太阳》节选，完成下面小题。</w:t>
      </w:r>
    </w:p>
    <w:p w14:paraId="7BD13259" w14:textId="77777777" w:rsidR="00F35D9C" w:rsidRDefault="004B7CF5">
      <w:pPr>
        <w:spacing w:line="360" w:lineRule="auto"/>
        <w:jc w:val="center"/>
        <w:textAlignment w:val="center"/>
        <w:rPr>
          <w:color w:val="000000"/>
        </w:rPr>
      </w:pPr>
      <w:r>
        <w:rPr>
          <w:rFonts w:ascii="楷体" w:eastAsia="楷体" w:hAnsi="楷体" w:cs="楷体"/>
          <w:color w:val="000000"/>
        </w:rPr>
        <w:lastRenderedPageBreak/>
        <w:t>镜面农夫</w:t>
      </w:r>
    </w:p>
    <w:p w14:paraId="23856D21" w14:textId="77777777" w:rsidR="00F35D9C" w:rsidRDefault="004B7CF5">
      <w:pPr>
        <w:spacing w:line="360" w:lineRule="auto"/>
        <w:jc w:val="center"/>
        <w:textAlignment w:val="center"/>
        <w:rPr>
          <w:color w:val="000000"/>
        </w:rPr>
      </w:pPr>
      <w:r>
        <w:rPr>
          <w:rFonts w:ascii="楷体" w:eastAsia="楷体" w:hAnsi="楷体" w:cs="楷体"/>
          <w:color w:val="000000"/>
        </w:rPr>
        <w:t>刘慈欣</w:t>
      </w:r>
    </w:p>
    <w:p w14:paraId="50B85AF0" w14:textId="77777777" w:rsidR="00F35D9C" w:rsidRDefault="004B7CF5">
      <w:pPr>
        <w:spacing w:line="360" w:lineRule="auto"/>
        <w:ind w:firstLine="420"/>
        <w:jc w:val="left"/>
        <w:textAlignment w:val="center"/>
        <w:rPr>
          <w:color w:val="000000"/>
        </w:rPr>
      </w:pPr>
      <w:r>
        <w:rPr>
          <w:rFonts w:ascii="楷体" w:eastAsia="楷体" w:hAnsi="楷体" w:cs="楷体"/>
          <w:color w:val="000000"/>
        </w:rPr>
        <w:t>①西昌基地，“地平线”号航天飞机从它的发动机喷出的大团白雾中探出头来，轰鸣着升上蓝天。机舱里坐着水娃和其他14名镜面清洁工，经过3个月的地面培训，他们从参训的60人中被挑选出来，首批进入太空进行实际操作。</w:t>
      </w:r>
    </w:p>
    <w:p w14:paraId="4B857BC2" w14:textId="77777777" w:rsidR="00F35D9C" w:rsidRDefault="004B7CF5">
      <w:pPr>
        <w:spacing w:line="360" w:lineRule="auto"/>
        <w:ind w:firstLine="420"/>
        <w:jc w:val="left"/>
        <w:textAlignment w:val="center"/>
        <w:rPr>
          <w:color w:val="000000"/>
        </w:rPr>
      </w:pPr>
      <w:r>
        <w:rPr>
          <w:rFonts w:ascii="楷体" w:eastAsia="楷体" w:hAnsi="楷体" w:cs="楷体"/>
          <w:color w:val="000000"/>
        </w:rPr>
        <w:t>②在水娃这时的感觉中，失重远不像传说中那么可怕，他甚至有一种熟悉的舒适感，这是孩子被母亲紧紧抱在怀中的感觉。水娃他们是在一个巨大的水池中进行的失重训练，这时的感觉还真像是浮在水中。</w:t>
      </w:r>
    </w:p>
    <w:p w14:paraId="5AE9A1C2" w14:textId="77777777" w:rsidR="00F35D9C" w:rsidRDefault="004B7CF5">
      <w:pPr>
        <w:spacing w:line="360" w:lineRule="auto"/>
        <w:ind w:firstLine="420"/>
        <w:jc w:val="left"/>
        <w:textAlignment w:val="center"/>
        <w:rPr>
          <w:color w:val="000000"/>
        </w:rPr>
      </w:pPr>
      <w:r>
        <w:rPr>
          <w:rFonts w:ascii="楷体" w:eastAsia="楷体" w:hAnsi="楷体" w:cs="楷体"/>
          <w:color w:val="000000"/>
        </w:rPr>
        <w:t>③小小的舷窗中，星空和海洋交替出现，舱内不时充满了地球反射的蓝光和太阳白色的光芒。舷窗中星空和地球的景色交替也渐渐有了催眠作用，水娃居然睡着了。但他很快被扩音器中指令长的声音惊醒，那声音说变轨飞行结束了。</w:t>
      </w:r>
    </w:p>
    <w:p w14:paraId="4FEF78FA" w14:textId="77777777" w:rsidR="00F35D9C" w:rsidRDefault="004B7CF5">
      <w:pPr>
        <w:spacing w:line="360" w:lineRule="auto"/>
        <w:ind w:firstLine="420"/>
        <w:jc w:val="left"/>
        <w:textAlignment w:val="center"/>
        <w:rPr>
          <w:color w:val="000000"/>
        </w:rPr>
      </w:pPr>
      <w:r>
        <w:rPr>
          <w:rFonts w:ascii="楷体" w:eastAsia="楷体" w:hAnsi="楷体" w:cs="楷体"/>
          <w:color w:val="000000"/>
        </w:rPr>
        <w:t>④舱内的伙伴们纷纷飘离座椅，紧贴着舷窗向外瞅。水娃也解开安全带，用游泳的动作笨拙地飘到离他最近的舷窗前，他第一次亲眼看到了完整的地球。但大多数人挤在另一侧的舷窗边，他也一蹬舱壁蹿了过去，才发现“地平线”号已经来到了中国太阳的正下方。反射镜已占据了星空的大部分面积，航天飞机如同飞行在一个巨大银色穹顶下的一只小蚊子。极点很快出现了，所有经线方向的接缝都汇聚在一个小黑点上，航天飞机向着这个小黑点下降。水娃震惊地发现，这个黑点竟是这银色大地上的一座大楼，这座大楼是一个全密封的圆柱体，水娃知道，这就是中国太阳的控制站，是他们以后3个月在这冷寂的太空中唯一的家。</w:t>
      </w:r>
    </w:p>
    <w:p w14:paraId="3100DF12" w14:textId="77777777" w:rsidR="00F35D9C" w:rsidRDefault="004B7CF5">
      <w:pPr>
        <w:spacing w:line="360" w:lineRule="auto"/>
        <w:ind w:firstLine="420"/>
        <w:jc w:val="left"/>
        <w:textAlignment w:val="center"/>
        <w:rPr>
          <w:color w:val="000000"/>
        </w:rPr>
      </w:pPr>
      <w:r>
        <w:rPr>
          <w:rFonts w:ascii="楷体" w:eastAsia="楷体" w:hAnsi="楷体" w:cs="楷体"/>
          <w:color w:val="000000"/>
        </w:rPr>
        <w:t>⑤太空蜘蛛人的生活就这样开始了。每天（中国太阳绕地球一周的时间也是24小时），镜面清洁工们驾驶着一台台有手扶拖拉机大小的机器擦光镜面。他们开着这些机器在广阔的镜面上来回行驶，很像在银色大地上耕种着什么，于是西方媒体给他们起了一个更有诗意的名字：“镜面农夫”。这些“农夫”们的世界是奇特的，他们脚下是银色的平原，由于镜面的弧度，这平原在远方的各个方向缓缓升起，但由于面积巨大，周围看上去如水面般平坦。上方，地球和太阳总是同时出现，后者比地球小得多，倒像是它的一颗光芒四射的卫星。在占据天空大部分的地球上，总能看到一个缓缓移动的圆形光斑，在地球黑夜的一面这光斑尤其醒目，这就是中国太阳在地球上照亮的区域。镜面可以调整形状以改变光斑的大小，当银色大地在远方上升的坡度较陡时，光斑就小而亮，当上升坡度较缓时，光斑就大而暗。</w:t>
      </w:r>
    </w:p>
    <w:p w14:paraId="097A7DA0" w14:textId="77777777" w:rsidR="00F35D9C" w:rsidRDefault="004B7CF5">
      <w:pPr>
        <w:spacing w:line="360" w:lineRule="auto"/>
        <w:ind w:firstLine="420"/>
        <w:jc w:val="left"/>
        <w:textAlignment w:val="center"/>
        <w:rPr>
          <w:color w:val="000000"/>
        </w:rPr>
      </w:pPr>
      <w:r>
        <w:rPr>
          <w:rFonts w:ascii="楷体" w:eastAsia="楷体" w:hAnsi="楷体" w:cs="楷体"/>
          <w:color w:val="000000"/>
        </w:rPr>
        <w:t>⑥但镜面清洁工的工作是十分艰辛的，他们很快发现，清洁镜面的枯燥和劳累，比在地球上擦高楼有过之而无不及。每天收工回到控制站后，往往累得连太空服都脱不下来。随着后续人员的到来，控制站里拥挤起来，人们像生活在一个潜水艇中。但能够回到站里还算幸运，镜面上距站最远处近一百千米，清洁到外缘时他们往往下班后回不来，只能在“野外”过“夜”。他们从太空服中吸些流质食物，然后悬在半空中睡觉。工作的危险更不用说，镜面清洁工是人类航天史上进行太空行走最多的人，在“野外”，太空服的一个小故障就足以置人于死地，还有微陨石、太空垃圾和太阳磁暴等。这样的生活和工作条件使控制</w:t>
      </w:r>
      <w:r>
        <w:rPr>
          <w:rFonts w:ascii="楷体" w:eastAsia="楷体" w:hAnsi="楷体" w:cs="楷体"/>
          <w:color w:val="000000"/>
        </w:rPr>
        <w:lastRenderedPageBreak/>
        <w:t>站中的工程师们怨气冲天，但天生就能吃苦的“镜面农夫”们却默默地适应了这一切。</w:t>
      </w:r>
    </w:p>
    <w:p w14:paraId="3B320C90" w14:textId="77777777" w:rsidR="00F35D9C" w:rsidRDefault="004B7CF5">
      <w:pPr>
        <w:spacing w:line="360" w:lineRule="auto"/>
        <w:ind w:firstLine="420"/>
        <w:jc w:val="left"/>
        <w:textAlignment w:val="center"/>
        <w:rPr>
          <w:color w:val="000000"/>
        </w:rPr>
      </w:pPr>
      <w:r>
        <w:rPr>
          <w:rFonts w:ascii="楷体" w:eastAsia="楷体" w:hAnsi="楷体" w:cs="楷体"/>
          <w:color w:val="000000"/>
        </w:rPr>
        <w:t>⑦在进入太空后的第五天，水娃与家里通了话，这时水娃正在距控制站五十多千米处干活儿，他的家乡正处于中国太阳的光斑之中。</w:t>
      </w:r>
    </w:p>
    <w:p w14:paraId="0A18B4F3" w14:textId="77777777" w:rsidR="00F35D9C" w:rsidRDefault="004B7CF5">
      <w:pPr>
        <w:spacing w:line="360" w:lineRule="auto"/>
        <w:ind w:firstLine="420"/>
        <w:jc w:val="left"/>
        <w:textAlignment w:val="center"/>
        <w:rPr>
          <w:color w:val="000000"/>
        </w:rPr>
      </w:pPr>
      <w:r>
        <w:rPr>
          <w:rFonts w:ascii="楷体" w:eastAsia="楷体" w:hAnsi="楷体" w:cs="楷体"/>
          <w:color w:val="000000"/>
        </w:rPr>
        <w:t>⑧水娃爹问：“娃啊，你是在那个日头上吗？它在俺们头上照着呢，这夜跟白天一样啊！”</w:t>
      </w:r>
    </w:p>
    <w:p w14:paraId="70E29070" w14:textId="77777777" w:rsidR="00F35D9C" w:rsidRDefault="004B7CF5">
      <w:pPr>
        <w:spacing w:line="360" w:lineRule="auto"/>
        <w:ind w:firstLine="420"/>
        <w:jc w:val="left"/>
        <w:textAlignment w:val="center"/>
        <w:rPr>
          <w:color w:val="000000"/>
        </w:rPr>
      </w:pPr>
      <w:r>
        <w:rPr>
          <w:rFonts w:ascii="楷体" w:eastAsia="楷体" w:hAnsi="楷体" w:cs="楷体"/>
          <w:color w:val="000000"/>
        </w:rPr>
        <w:t>⑨水娃答：“是，爹，俺是在上面！”</w:t>
      </w:r>
    </w:p>
    <w:p w14:paraId="3ECC0170" w14:textId="77777777" w:rsidR="00F35D9C" w:rsidRDefault="004B7CF5">
      <w:pPr>
        <w:spacing w:line="360" w:lineRule="auto"/>
        <w:ind w:firstLine="420"/>
        <w:jc w:val="left"/>
        <w:textAlignment w:val="center"/>
        <w:rPr>
          <w:color w:val="000000"/>
        </w:rPr>
      </w:pPr>
      <w:r>
        <w:rPr>
          <w:rFonts w:ascii="楷体" w:eastAsia="楷体" w:hAnsi="楷体" w:cs="楷体"/>
          <w:color w:val="000000"/>
        </w:rPr>
        <w:t>⑩水娃娘问：“娃啊，那上面热吧？”</w:t>
      </w:r>
    </w:p>
    <w:p w14:paraId="335FFD21" w14:textId="77777777" w:rsidR="00F35D9C" w:rsidRDefault="004B7CF5">
      <w:pPr>
        <w:spacing w:line="360" w:lineRule="auto"/>
        <w:ind w:firstLine="420"/>
        <w:jc w:val="left"/>
        <w:textAlignment w:val="center"/>
        <w:rPr>
          <w:color w:val="000000"/>
        </w:rPr>
      </w:pPr>
      <w:r>
        <w:rPr>
          <w:rFonts w:ascii="楷体" w:eastAsia="楷体" w:hAnsi="楷体" w:cs="楷体"/>
          <w:color w:val="000000"/>
        </w:rPr>
        <w:t>⑪水娃说：“说热也热，说冷也冷，俺在地上投了个影儿，影儿的外面有咱那儿十个夏天热，影儿的里面有咱那儿十个冬天冷。”</w:t>
      </w:r>
    </w:p>
    <w:p w14:paraId="047EB3DB" w14:textId="77777777" w:rsidR="00F35D9C" w:rsidRDefault="004B7CF5">
      <w:pPr>
        <w:spacing w:line="360" w:lineRule="auto"/>
        <w:ind w:firstLine="420"/>
        <w:jc w:val="left"/>
        <w:textAlignment w:val="center"/>
        <w:rPr>
          <w:color w:val="000000"/>
        </w:rPr>
      </w:pPr>
      <w:r>
        <w:rPr>
          <w:rFonts w:ascii="楷体" w:eastAsia="楷体" w:hAnsi="楷体" w:cs="楷体"/>
          <w:color w:val="000000"/>
        </w:rPr>
        <w:t>⑫水娃娘对水娃爹说：“我看到咱娃了，那日头上有个小黑点点！”</w:t>
      </w:r>
    </w:p>
    <w:p w14:paraId="0BC69C5F" w14:textId="77777777" w:rsidR="00F35D9C" w:rsidRDefault="004B7CF5">
      <w:pPr>
        <w:spacing w:line="360" w:lineRule="auto"/>
        <w:ind w:firstLine="420"/>
        <w:jc w:val="left"/>
        <w:textAlignment w:val="center"/>
        <w:rPr>
          <w:color w:val="000000"/>
        </w:rPr>
      </w:pPr>
      <w:r>
        <w:rPr>
          <w:rFonts w:ascii="楷体" w:eastAsia="楷体" w:hAnsi="楷体" w:cs="楷体"/>
          <w:color w:val="000000"/>
        </w:rPr>
        <w:t>⑬水娃知道那是不可能的，他的眼泪涌了出来，说：“爹、娘，俺也看到你们了，亚洲大陆的那个地方也有两个小黑点点！明天多穿点衣服，我看到一大股寒流从大陆北面向你们那里移过去了！”</w:t>
      </w:r>
    </w:p>
    <w:p w14:paraId="5D69AABF" w14:textId="77777777" w:rsidR="00F35D9C" w:rsidRDefault="004B7CF5">
      <w:pPr>
        <w:spacing w:line="360" w:lineRule="auto"/>
        <w:ind w:firstLine="420"/>
        <w:jc w:val="left"/>
        <w:textAlignment w:val="center"/>
        <w:rPr>
          <w:color w:val="000000"/>
        </w:rPr>
      </w:pPr>
      <w:r>
        <w:rPr>
          <w:rFonts w:ascii="楷体" w:eastAsia="楷体" w:hAnsi="楷体" w:cs="楷体"/>
          <w:color w:val="000000"/>
        </w:rPr>
        <w:t>⑭……</w:t>
      </w:r>
    </w:p>
    <w:p w14:paraId="39C8511B" w14:textId="77777777" w:rsidR="00F35D9C" w:rsidRDefault="004B7CF5">
      <w:pPr>
        <w:spacing w:line="360" w:lineRule="auto"/>
        <w:ind w:firstLine="420"/>
        <w:jc w:val="left"/>
        <w:textAlignment w:val="center"/>
        <w:rPr>
          <w:color w:val="000000"/>
        </w:rPr>
      </w:pPr>
      <w:r>
        <w:rPr>
          <w:rFonts w:ascii="楷体" w:eastAsia="楷体" w:hAnsi="楷体" w:cs="楷体"/>
          <w:color w:val="000000"/>
        </w:rPr>
        <w:t>⑮3个月后换班的第二分队到来，水娃他们返回地球去休为期3个月的假。他们着陆后的第一件事就是每人买了一架单筒高倍望远镜。3个月后他们回到中国太阳上，在工作的间隙大家都用望远镜遥望地球，望得最多的当然还是家乡，但在4000千米的距离上是不可能看到他们的村庄的。他们中有人用粗笔在镜面上写下了一首稚拙的诗：</w:t>
      </w:r>
    </w:p>
    <w:p w14:paraId="54DC4BFA" w14:textId="77777777" w:rsidR="00F35D9C" w:rsidRDefault="004B7CF5">
      <w:pPr>
        <w:spacing w:line="360" w:lineRule="auto"/>
        <w:jc w:val="center"/>
        <w:textAlignment w:val="center"/>
        <w:rPr>
          <w:color w:val="000000"/>
        </w:rPr>
      </w:pPr>
      <w:r>
        <w:rPr>
          <w:rFonts w:ascii="楷体" w:eastAsia="楷体" w:hAnsi="楷体" w:cs="楷体"/>
          <w:color w:val="000000"/>
        </w:rPr>
        <w:t>在银色的大地上我遥望家乡，</w:t>
      </w:r>
    </w:p>
    <w:p w14:paraId="225BA77D" w14:textId="77777777" w:rsidR="00F35D9C" w:rsidRDefault="004B7CF5">
      <w:pPr>
        <w:spacing w:line="360" w:lineRule="auto"/>
        <w:jc w:val="center"/>
        <w:textAlignment w:val="center"/>
        <w:rPr>
          <w:color w:val="000000"/>
        </w:rPr>
      </w:pPr>
      <w:r>
        <w:rPr>
          <w:rFonts w:ascii="楷体" w:eastAsia="楷体" w:hAnsi="楷体" w:cs="楷体"/>
          <w:color w:val="000000"/>
        </w:rPr>
        <w:t>村边的妈妈仰望着中国太阳，</w:t>
      </w:r>
    </w:p>
    <w:p w14:paraId="31352EF1" w14:textId="77777777" w:rsidR="00F35D9C" w:rsidRDefault="004B7CF5">
      <w:pPr>
        <w:spacing w:line="360" w:lineRule="auto"/>
        <w:jc w:val="center"/>
        <w:textAlignment w:val="center"/>
        <w:rPr>
          <w:color w:val="000000"/>
        </w:rPr>
      </w:pPr>
      <w:r>
        <w:rPr>
          <w:rFonts w:ascii="楷体" w:eastAsia="楷体" w:hAnsi="楷体" w:cs="楷体"/>
          <w:color w:val="000000"/>
        </w:rPr>
        <w:t>这轮太阳就是儿子的眼睛，</w:t>
      </w:r>
    </w:p>
    <w:p w14:paraId="6056A6CB" w14:textId="77777777" w:rsidR="00F35D9C" w:rsidRDefault="004B7CF5">
      <w:pPr>
        <w:spacing w:line="360" w:lineRule="auto"/>
        <w:jc w:val="center"/>
        <w:textAlignment w:val="center"/>
        <w:rPr>
          <w:color w:val="000000"/>
        </w:rPr>
      </w:pPr>
      <w:r>
        <w:rPr>
          <w:rFonts w:ascii="楷体" w:eastAsia="楷体" w:hAnsi="楷体" w:cs="楷体"/>
          <w:color w:val="000000"/>
        </w:rPr>
        <w:t>黄土地将在这目光中披上绿装。</w:t>
      </w:r>
    </w:p>
    <w:p w14:paraId="7749B261" w14:textId="77777777" w:rsidR="00F35D9C" w:rsidRDefault="004B7CF5">
      <w:pPr>
        <w:spacing w:line="360" w:lineRule="auto"/>
        <w:jc w:val="right"/>
        <w:textAlignment w:val="center"/>
        <w:rPr>
          <w:color w:val="000000"/>
        </w:rPr>
      </w:pPr>
      <w:r>
        <w:rPr>
          <w:rFonts w:ascii="宋体" w:hAnsi="宋体"/>
          <w:color w:val="000000"/>
        </w:rPr>
        <w:t>（选自《流浪地球》，中国华侨出版社2016年版，有删改）</w:t>
      </w:r>
    </w:p>
    <w:p w14:paraId="614D1E02" w14:textId="77777777" w:rsidR="00F35D9C" w:rsidRDefault="004B7CF5">
      <w:pPr>
        <w:spacing w:line="360" w:lineRule="auto"/>
        <w:jc w:val="left"/>
        <w:textAlignment w:val="center"/>
        <w:rPr>
          <w:color w:val="000000"/>
        </w:rPr>
      </w:pPr>
      <w:r>
        <w:rPr>
          <w:rFonts w:ascii="宋体" w:hAnsi="宋体"/>
          <w:color w:val="000000"/>
        </w:rPr>
        <w:t>【注】中国太阳是小说中一项改造国土生态的太空工程。它是一个面积达30000平方千米的反射镜，在36000千米高的同步轨道上向地球反射阳光，在地面看上去，天空像多了个太阳。它能给干旱的大西北带来更多的降雨。</w:t>
      </w:r>
    </w:p>
    <w:p w14:paraId="66852CC8" w14:textId="77777777" w:rsidR="00F35D9C" w:rsidRDefault="004B7CF5">
      <w:pPr>
        <w:spacing w:line="360" w:lineRule="auto"/>
        <w:jc w:val="left"/>
        <w:textAlignment w:val="center"/>
        <w:rPr>
          <w:color w:val="000000"/>
        </w:rPr>
      </w:pPr>
      <w:r>
        <w:rPr>
          <w:color w:val="000000"/>
        </w:rPr>
        <w:t xml:space="preserve">19. </w:t>
      </w:r>
      <w:r>
        <w:rPr>
          <w:rFonts w:ascii="宋体" w:hAnsi="宋体"/>
          <w:color w:val="000000"/>
        </w:rPr>
        <w:t>请根据文本内容说明把“水娃”们称为“镜面农夫”的原因。</w:t>
      </w:r>
    </w:p>
    <w:p w14:paraId="1E13F0BD" w14:textId="77777777" w:rsidR="00F35D9C" w:rsidRDefault="004B7CF5">
      <w:pPr>
        <w:spacing w:line="360" w:lineRule="auto"/>
        <w:jc w:val="left"/>
        <w:textAlignment w:val="center"/>
        <w:rPr>
          <w:color w:val="000000"/>
        </w:rPr>
      </w:pPr>
      <w:r>
        <w:rPr>
          <w:color w:val="000000"/>
        </w:rPr>
        <w:t xml:space="preserve">20. </w:t>
      </w:r>
      <w:r>
        <w:rPr>
          <w:rFonts w:ascii="宋体" w:hAnsi="宋体"/>
          <w:color w:val="000000"/>
        </w:rPr>
        <w:t>请简要概括镜面农夫工作环境的特点。</w:t>
      </w:r>
    </w:p>
    <w:p w14:paraId="7E0754B4" w14:textId="77777777" w:rsidR="00F35D9C" w:rsidRDefault="004B7CF5">
      <w:pPr>
        <w:spacing w:line="360" w:lineRule="auto"/>
        <w:jc w:val="left"/>
        <w:textAlignment w:val="center"/>
        <w:rPr>
          <w:color w:val="000000"/>
        </w:rPr>
      </w:pPr>
      <w:r>
        <w:rPr>
          <w:color w:val="000000"/>
        </w:rPr>
        <w:t xml:space="preserve">21. </w:t>
      </w:r>
      <w:r>
        <w:rPr>
          <w:rFonts w:ascii="宋体" w:hAnsi="宋体"/>
          <w:color w:val="000000"/>
        </w:rPr>
        <w:t>水娃和爹娘通话时，明明相互看不到，却都说看到了“小黑点点”，分析其中的内涵。</w:t>
      </w:r>
    </w:p>
    <w:p w14:paraId="7A49799E" w14:textId="77777777" w:rsidR="00F35D9C" w:rsidRDefault="004B7CF5">
      <w:pPr>
        <w:spacing w:line="360" w:lineRule="auto"/>
        <w:jc w:val="left"/>
        <w:textAlignment w:val="center"/>
        <w:rPr>
          <w:color w:val="000000"/>
        </w:rPr>
      </w:pPr>
      <w:r>
        <w:rPr>
          <w:color w:val="000000"/>
        </w:rPr>
        <w:t xml:space="preserve">22. </w:t>
      </w:r>
      <w:r>
        <w:rPr>
          <w:rFonts w:ascii="宋体" w:hAnsi="宋体"/>
          <w:color w:val="000000"/>
        </w:rPr>
        <w:t>结尾小诗情感意蕴丰富，请写出你的解读。</w:t>
      </w:r>
    </w:p>
    <w:p w14:paraId="6FCBA8E4" w14:textId="77777777" w:rsidR="00F35D9C" w:rsidRDefault="004B7CF5">
      <w:pPr>
        <w:spacing w:line="360" w:lineRule="auto"/>
        <w:jc w:val="left"/>
        <w:textAlignment w:val="center"/>
        <w:rPr>
          <w:color w:val="000000"/>
        </w:rPr>
      </w:pPr>
      <w:r>
        <w:rPr>
          <w:color w:val="000000"/>
        </w:rPr>
        <w:t xml:space="preserve">23. </w:t>
      </w:r>
      <w:r>
        <w:rPr>
          <w:rFonts w:ascii="宋体" w:hAnsi="宋体"/>
          <w:color w:val="000000"/>
        </w:rPr>
        <w:t>作为科幻小说，本文既有放眼宇宙的诗意想象，又有根系人类的精神生存关照，请结合文本简要分析。</w:t>
      </w:r>
    </w:p>
    <w:p w14:paraId="731B34D3" w14:textId="77777777" w:rsidR="00F35D9C" w:rsidRDefault="004B7CF5">
      <w:pPr>
        <w:spacing w:line="360" w:lineRule="auto"/>
        <w:textAlignment w:val="center"/>
        <w:rPr>
          <w:color w:val="000000"/>
        </w:rPr>
      </w:pPr>
      <w:r>
        <w:rPr>
          <w:color w:val="2E75B6"/>
        </w:rPr>
        <w:t>【答案】</w:t>
      </w:r>
      <w:r>
        <w:rPr>
          <w:color w:val="000000"/>
        </w:rPr>
        <w:t xml:space="preserve">19. </w:t>
      </w:r>
      <w:r>
        <w:rPr>
          <w:rFonts w:ascii="宋体" w:hAnsi="宋体"/>
          <w:color w:val="000000"/>
        </w:rPr>
        <w:t>①工作是在“中国太阳”反射镜上清洁镜面表层；②使用的工具是像农具手扶拖拉机大小的机</w:t>
      </w:r>
      <w:r>
        <w:rPr>
          <w:rFonts w:ascii="宋体" w:hAnsi="宋体"/>
          <w:color w:val="000000"/>
        </w:rPr>
        <w:lastRenderedPageBreak/>
        <w:t>器；③他们劳动过程是开着这些机器在广阔的镜面上来回行驶，像农夫在大地上耕种。</w:t>
      </w:r>
      <w:r>
        <w:rPr>
          <w:color w:val="000000"/>
        </w:rPr>
        <w:t xml:space="preserve">    </w:t>
      </w:r>
    </w:p>
    <w:p w14:paraId="75C6888C" w14:textId="77777777" w:rsidR="00F35D9C" w:rsidRDefault="004B7CF5">
      <w:pPr>
        <w:spacing w:line="360" w:lineRule="auto"/>
        <w:textAlignment w:val="center"/>
        <w:rPr>
          <w:color w:val="000000"/>
        </w:rPr>
      </w:pPr>
      <w:r>
        <w:rPr>
          <w:color w:val="000000"/>
        </w:rPr>
        <w:t xml:space="preserve">20. </w:t>
      </w:r>
      <w:r>
        <w:rPr>
          <w:rFonts w:ascii="宋体" w:hAnsi="宋体"/>
          <w:color w:val="000000"/>
        </w:rPr>
        <w:t>①冷寂。②危险，一个故障就足以置人于死地。③单调，只有茫茫的太空。</w:t>
      </w:r>
      <w:r>
        <w:rPr>
          <w:color w:val="000000"/>
        </w:rPr>
        <w:t xml:space="preserve">    </w:t>
      </w:r>
    </w:p>
    <w:p w14:paraId="5C71537A" w14:textId="77777777" w:rsidR="00F35D9C" w:rsidRDefault="004B7CF5">
      <w:pPr>
        <w:spacing w:line="360" w:lineRule="auto"/>
        <w:textAlignment w:val="center"/>
        <w:rPr>
          <w:color w:val="000000"/>
        </w:rPr>
      </w:pPr>
      <w:r>
        <w:rPr>
          <w:color w:val="000000"/>
        </w:rPr>
        <w:t xml:space="preserve">21. </w:t>
      </w:r>
      <w:r>
        <w:rPr>
          <w:rFonts w:ascii="宋体" w:hAnsi="宋体"/>
          <w:color w:val="000000"/>
        </w:rPr>
        <w:t>①水娃娘说能看到“小黑点点”是儿行千里母担忧的牵挂，是母亲思念儿子情感的寄托。②水娃说看到了“小黑点点”是对父母的回应，是宽慰和体贴。</w:t>
      </w:r>
      <w:r>
        <w:rPr>
          <w:color w:val="000000"/>
        </w:rPr>
        <w:t xml:space="preserve">    </w:t>
      </w:r>
    </w:p>
    <w:p w14:paraId="029C4977" w14:textId="77777777" w:rsidR="00F35D9C" w:rsidRDefault="004B7CF5">
      <w:pPr>
        <w:spacing w:line="360" w:lineRule="auto"/>
        <w:textAlignment w:val="center"/>
        <w:rPr>
          <w:color w:val="000000"/>
        </w:rPr>
      </w:pPr>
      <w:r>
        <w:rPr>
          <w:color w:val="000000"/>
        </w:rPr>
        <w:t xml:space="preserve">22. </w:t>
      </w:r>
      <w:r>
        <w:rPr>
          <w:rFonts w:ascii="宋体" w:hAnsi="宋体"/>
          <w:color w:val="000000"/>
        </w:rPr>
        <w:t>①表现镜面农夫对父母和家乡割舍不断的感情。②传递家乡亲人对镜面农夫的牵挂。③寄寓着中国太阳工程改善家乡气候条件的期盼。④传达出努力奋斗改变家乡的信心。</w:t>
      </w:r>
      <w:r>
        <w:rPr>
          <w:color w:val="000000"/>
        </w:rPr>
        <w:t xml:space="preserve">    </w:t>
      </w:r>
    </w:p>
    <w:p w14:paraId="40BAFB0D" w14:textId="77777777" w:rsidR="00F35D9C" w:rsidRDefault="004B7CF5">
      <w:pPr>
        <w:spacing w:line="360" w:lineRule="auto"/>
        <w:textAlignment w:val="center"/>
        <w:rPr>
          <w:color w:val="000000"/>
        </w:rPr>
      </w:pPr>
      <w:r>
        <w:rPr>
          <w:color w:val="000000"/>
        </w:rPr>
        <w:t xml:space="preserve">23. </w:t>
      </w:r>
      <w:r>
        <w:rPr>
          <w:rFonts w:ascii="宋体" w:hAnsi="宋体"/>
          <w:color w:val="000000"/>
        </w:rPr>
        <w:t>①诗意想象：用“中国太阳”服务人类的设想，去太空擦光镜面的情节设计，到达太空的过程，镜面农夫的工作等都是充满诗意想象的。②精神生存关照：文中呈现的水娃们的责任感，亲情的牵挂，改造家乡、造福人类的期待等都是人类永恒的精神。</w:t>
      </w:r>
    </w:p>
    <w:p w14:paraId="603DEAA1" w14:textId="77777777" w:rsidR="00F35D9C" w:rsidRDefault="004B7CF5">
      <w:pPr>
        <w:spacing w:line="360" w:lineRule="auto"/>
        <w:textAlignment w:val="center"/>
        <w:rPr>
          <w:color w:val="000000"/>
        </w:rPr>
      </w:pPr>
      <w:r>
        <w:rPr>
          <w:color w:val="2E75B6"/>
        </w:rPr>
        <w:t>【解析】</w:t>
      </w:r>
    </w:p>
    <w:p w14:paraId="425F0937" w14:textId="77777777" w:rsidR="00F35D9C" w:rsidRDefault="004B7CF5">
      <w:pPr>
        <w:spacing w:line="360" w:lineRule="auto"/>
        <w:jc w:val="left"/>
        <w:textAlignment w:val="center"/>
        <w:rPr>
          <w:color w:val="000000"/>
        </w:rPr>
      </w:pPr>
      <w:r>
        <w:rPr>
          <w:color w:val="000000"/>
        </w:rPr>
        <w:t>【导语】</w:t>
      </w:r>
      <w:r>
        <w:rPr>
          <w:rFonts w:ascii="宋体" w:hAnsi="宋体"/>
          <w:color w:val="000000"/>
        </w:rPr>
        <w:t>这篇科幻小说以“中国太阳”工程为背景，通过水娃等“镜面农夫”的太空工作经历，展现了科技与人文的深刻交融。作者刘慈欣以细腻笔触描绘太空奇观（如银色镜面、双天体同现），又通过接地气的方言对话和思乡情结，赋予硬核科幻以温暖质感。小说既呈现了太空工作的艰辛危险，又通过望远镜、小诗等意象，讴歌了劳动者将个人命运融入国家发展的崇高情怀，体现了中国科幻特有的集体主义浪漫。</w:t>
      </w:r>
    </w:p>
    <w:p w14:paraId="52F15DF1" w14:textId="77777777" w:rsidR="00F35D9C" w:rsidRDefault="004B7CF5">
      <w:pPr>
        <w:spacing w:line="360" w:lineRule="auto"/>
        <w:jc w:val="left"/>
        <w:textAlignment w:val="center"/>
        <w:rPr>
          <w:color w:val="000000"/>
        </w:rPr>
      </w:pPr>
      <w:r>
        <w:rPr>
          <w:color w:val="000000"/>
        </w:rPr>
        <w:t>【</w:t>
      </w:r>
      <w:r>
        <w:rPr>
          <w:color w:val="000000"/>
        </w:rPr>
        <w:t>19</w:t>
      </w:r>
      <w:r>
        <w:rPr>
          <w:color w:val="000000"/>
        </w:rPr>
        <w:t>题详解】</w:t>
      </w:r>
    </w:p>
    <w:p w14:paraId="10ADD406" w14:textId="77777777" w:rsidR="00F35D9C" w:rsidRDefault="004B7CF5">
      <w:pPr>
        <w:spacing w:line="360" w:lineRule="auto"/>
        <w:jc w:val="left"/>
        <w:textAlignment w:val="center"/>
        <w:rPr>
          <w:color w:val="000000"/>
        </w:rPr>
      </w:pPr>
      <w:r>
        <w:rPr>
          <w:rFonts w:ascii="宋体" w:hAnsi="宋体"/>
          <w:color w:val="000000"/>
        </w:rPr>
        <w:t>本题考查词句赏析</w:t>
      </w:r>
      <w:r>
        <w:rPr>
          <w:rFonts w:ascii="宋体" w:hAnsi="宋体"/>
          <w:noProof/>
          <w:color w:val="000000"/>
          <w:position w:val="-12"/>
        </w:rPr>
        <w:drawing>
          <wp:inline distT="0" distB="0" distL="0" distR="0" wp14:anchorId="25D3A4D6" wp14:editId="43676FFF">
            <wp:extent cx="127000" cy="762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10"/>
                    <a:stretch>
                      <a:fillRect/>
                    </a:stretch>
                  </pic:blipFill>
                  <pic:spPr>
                    <a:xfrm>
                      <a:off x="0" y="0"/>
                      <a:ext cx="127000" cy="76200"/>
                    </a:xfrm>
                    <a:prstGeom prst="rect">
                      <a:avLst/>
                    </a:prstGeom>
                  </pic:spPr>
                </pic:pic>
              </a:graphicData>
            </a:graphic>
          </wp:inline>
        </w:drawing>
      </w:r>
    </w:p>
    <w:p w14:paraId="77ABAC1D" w14:textId="77777777" w:rsidR="00F35D9C" w:rsidRDefault="004B7CF5">
      <w:pPr>
        <w:spacing w:line="360" w:lineRule="auto"/>
        <w:jc w:val="left"/>
        <w:textAlignment w:val="center"/>
        <w:rPr>
          <w:color w:val="000000"/>
        </w:rPr>
      </w:pPr>
      <w:r>
        <w:rPr>
          <w:rFonts w:ascii="宋体" w:hAnsi="宋体"/>
          <w:color w:val="000000"/>
        </w:rPr>
        <w:t>根据第⑤段“镜面清洁工们驾驶着一台台有手扶拖拉机大小的机器擦光镜面。他们开着这些机器在广阔的镜面上来回行驶，很像在银色大地上耕种着什么，于是西方媒体给他们起了一个更有诗意的名字：‘镜面农夫’”可知，他们的工作场景是在“中国太阳”反射镜上清洁镜面表层；劳动的工具是使用像农具手扶拖拉机大小的机器；劳动的形态是开着机器在镜面来回行驶，像农夫耕种。三者结合，因工作场景、工具、劳动过程与“农夫耕种”高度相似，故被称为“镜面农夫”。</w:t>
      </w:r>
    </w:p>
    <w:p w14:paraId="0FF6CEBF" w14:textId="77777777" w:rsidR="00F35D9C" w:rsidRDefault="004B7CF5">
      <w:pPr>
        <w:spacing w:line="360" w:lineRule="auto"/>
        <w:jc w:val="left"/>
        <w:textAlignment w:val="center"/>
        <w:rPr>
          <w:color w:val="000000"/>
        </w:rPr>
      </w:pPr>
      <w:r>
        <w:rPr>
          <w:color w:val="000000"/>
        </w:rPr>
        <w:t>【</w:t>
      </w:r>
      <w:r>
        <w:rPr>
          <w:color w:val="000000"/>
        </w:rPr>
        <w:t>20</w:t>
      </w:r>
      <w:r>
        <w:rPr>
          <w:color w:val="000000"/>
        </w:rPr>
        <w:t>题详解】</w:t>
      </w:r>
    </w:p>
    <w:p w14:paraId="0A6632C2" w14:textId="77777777" w:rsidR="00F35D9C" w:rsidRDefault="004B7CF5">
      <w:pPr>
        <w:spacing w:line="360" w:lineRule="auto"/>
        <w:jc w:val="left"/>
        <w:textAlignment w:val="center"/>
        <w:rPr>
          <w:color w:val="000000"/>
        </w:rPr>
      </w:pPr>
      <w:r>
        <w:rPr>
          <w:rFonts w:ascii="宋体" w:hAnsi="宋体"/>
          <w:color w:val="000000"/>
        </w:rPr>
        <w:t>本题考查文章内容概括。</w:t>
      </w:r>
    </w:p>
    <w:p w14:paraId="0DB5E6E4" w14:textId="77777777" w:rsidR="00F35D9C" w:rsidRDefault="004B7CF5">
      <w:pPr>
        <w:spacing w:line="360" w:lineRule="auto"/>
        <w:jc w:val="left"/>
        <w:textAlignment w:val="center"/>
        <w:rPr>
          <w:color w:val="000000"/>
        </w:rPr>
      </w:pPr>
      <w:r>
        <w:rPr>
          <w:rFonts w:ascii="宋体" w:hAnsi="宋体"/>
          <w:color w:val="000000"/>
        </w:rPr>
        <w:t>①根据第④段“这就是中国太阳的控制站，是他们以后3个月在这冷寂的太空中唯一的家”可知环境冷寂；</w:t>
      </w:r>
    </w:p>
    <w:p w14:paraId="166764F7" w14:textId="77777777" w:rsidR="00F35D9C" w:rsidRDefault="004B7CF5">
      <w:pPr>
        <w:spacing w:line="360" w:lineRule="auto"/>
        <w:jc w:val="left"/>
        <w:textAlignment w:val="center"/>
        <w:rPr>
          <w:color w:val="000000"/>
        </w:rPr>
      </w:pPr>
      <w:r>
        <w:rPr>
          <w:rFonts w:ascii="宋体" w:hAnsi="宋体"/>
          <w:color w:val="000000"/>
        </w:rPr>
        <w:t>②根据第⑥段“在‘野外’，太空服的一个小故障就足以置人于死地，还有微陨石、太空垃圾和太阳磁暴等”可知环境危险，小故障就能致命；</w:t>
      </w:r>
    </w:p>
    <w:p w14:paraId="17990AAF" w14:textId="77777777" w:rsidR="00F35D9C" w:rsidRDefault="004B7CF5">
      <w:pPr>
        <w:spacing w:line="360" w:lineRule="auto"/>
        <w:jc w:val="left"/>
        <w:textAlignment w:val="center"/>
        <w:rPr>
          <w:color w:val="000000"/>
        </w:rPr>
      </w:pPr>
      <w:r>
        <w:rPr>
          <w:rFonts w:ascii="宋体" w:hAnsi="宋体"/>
          <w:color w:val="000000"/>
        </w:rPr>
        <w:t>③根据第④-⑥段对太空环境的描写（如“冷寂的太空”“周围看上去如水面般平坦”），以及工作时“在广阔镜面上来回行驶”的单调可知环境单调，只有茫茫太空。</w:t>
      </w:r>
    </w:p>
    <w:p w14:paraId="653BA2D4" w14:textId="77777777" w:rsidR="00F35D9C" w:rsidRDefault="004B7CF5">
      <w:pPr>
        <w:spacing w:line="360" w:lineRule="auto"/>
        <w:jc w:val="left"/>
        <w:textAlignment w:val="center"/>
        <w:rPr>
          <w:color w:val="000000"/>
        </w:rPr>
      </w:pPr>
      <w:r>
        <w:rPr>
          <w:color w:val="000000"/>
        </w:rPr>
        <w:t>【</w:t>
      </w:r>
      <w:r>
        <w:rPr>
          <w:color w:val="000000"/>
        </w:rPr>
        <w:t>21</w:t>
      </w:r>
      <w:r>
        <w:rPr>
          <w:color w:val="000000"/>
        </w:rPr>
        <w:t>题详解】</w:t>
      </w:r>
    </w:p>
    <w:p w14:paraId="3BE29541" w14:textId="77777777" w:rsidR="00F35D9C" w:rsidRDefault="004B7CF5">
      <w:pPr>
        <w:spacing w:line="360" w:lineRule="auto"/>
        <w:jc w:val="left"/>
        <w:textAlignment w:val="center"/>
        <w:rPr>
          <w:color w:val="000000"/>
        </w:rPr>
      </w:pPr>
      <w:r>
        <w:rPr>
          <w:rFonts w:ascii="宋体" w:hAnsi="宋体"/>
          <w:color w:val="000000"/>
        </w:rPr>
        <w:lastRenderedPageBreak/>
        <w:t>本题考查词句赏析。</w:t>
      </w:r>
    </w:p>
    <w:p w14:paraId="7E84AA36" w14:textId="77777777" w:rsidR="00F35D9C" w:rsidRDefault="004B7CF5">
      <w:pPr>
        <w:spacing w:line="360" w:lineRule="auto"/>
        <w:jc w:val="left"/>
        <w:textAlignment w:val="center"/>
        <w:rPr>
          <w:color w:val="000000"/>
        </w:rPr>
      </w:pPr>
      <w:r>
        <w:rPr>
          <w:rFonts w:ascii="宋体" w:hAnsi="宋体"/>
          <w:color w:val="000000"/>
        </w:rPr>
        <w:t>①根据第⑫段水娃娘说“我看到咱娃了，那日头上有个小黑点点”，结合文本可知，水娃在4000千米外的太空，母亲不可能真看到，但这是母亲思念儿子的情感寄托，把对儿子的牵挂具象成“小黑点”。</w:t>
      </w:r>
    </w:p>
    <w:p w14:paraId="4282E462" w14:textId="77777777" w:rsidR="00F35D9C" w:rsidRDefault="004B7CF5">
      <w:pPr>
        <w:spacing w:line="360" w:lineRule="auto"/>
        <w:jc w:val="left"/>
        <w:textAlignment w:val="center"/>
        <w:rPr>
          <w:color w:val="000000"/>
        </w:rPr>
      </w:pPr>
      <w:r>
        <w:rPr>
          <w:rFonts w:ascii="宋体" w:hAnsi="宋体"/>
          <w:color w:val="000000"/>
        </w:rPr>
        <w:t>②根据第⑬段水娃说“爹、娘，俺也看到你们了，亚洲大陆的那个地方也有两个小黑点点”可知水娃同样看不到父母，但他回应母亲的牵挂，用“看到小黑点”宽慰体贴父母。</w:t>
      </w:r>
    </w:p>
    <w:p w14:paraId="32806CBA" w14:textId="77777777" w:rsidR="00F35D9C" w:rsidRDefault="004B7CF5">
      <w:pPr>
        <w:spacing w:line="360" w:lineRule="auto"/>
        <w:jc w:val="left"/>
        <w:textAlignment w:val="center"/>
        <w:rPr>
          <w:color w:val="000000"/>
        </w:rPr>
      </w:pPr>
      <w:r>
        <w:rPr>
          <w:color w:val="000000"/>
        </w:rPr>
        <w:t>【</w:t>
      </w:r>
      <w:r>
        <w:rPr>
          <w:color w:val="000000"/>
        </w:rPr>
        <w:t>22</w:t>
      </w:r>
      <w:r>
        <w:rPr>
          <w:color w:val="000000"/>
        </w:rPr>
        <w:t>题详解】</w:t>
      </w:r>
    </w:p>
    <w:p w14:paraId="03D7EF58" w14:textId="77777777" w:rsidR="00F35D9C" w:rsidRDefault="004B7CF5">
      <w:pPr>
        <w:spacing w:line="360" w:lineRule="auto"/>
        <w:jc w:val="left"/>
        <w:textAlignment w:val="center"/>
        <w:rPr>
          <w:color w:val="000000"/>
        </w:rPr>
      </w:pPr>
      <w:r>
        <w:rPr>
          <w:rFonts w:ascii="宋体" w:hAnsi="宋体"/>
          <w:color w:val="000000"/>
        </w:rPr>
        <w:t>本题考查词句赏析。</w:t>
      </w:r>
    </w:p>
    <w:p w14:paraId="0E05B94C" w14:textId="77777777" w:rsidR="00F35D9C" w:rsidRDefault="004B7CF5">
      <w:pPr>
        <w:spacing w:line="360" w:lineRule="auto"/>
        <w:jc w:val="left"/>
        <w:textAlignment w:val="center"/>
        <w:rPr>
          <w:color w:val="000000"/>
        </w:rPr>
      </w:pPr>
      <w:r>
        <w:rPr>
          <w:rFonts w:ascii="宋体" w:hAnsi="宋体"/>
          <w:color w:val="000000"/>
        </w:rPr>
        <w:t>根据第⑮段小诗“在银色的大地上我遥望家乡，村边的妈妈仰望着中国太阳，这轮太阳就是儿子的眼睛，黄土地将在这目光中披上绿装”，结合“遥望家乡”“村边的妈妈”可知体现镜面农夫对父母、家乡割舍不断的感情；结合“妈妈仰望着中国太阳”可知呼应前文母亲看“小黑点”，传递家乡亲人对镜面农夫的牵挂；结合“黄土地将在这目光中披上绿装”可知关联“中国太阳给大西北带来降雨”的设定，寄寓改造家乡气候、造福人类的期盼；结合整体诗句的信念感可知传达出镜面农夫用奋斗改变家乡的信心。</w:t>
      </w:r>
    </w:p>
    <w:p w14:paraId="0CA2402D" w14:textId="77777777" w:rsidR="00F35D9C" w:rsidRDefault="004B7CF5">
      <w:pPr>
        <w:spacing w:line="360" w:lineRule="auto"/>
        <w:jc w:val="left"/>
        <w:textAlignment w:val="center"/>
        <w:rPr>
          <w:color w:val="000000"/>
        </w:rPr>
      </w:pPr>
      <w:r>
        <w:rPr>
          <w:color w:val="000000"/>
        </w:rPr>
        <w:t>【</w:t>
      </w:r>
      <w:r>
        <w:rPr>
          <w:color w:val="000000"/>
        </w:rPr>
        <w:t>23</w:t>
      </w:r>
      <w:r>
        <w:rPr>
          <w:color w:val="000000"/>
        </w:rPr>
        <w:t>题详解】</w:t>
      </w:r>
    </w:p>
    <w:p w14:paraId="4784AE3A" w14:textId="77777777" w:rsidR="00F35D9C" w:rsidRDefault="004B7CF5">
      <w:pPr>
        <w:spacing w:line="360" w:lineRule="auto"/>
        <w:jc w:val="left"/>
        <w:textAlignment w:val="center"/>
        <w:rPr>
          <w:color w:val="000000"/>
        </w:rPr>
      </w:pPr>
      <w:r>
        <w:rPr>
          <w:rFonts w:ascii="宋体" w:hAnsi="宋体"/>
          <w:color w:val="000000"/>
        </w:rPr>
        <w:t>本题考查文章内容概括。</w:t>
      </w:r>
    </w:p>
    <w:p w14:paraId="481CC388" w14:textId="77777777" w:rsidR="00F35D9C" w:rsidRDefault="004B7CF5">
      <w:pPr>
        <w:spacing w:line="360" w:lineRule="auto"/>
        <w:jc w:val="left"/>
        <w:textAlignment w:val="center"/>
        <w:rPr>
          <w:color w:val="000000"/>
        </w:rPr>
      </w:pPr>
      <w:r>
        <w:rPr>
          <w:rFonts w:ascii="宋体" w:hAnsi="宋体"/>
          <w:color w:val="000000"/>
        </w:rPr>
        <w:t>①诗意想象：根据第①段“中国太阳是一个面积达30000平方千米的反射镜，在36000千米高的同步轨道上向地球反射阳光”可知“中国太阳”是服务人类的大胆设想；第④-⑤段“去太空擦光镜面的情节、到达太空的过程、镜面农夫的工作场景”，可知“航天飞机像小蚊子飞行在银色穹顶下”“开机器在镜面耕种”，充满诗意想象。</w:t>
      </w:r>
    </w:p>
    <w:p w14:paraId="128617CB" w14:textId="77777777" w:rsidR="00F35D9C" w:rsidRDefault="004B7CF5">
      <w:pPr>
        <w:spacing w:line="360" w:lineRule="auto"/>
        <w:jc w:val="left"/>
        <w:textAlignment w:val="center"/>
        <w:rPr>
          <w:color w:val="000000"/>
        </w:rPr>
      </w:pPr>
      <w:r>
        <w:rPr>
          <w:rFonts w:ascii="宋体" w:hAnsi="宋体"/>
          <w:color w:val="000000"/>
        </w:rPr>
        <w:t>②精神生存关照：根据第⑥段“镜面清洁工默默适应艰辛，坚持工作”可知体现责任感；第⑦段“在进入太空后的第五天，水娃与家里通了话，这时水娃正在距控制站五十多千米处干活儿，他的家乡正处于中国太阳的光斑之中”可知体现亲情羁绊；第⑮段“黄土地将在这目光中披上绿装”可知体现改造家乡、造福人类的永恒精神。</w:t>
      </w:r>
    </w:p>
    <w:p w14:paraId="3D4B82FD" w14:textId="77777777" w:rsidR="00F35D9C" w:rsidRDefault="004B7CF5">
      <w:pPr>
        <w:spacing w:line="360" w:lineRule="auto"/>
        <w:jc w:val="left"/>
        <w:textAlignment w:val="center"/>
        <w:rPr>
          <w:color w:val="000000"/>
        </w:rPr>
      </w:pPr>
      <w:r>
        <w:rPr>
          <w:rFonts w:ascii="宋体" w:hAnsi="宋体"/>
          <w:b/>
          <w:color w:val="000000"/>
          <w:sz w:val="24"/>
        </w:rPr>
        <w:t>三、表达·交流（</w:t>
      </w:r>
      <w:r>
        <w:rPr>
          <w:rFonts w:eastAsia="Times New Roman" w:cs="Times New Roman"/>
          <w:b/>
          <w:color w:val="000000"/>
          <w:sz w:val="24"/>
        </w:rPr>
        <w:t>60</w:t>
      </w:r>
      <w:r>
        <w:rPr>
          <w:rFonts w:ascii="宋体" w:hAnsi="宋体"/>
          <w:b/>
          <w:color w:val="000000"/>
          <w:sz w:val="24"/>
        </w:rPr>
        <w:t>分）</w:t>
      </w:r>
    </w:p>
    <w:p w14:paraId="14ECFF40" w14:textId="77777777" w:rsidR="00F35D9C" w:rsidRDefault="004B7CF5">
      <w:pPr>
        <w:spacing w:line="360" w:lineRule="auto"/>
        <w:jc w:val="left"/>
        <w:textAlignment w:val="center"/>
        <w:rPr>
          <w:color w:val="000000"/>
        </w:rPr>
      </w:pPr>
      <w:r>
        <w:rPr>
          <w:rFonts w:ascii="宋体" w:hAnsi="宋体"/>
          <w:b/>
          <w:color w:val="000000"/>
          <w:sz w:val="24"/>
        </w:rPr>
        <w:t>作文（</w:t>
      </w:r>
      <w:r>
        <w:rPr>
          <w:rFonts w:eastAsia="Times New Roman" w:cs="Times New Roman"/>
          <w:b/>
          <w:color w:val="000000"/>
          <w:sz w:val="24"/>
        </w:rPr>
        <w:t>60</w:t>
      </w:r>
      <w:r>
        <w:rPr>
          <w:rFonts w:ascii="宋体" w:hAnsi="宋体"/>
          <w:b/>
          <w:color w:val="000000"/>
          <w:sz w:val="24"/>
        </w:rPr>
        <w:t>分，其中含书写</w:t>
      </w:r>
      <w:r>
        <w:rPr>
          <w:rFonts w:eastAsia="Times New Roman" w:cs="Times New Roman"/>
          <w:b/>
          <w:color w:val="000000"/>
          <w:sz w:val="24"/>
        </w:rPr>
        <w:t>3</w:t>
      </w:r>
      <w:r>
        <w:rPr>
          <w:rFonts w:ascii="宋体" w:hAnsi="宋体"/>
          <w:b/>
          <w:color w:val="000000"/>
          <w:sz w:val="24"/>
        </w:rPr>
        <w:t>分）</w:t>
      </w:r>
    </w:p>
    <w:p w14:paraId="6308FDD5" w14:textId="77777777" w:rsidR="00F35D9C" w:rsidRDefault="004B7CF5">
      <w:pPr>
        <w:spacing w:line="360" w:lineRule="auto"/>
        <w:jc w:val="left"/>
        <w:textAlignment w:val="center"/>
        <w:rPr>
          <w:color w:val="000000"/>
        </w:rPr>
      </w:pPr>
      <w:r>
        <w:rPr>
          <w:rFonts w:ascii="宋体" w:hAnsi="宋体"/>
          <w:b/>
          <w:color w:val="000000"/>
          <w:sz w:val="24"/>
        </w:rPr>
        <w:t>从以下两个任务中任选一个写一篇作文。</w:t>
      </w:r>
    </w:p>
    <w:p w14:paraId="6AFECE6F" w14:textId="77777777" w:rsidR="00F35D9C" w:rsidRDefault="004B7CF5">
      <w:pPr>
        <w:spacing w:line="360" w:lineRule="auto"/>
        <w:jc w:val="left"/>
        <w:textAlignment w:val="center"/>
        <w:rPr>
          <w:color w:val="000000"/>
        </w:rPr>
      </w:pPr>
      <w:r>
        <w:rPr>
          <w:color w:val="000000"/>
        </w:rPr>
        <w:t xml:space="preserve">24. </w:t>
      </w:r>
      <w:r>
        <w:rPr>
          <w:rFonts w:ascii="宋体" w:hAnsi="宋体"/>
          <w:color w:val="000000"/>
        </w:rPr>
        <w:t>任务：</w:t>
      </w:r>
    </w:p>
    <w:p w14:paraId="4C427468" w14:textId="77777777" w:rsidR="00F35D9C" w:rsidRDefault="004B7CF5">
      <w:pPr>
        <w:spacing w:line="360" w:lineRule="auto"/>
        <w:ind w:firstLine="420"/>
        <w:jc w:val="left"/>
        <w:textAlignment w:val="center"/>
        <w:rPr>
          <w:color w:val="000000"/>
        </w:rPr>
      </w:pPr>
      <w:r>
        <w:rPr>
          <w:rFonts w:ascii="楷体" w:eastAsia="楷体" w:hAnsi="楷体" w:cs="楷体"/>
          <w:color w:val="000000"/>
        </w:rPr>
        <w:t>假如，你将开启一段孤独的旅程，没有电脑，没有网络，能陪伴你的，只有一本书。你将选择哪一本书，它会给你怎样的陪伴？</w:t>
      </w:r>
    </w:p>
    <w:p w14:paraId="2C788BD4" w14:textId="77777777" w:rsidR="00F35D9C" w:rsidRDefault="004B7CF5">
      <w:pPr>
        <w:spacing w:line="360" w:lineRule="auto"/>
        <w:jc w:val="left"/>
        <w:textAlignment w:val="center"/>
        <w:rPr>
          <w:color w:val="000000"/>
        </w:rPr>
      </w:pPr>
      <w:r>
        <w:rPr>
          <w:rFonts w:ascii="宋体" w:hAnsi="宋体"/>
          <w:color w:val="000000"/>
        </w:rPr>
        <w:t>请发挥想象，以“有你陪伴的旅程不孤独”为题，写一篇记叙文。</w:t>
      </w:r>
    </w:p>
    <w:p w14:paraId="279919E3" w14:textId="77777777" w:rsidR="00F35D9C" w:rsidRDefault="004B7CF5">
      <w:pPr>
        <w:spacing w:line="360" w:lineRule="auto"/>
        <w:jc w:val="left"/>
        <w:textAlignment w:val="center"/>
        <w:rPr>
          <w:color w:val="000000"/>
        </w:rPr>
      </w:pPr>
      <w:r>
        <w:rPr>
          <w:rFonts w:ascii="宋体" w:hAnsi="宋体"/>
          <w:color w:val="000000"/>
        </w:rPr>
        <w:t>要求：①不少于</w:t>
      </w:r>
      <w:r>
        <w:rPr>
          <w:rFonts w:eastAsia="Times New Roman" w:cs="Times New Roman"/>
          <w:color w:val="000000"/>
        </w:rPr>
        <w:t>600</w:t>
      </w:r>
      <w:r>
        <w:rPr>
          <w:rFonts w:ascii="宋体" w:hAnsi="宋体"/>
          <w:color w:val="000000"/>
        </w:rPr>
        <w:t>字；②文中不得出现真实的校名、人名和地名。</w:t>
      </w:r>
    </w:p>
    <w:p w14:paraId="3782D316" w14:textId="77777777" w:rsidR="00F35D9C" w:rsidRDefault="004B7CF5">
      <w:pPr>
        <w:spacing w:line="360" w:lineRule="auto"/>
        <w:textAlignment w:val="center"/>
        <w:rPr>
          <w:color w:val="000000"/>
        </w:rPr>
      </w:pPr>
      <w:r>
        <w:rPr>
          <w:color w:val="2E75B6"/>
        </w:rPr>
        <w:t>【答案】</w:t>
      </w:r>
      <w:r>
        <w:rPr>
          <w:rFonts w:ascii="宋体" w:hAnsi="宋体"/>
          <w:color w:val="000000"/>
        </w:rPr>
        <w:t>例文：</w:t>
      </w:r>
    </w:p>
    <w:p w14:paraId="30E8C09F" w14:textId="77777777" w:rsidR="00F35D9C" w:rsidRDefault="004B7CF5">
      <w:pPr>
        <w:spacing w:line="360" w:lineRule="auto"/>
        <w:jc w:val="center"/>
        <w:textAlignment w:val="center"/>
        <w:rPr>
          <w:color w:val="000000"/>
        </w:rPr>
      </w:pPr>
      <w:r>
        <w:rPr>
          <w:rFonts w:ascii="宋体" w:hAnsi="宋体"/>
          <w:color w:val="000000"/>
        </w:rPr>
        <w:lastRenderedPageBreak/>
        <w:t>有你陪伴的旅程不孤独</w:t>
      </w:r>
    </w:p>
    <w:p w14:paraId="6C324E21" w14:textId="77777777" w:rsidR="00F35D9C" w:rsidRDefault="004B7CF5">
      <w:pPr>
        <w:spacing w:line="360" w:lineRule="auto"/>
        <w:ind w:firstLine="420"/>
        <w:jc w:val="left"/>
        <w:textAlignment w:val="center"/>
        <w:rPr>
          <w:color w:val="000000"/>
        </w:rPr>
      </w:pPr>
      <w:r>
        <w:rPr>
          <w:rFonts w:ascii="宋体" w:hAnsi="宋体"/>
          <w:color w:val="000000"/>
        </w:rPr>
        <w:t>背包侧袋里的《假如给我三天光明》被汗水浸得发软，封面上海伦・凯勒的剪影在戈壁落日里泛着金边。当我第三次在沙丘间迷路时，指腹蹭过书中那句“世界上最可悲的不是看不见，而是那些没有勇气看见的人”。</w:t>
      </w:r>
    </w:p>
    <w:p w14:paraId="60EC34EF" w14:textId="77777777" w:rsidR="00F35D9C" w:rsidRDefault="004B7CF5">
      <w:pPr>
        <w:spacing w:line="360" w:lineRule="auto"/>
        <w:ind w:firstLine="420"/>
        <w:jc w:val="left"/>
        <w:textAlignment w:val="center"/>
        <w:rPr>
          <w:color w:val="000000"/>
        </w:rPr>
      </w:pPr>
      <w:r>
        <w:rPr>
          <w:rFonts w:ascii="宋体" w:hAnsi="宋体"/>
          <w:color w:val="000000"/>
        </w:rPr>
        <w:t>正午的太阳把沙粒烤成碎玻璃，我躲在骆驼刺下翻书，读到海伦在触觉课堂上摸盲文的段落，忽然注意到脚边蜥蜴爬行的痕迹</w:t>
      </w:r>
      <w:r>
        <w:rPr>
          <w:rFonts w:eastAsia="Times New Roman" w:cs="Times New Roman"/>
          <w:color w:val="000000"/>
        </w:rPr>
        <w:t>——</w:t>
      </w:r>
      <w:r>
        <w:rPr>
          <w:rFonts w:ascii="宋体" w:hAnsi="宋体"/>
          <w:color w:val="000000"/>
        </w:rPr>
        <w:t>那些细爪刨出的弧线，多像书中描写的盲文点符。我掏出笔记本，用石子在沙地上复刻“勇气”的盲文写法，蜥蜴竟停在笔画末端，尾巴轻轻扫过我画的点，像给这堂自然课盖了个印章。</w:t>
      </w:r>
    </w:p>
    <w:p w14:paraId="60B792DC" w14:textId="77777777" w:rsidR="00F35D9C" w:rsidRDefault="004B7CF5">
      <w:pPr>
        <w:spacing w:line="360" w:lineRule="auto"/>
        <w:ind w:firstLine="420"/>
        <w:jc w:val="left"/>
        <w:textAlignment w:val="center"/>
        <w:rPr>
          <w:color w:val="000000"/>
        </w:rPr>
      </w:pPr>
      <w:r>
        <w:rPr>
          <w:rFonts w:ascii="宋体" w:hAnsi="宋体"/>
          <w:color w:val="000000"/>
        </w:rPr>
        <w:t>傍晚遇见片风蚀雅丹，岩壁褶皱里嵌着贝壳化石。我坐在石台上读海伦想象的“第一天看人性的善良”，突然发现对面岩壁上天然形成的石孔里，卡着个磨圆的矿泉水瓶，瓶中塞着张字条：“</w:t>
      </w:r>
      <w:r>
        <w:rPr>
          <w:rFonts w:eastAsia="Times New Roman" w:cs="Times New Roman"/>
          <w:color w:val="000000"/>
        </w:rPr>
        <w:t>2023</w:t>
      </w:r>
      <w:r>
        <w:rPr>
          <w:rFonts w:ascii="宋体" w:hAnsi="宋体"/>
          <w:color w:val="000000"/>
        </w:rPr>
        <w:t>年</w:t>
      </w:r>
      <w:r>
        <w:rPr>
          <w:rFonts w:eastAsia="Times New Roman" w:cs="Times New Roman"/>
          <w:color w:val="000000"/>
        </w:rPr>
        <w:t>5</w:t>
      </w:r>
      <w:r>
        <w:rPr>
          <w:rFonts w:ascii="宋体" w:hAnsi="宋体"/>
          <w:color w:val="000000"/>
        </w:rPr>
        <w:t>月，我们在此埋下对自然的敬畏。”想起书中海伦对每片树叶的珍视，我把字条小心收好，又在瓶里添了块刻着“看见”的鹅卵石。</w:t>
      </w:r>
    </w:p>
    <w:p w14:paraId="7D89DA2F" w14:textId="77777777" w:rsidR="00F35D9C" w:rsidRDefault="004B7CF5">
      <w:pPr>
        <w:spacing w:line="360" w:lineRule="auto"/>
        <w:ind w:firstLine="420"/>
        <w:jc w:val="left"/>
        <w:textAlignment w:val="center"/>
        <w:rPr>
          <w:color w:val="000000"/>
        </w:rPr>
      </w:pPr>
      <w:r>
        <w:rPr>
          <w:rFonts w:ascii="宋体" w:hAnsi="宋体"/>
          <w:color w:val="000000"/>
        </w:rPr>
        <w:t>最险的夜路在黑风口，狂风把帐篷吹得像要起飞。我缩在睡袋里打手电看书，当读到海伦在暴雨中感受森林气息时，帐篷外突然传来“簌簌”声</w:t>
      </w:r>
      <w:r>
        <w:rPr>
          <w:rFonts w:eastAsia="Times New Roman" w:cs="Times New Roman"/>
          <w:color w:val="000000"/>
        </w:rPr>
        <w:t>——</w:t>
      </w:r>
      <w:r>
        <w:rPr>
          <w:rFonts w:ascii="宋体" w:hAnsi="宋体"/>
          <w:color w:val="000000"/>
        </w:rPr>
        <w:t>掀开拉链，竟有三只沙狐围着火堆嗅来嗅去，眼睛在夜色里亮成绿宝石。我想起书中写的“黑暗中听觉会变得敏锐”，便屏住呼吸听它们的爪尖划过沙土，那声音轻得像海伦指尖滑过盲文书页。</w:t>
      </w:r>
    </w:p>
    <w:p w14:paraId="2C843C3B" w14:textId="77777777" w:rsidR="00F35D9C" w:rsidRDefault="004B7CF5">
      <w:pPr>
        <w:spacing w:line="360" w:lineRule="auto"/>
        <w:ind w:firstLine="420"/>
        <w:jc w:val="left"/>
        <w:textAlignment w:val="center"/>
        <w:rPr>
          <w:color w:val="000000"/>
        </w:rPr>
      </w:pPr>
      <w:r>
        <w:rPr>
          <w:rFonts w:ascii="宋体" w:hAnsi="宋体"/>
          <w:color w:val="000000"/>
        </w:rPr>
        <w:t>此刻书脊上的沙粒已凝成盐霜，最后一页夹着的贝壳化石正贴着我的掌心。这趟戈壁徒步里，海伦陪我在蜥蜴足迹中读自然的盲文，在雅丹岩壁下拾人类的善意，在沙狐眼瞳里看见黑暗中的光。原来孤独的旅程从不是荒野独步，而是当你翻开书页时，那些穿越时空的勇气会化作沙地上的脚印，让每颗星辰都成为并肩前行的伙伴。</w:t>
      </w:r>
    </w:p>
    <w:p w14:paraId="68076059" w14:textId="77777777" w:rsidR="00F35D9C" w:rsidRDefault="004B7CF5">
      <w:pPr>
        <w:spacing w:line="360" w:lineRule="auto"/>
        <w:textAlignment w:val="center"/>
        <w:rPr>
          <w:color w:val="000000"/>
        </w:rPr>
      </w:pPr>
      <w:r>
        <w:rPr>
          <w:color w:val="2E75B6"/>
        </w:rPr>
        <w:t>【解析】</w:t>
      </w:r>
    </w:p>
    <w:p w14:paraId="7E082A05" w14:textId="77777777" w:rsidR="00F35D9C" w:rsidRDefault="004B7CF5">
      <w:pPr>
        <w:spacing w:line="360" w:lineRule="auto"/>
        <w:jc w:val="left"/>
        <w:textAlignment w:val="center"/>
        <w:rPr>
          <w:color w:val="000000"/>
        </w:rPr>
      </w:pPr>
      <w:r>
        <w:rPr>
          <w:color w:val="000000"/>
        </w:rPr>
        <w:t>【详解】</w:t>
      </w:r>
      <w:r>
        <w:rPr>
          <w:rFonts w:ascii="宋体" w:hAnsi="宋体"/>
          <w:color w:val="000000"/>
        </w:rPr>
        <w:t>本题考查命题作文/情境作文写作。</w:t>
      </w:r>
    </w:p>
    <w:p w14:paraId="1A40ED0B" w14:textId="77777777" w:rsidR="00F35D9C" w:rsidRDefault="004B7CF5">
      <w:pPr>
        <w:spacing w:line="360" w:lineRule="auto"/>
        <w:jc w:val="left"/>
        <w:textAlignment w:val="center"/>
        <w:rPr>
          <w:color w:val="000000"/>
        </w:rPr>
      </w:pPr>
      <w:r>
        <w:rPr>
          <w:rFonts w:ascii="宋体" w:hAnsi="宋体"/>
          <w:color w:val="000000"/>
        </w:rPr>
        <w:t>1.审题立意。题目“有你陪伴的旅程不孤独”核心在于“书”与“旅程”的情感联结，需以一本书为载体，展现其在孤独情境中给予的精神支撑。“孤独旅程”可指物理上的独自远行（如荒岛求生、徒步探险），也可象征人生阶段的迷茫时刻；“陪伴”需通过书中内容与现实经历的互动体现，如借文字获得勇气、感悟哲理。立意可聚焦“书籍作为精神伴侣的永恒价值”，或借“人与书的对话”探讨孤独中的自我成长。例如选择《鲁滨孙漂流记》，在虚构的荒岛旅程中，以鲁滨孙的生存智慧对应现实困境，展现书籍如何将孤独转化为自我超越的契机，贴合初中生对“成长”“勇气”等主题的思考。</w:t>
      </w:r>
    </w:p>
    <w:p w14:paraId="47D26FC6" w14:textId="77777777" w:rsidR="00F35D9C" w:rsidRDefault="004B7CF5">
      <w:pPr>
        <w:spacing w:line="360" w:lineRule="auto"/>
        <w:jc w:val="left"/>
        <w:textAlignment w:val="center"/>
        <w:rPr>
          <w:color w:val="000000"/>
        </w:rPr>
      </w:pPr>
      <w:r>
        <w:rPr>
          <w:rFonts w:ascii="宋体" w:hAnsi="宋体"/>
          <w:color w:val="000000"/>
        </w:rPr>
        <w:t>2.选材构思。写作可采用“虚实交织”思路，以书中情节映射现实旅程，凸显书籍的陪伴意义。比如以《小王子》为线索，设定独自乘船穿越海峡的旅程。开篇描写海浪拍打船舱的孤独感，翻开书时偶遇与小</w:t>
      </w:r>
      <w:r>
        <w:rPr>
          <w:rFonts w:ascii="宋体" w:hAnsi="宋体"/>
          <w:color w:val="000000"/>
        </w:rPr>
        <w:lastRenderedPageBreak/>
        <w:t>王子相似的迷路海鸥；途中借“玫瑰与驯养”的故事，对应现实中与海鸥的相处，领悟孤独中情感联结的珍贵；结尾以海鸥离去时留下的羽毛夹在书中，点明“离别亦是成长的陪伴”。或选择《昆虫记》，构建徒步雨林的场景。白天观察书中描写的甲虫迁徙，夜晚在帐篷里对照文字记录现实见闻，将法布尔对自然的敬畏转化为独自面对雨林时的勇气；设计“暴雨中用书中知识搭建避雨所”的情节，体现书籍从精神陪伴到实用指导的价值，展现“知识消解孤独”的主题。或以《西游记》为伴，设定戈壁徒步的旅程。将书中“八十一难”与现实中缺水、迷路的困境对照，用孙悟空的“金箍棒”联想为手中的登山杖；在日落时分读“三打白骨精”情节，借唐僧师徒的坚持激励自己前行，最终以“翻过沙丘如翻过灵山”的隐喻，表达书籍赋予孤独旅程的象征意义。写作技巧上，可运用“场景蒙太奇”手法，交替描写现实旅程的艰辛与书中情节的呼应，通过细节描写（如书页的折痕、文字在不同光线下的阴影）增强真实感，并用比喻（如“文字是沙漠里的绿洲”）升华书籍的陪伴意义，使文章兼具叙事性与哲理性。</w:t>
      </w:r>
    </w:p>
    <w:p w14:paraId="6F16E248" w14:textId="77777777" w:rsidR="00F35D9C" w:rsidRDefault="004B7CF5">
      <w:pPr>
        <w:spacing w:line="360" w:lineRule="auto"/>
        <w:jc w:val="left"/>
        <w:textAlignment w:val="center"/>
        <w:rPr>
          <w:color w:val="000000"/>
        </w:rPr>
      </w:pPr>
      <w:r>
        <w:rPr>
          <w:color w:val="000000"/>
        </w:rPr>
        <w:t xml:space="preserve">25. </w:t>
      </w:r>
      <w:r>
        <w:rPr>
          <w:rFonts w:ascii="宋体" w:hAnsi="宋体"/>
          <w:color w:val="000000"/>
        </w:rPr>
        <w:t>任务：</w:t>
      </w:r>
    </w:p>
    <w:p w14:paraId="5BF3DED0" w14:textId="77777777" w:rsidR="00F35D9C" w:rsidRDefault="004B7CF5">
      <w:pPr>
        <w:spacing w:line="360" w:lineRule="auto"/>
        <w:ind w:firstLine="420"/>
        <w:jc w:val="left"/>
        <w:textAlignment w:val="center"/>
        <w:rPr>
          <w:color w:val="000000"/>
        </w:rPr>
      </w:pPr>
      <w:r>
        <w:rPr>
          <w:rFonts w:ascii="楷体" w:eastAsia="楷体" w:hAnsi="楷体" w:cs="楷体"/>
          <w:color w:val="000000"/>
        </w:rPr>
        <w:t>有人说要</w:t>
      </w:r>
      <w:r>
        <w:rPr>
          <w:rFonts w:ascii="宋体" w:hAnsi="宋体"/>
          <w:color w:val="000000"/>
        </w:rPr>
        <w:t>“</w:t>
      </w:r>
      <w:r>
        <w:rPr>
          <w:rFonts w:ascii="楷体" w:eastAsia="楷体" w:hAnsi="楷体" w:cs="楷体"/>
          <w:color w:val="000000"/>
        </w:rPr>
        <w:t>读万卷书，行万里路</w:t>
      </w:r>
      <w:r>
        <w:rPr>
          <w:rFonts w:ascii="宋体" w:hAnsi="宋体"/>
          <w:color w:val="000000"/>
        </w:rPr>
        <w:t>”</w:t>
      </w:r>
      <w:r>
        <w:rPr>
          <w:rFonts w:ascii="楷体" w:eastAsia="楷体" w:hAnsi="楷体" w:cs="楷体"/>
          <w:color w:val="000000"/>
        </w:rPr>
        <w:t>，也有人说</w:t>
      </w:r>
      <w:r>
        <w:rPr>
          <w:rFonts w:ascii="宋体" w:hAnsi="宋体"/>
          <w:color w:val="000000"/>
        </w:rPr>
        <w:t>“</w:t>
      </w:r>
      <w:r>
        <w:rPr>
          <w:rFonts w:ascii="楷体" w:eastAsia="楷体" w:hAnsi="楷体" w:cs="楷体"/>
          <w:color w:val="000000"/>
        </w:rPr>
        <w:t>读万卷书</w:t>
      </w:r>
      <w:r>
        <w:rPr>
          <w:rFonts w:ascii="宋体" w:hAnsi="宋体"/>
          <w:color w:val="000000"/>
        </w:rPr>
        <w:t>”</w:t>
      </w:r>
      <w:r>
        <w:rPr>
          <w:rFonts w:ascii="楷体" w:eastAsia="楷体" w:hAnsi="楷体" w:cs="楷体"/>
          <w:color w:val="000000"/>
        </w:rPr>
        <w:t>就是</w:t>
      </w:r>
      <w:r>
        <w:rPr>
          <w:rFonts w:ascii="宋体" w:hAnsi="宋体"/>
          <w:color w:val="000000"/>
        </w:rPr>
        <w:t>“</w:t>
      </w:r>
      <w:r>
        <w:rPr>
          <w:rFonts w:ascii="楷体" w:eastAsia="楷体" w:hAnsi="楷体" w:cs="楷体"/>
          <w:color w:val="000000"/>
        </w:rPr>
        <w:t>行万里路</w:t>
      </w:r>
      <w:r>
        <w:rPr>
          <w:rFonts w:ascii="宋体" w:hAnsi="宋体"/>
          <w:color w:val="000000"/>
        </w:rPr>
        <w:t>”</w:t>
      </w:r>
      <w:r>
        <w:rPr>
          <w:rFonts w:ascii="楷体" w:eastAsia="楷体" w:hAnsi="楷体" w:cs="楷体"/>
          <w:color w:val="000000"/>
        </w:rPr>
        <w:t>。</w:t>
      </w:r>
    </w:p>
    <w:p w14:paraId="35B7B8BD" w14:textId="77777777" w:rsidR="00F35D9C" w:rsidRDefault="004B7CF5">
      <w:pPr>
        <w:spacing w:line="360" w:lineRule="auto"/>
        <w:jc w:val="left"/>
        <w:textAlignment w:val="center"/>
        <w:rPr>
          <w:color w:val="000000"/>
        </w:rPr>
      </w:pPr>
      <w:r>
        <w:rPr>
          <w:rFonts w:ascii="宋体" w:hAnsi="宋体"/>
          <w:color w:val="000000"/>
        </w:rPr>
        <w:t>这引发了你怎样的联想和思考？请自拟题目，写一篇文章。</w:t>
      </w:r>
    </w:p>
    <w:p w14:paraId="64370911" w14:textId="77777777" w:rsidR="00F35D9C" w:rsidRDefault="004B7CF5">
      <w:pPr>
        <w:spacing w:line="360" w:lineRule="auto"/>
        <w:jc w:val="left"/>
        <w:textAlignment w:val="center"/>
        <w:rPr>
          <w:color w:val="000000"/>
        </w:rPr>
      </w:pPr>
      <w:r>
        <w:rPr>
          <w:rFonts w:ascii="宋体" w:hAnsi="宋体"/>
          <w:color w:val="000000"/>
        </w:rPr>
        <w:t>要求：①不少于600字；②文中不得出现真实的校名、人名和地名。</w:t>
      </w:r>
    </w:p>
    <w:p w14:paraId="2E63CC49" w14:textId="77777777" w:rsidR="00F35D9C" w:rsidRDefault="004B7CF5">
      <w:pPr>
        <w:spacing w:line="360" w:lineRule="auto"/>
        <w:textAlignment w:val="center"/>
        <w:rPr>
          <w:color w:val="000000"/>
        </w:rPr>
      </w:pPr>
      <w:r>
        <w:rPr>
          <w:color w:val="2E75B6"/>
        </w:rPr>
        <w:t>【答案】</w:t>
      </w:r>
      <w:r>
        <w:rPr>
          <w:color w:val="000000"/>
        </w:rPr>
        <w:t>例文：</w:t>
      </w:r>
    </w:p>
    <w:p w14:paraId="45A0D0B4" w14:textId="77777777" w:rsidR="00F35D9C" w:rsidRDefault="004B7CF5">
      <w:pPr>
        <w:spacing w:line="360" w:lineRule="auto"/>
        <w:jc w:val="center"/>
        <w:textAlignment w:val="center"/>
        <w:rPr>
          <w:color w:val="000000"/>
        </w:rPr>
      </w:pPr>
      <w:r>
        <w:rPr>
          <w:rFonts w:ascii="宋体" w:hAnsi="宋体"/>
          <w:color w:val="000000"/>
        </w:rPr>
        <w:t>以书</w:t>
      </w:r>
      <w:r>
        <w:rPr>
          <w:rFonts w:ascii="宋体" w:hAnsi="宋体"/>
          <w:noProof/>
          <w:color w:val="000000"/>
        </w:rPr>
        <w:drawing>
          <wp:inline distT="0" distB="0" distL="0" distR="0" wp14:anchorId="724063B3" wp14:editId="2B3DB09B">
            <wp:extent cx="158750" cy="1905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9"/>
                    <a:stretch>
                      <a:fillRect/>
                    </a:stretch>
                  </pic:blipFill>
                  <pic:spPr>
                    <a:xfrm>
                      <a:off x="0" y="0"/>
                      <a:ext cx="158750" cy="190500"/>
                    </a:xfrm>
                    <a:prstGeom prst="rect">
                      <a:avLst/>
                    </a:prstGeom>
                  </pic:spPr>
                </pic:pic>
              </a:graphicData>
            </a:graphic>
          </wp:inline>
        </w:drawing>
      </w:r>
      <w:r>
        <w:rPr>
          <w:rFonts w:ascii="宋体" w:hAnsi="宋体"/>
          <w:color w:val="000000"/>
        </w:rPr>
        <w:t>舟，行心灵之路</w:t>
      </w:r>
    </w:p>
    <w:p w14:paraId="45736E78" w14:textId="77777777" w:rsidR="00F35D9C" w:rsidRDefault="004B7CF5">
      <w:pPr>
        <w:spacing w:line="360" w:lineRule="auto"/>
        <w:ind w:firstLine="420"/>
        <w:jc w:val="left"/>
        <w:textAlignment w:val="center"/>
        <w:rPr>
          <w:color w:val="000000"/>
        </w:rPr>
      </w:pPr>
      <w:r>
        <w:rPr>
          <w:rFonts w:ascii="宋体" w:hAnsi="宋体"/>
          <w:color w:val="000000"/>
        </w:rPr>
        <w:t>“读万卷书，行万里路”，古往今来，这两种探索世界的方式，始终交织碰撞，照亮求知者的征途。有人说二者缺一不可，有人言“读万卷书”便是“行万里路”，在我看来，读书恰似乘舟，载着我们于心灵的江河湖海间遨游，虽未亲身丈量每一寸土地，却能抵达更辽阔的精神彼岸。</w:t>
      </w:r>
    </w:p>
    <w:p w14:paraId="7861CCB4" w14:textId="77777777" w:rsidR="00F35D9C" w:rsidRDefault="004B7CF5">
      <w:pPr>
        <w:spacing w:line="360" w:lineRule="auto"/>
        <w:ind w:firstLine="420"/>
        <w:jc w:val="left"/>
        <w:textAlignment w:val="center"/>
        <w:rPr>
          <w:color w:val="000000"/>
        </w:rPr>
      </w:pPr>
      <w:r>
        <w:rPr>
          <w:rFonts w:ascii="宋体" w:hAnsi="宋体"/>
          <w:color w:val="000000"/>
        </w:rPr>
        <w:t xml:space="preserve">翻开史书，司马迁以万卷古籍为舟，在《史记》中勾勒华夏千年轮廓。我们透过书页，“行走”在历史纵深里，触摸朝代更迭温度，感受英雄豪杰脉搏，无需车马劳顿，便遍历千年兴衰，拓出心灵版图上历史的疆域。 </w:t>
      </w:r>
    </w:p>
    <w:p w14:paraId="5AF710CC" w14:textId="77777777" w:rsidR="00F35D9C" w:rsidRDefault="004B7CF5">
      <w:pPr>
        <w:spacing w:line="360" w:lineRule="auto"/>
        <w:ind w:firstLine="420"/>
        <w:jc w:val="left"/>
        <w:textAlignment w:val="center"/>
        <w:rPr>
          <w:color w:val="000000"/>
        </w:rPr>
      </w:pPr>
      <w:r>
        <w:rPr>
          <w:rFonts w:ascii="宋体" w:hAnsi="宋体"/>
          <w:color w:val="000000"/>
        </w:rPr>
        <w:t xml:space="preserve">文学世界里，读书的“行路”曼妙非常。沈从文的《边城》，让我们“漫步”湘西茶峒小镇，看酉水河畔翠翠守渡船，在字里行间行过吊脚楼晨雾、端午节龙舟，体会湘西人的质朴纯善；余华的《活着》，带我们“走进”苦难乡土，与福贵一同“走过”命运荆棘，感受生命厚重顽强。这些文学著作，是作者用心灵铺就的路，读者以阅读为舟，驶入他人人生，拓宽心灵广度。 </w:t>
      </w:r>
    </w:p>
    <w:p w14:paraId="534C423E" w14:textId="77777777" w:rsidR="00F35D9C" w:rsidRDefault="004B7CF5">
      <w:pPr>
        <w:spacing w:line="360" w:lineRule="auto"/>
        <w:ind w:firstLine="420"/>
        <w:jc w:val="left"/>
        <w:textAlignment w:val="center"/>
        <w:rPr>
          <w:color w:val="000000"/>
        </w:rPr>
      </w:pPr>
      <w:r>
        <w:rPr>
          <w:rFonts w:ascii="宋体" w:hAnsi="宋体"/>
          <w:color w:val="000000"/>
        </w:rPr>
        <w:t>科学与哲学领域，读书的“行路”指向深邃真理。牛顿读遍前人著作，以书为舟在经典力学海洋“航行”，发现万有引力；王阳明研读经典，于书斋中“行走”，悟出“致良知”智慧。他们以读书为舟楫，突破现实束缚，驶向真理彼岸，为人类认知添新航标。</w:t>
      </w:r>
    </w:p>
    <w:p w14:paraId="2F962016" w14:textId="77777777" w:rsidR="00F35D9C" w:rsidRDefault="004B7CF5">
      <w:pPr>
        <w:spacing w:line="360" w:lineRule="auto"/>
        <w:ind w:firstLine="420"/>
        <w:jc w:val="left"/>
        <w:textAlignment w:val="center"/>
        <w:rPr>
          <w:color w:val="000000"/>
        </w:rPr>
      </w:pPr>
      <w:r>
        <w:rPr>
          <w:rFonts w:ascii="宋体" w:hAnsi="宋体"/>
          <w:color w:val="000000"/>
        </w:rPr>
        <w:t>“读万卷书”，是心灵的“行万里路”。它不受时空限制，让我们与千年前智者对话、万里外灵魂共鸣。让我们乘上书舟，在文字江河悠然行渡，看遍世间万象，滋养灵魂厚度，向着未知辽阔扬帆起航。</w:t>
      </w:r>
    </w:p>
    <w:p w14:paraId="2D59C47C" w14:textId="77777777" w:rsidR="00F35D9C" w:rsidRDefault="004B7CF5">
      <w:pPr>
        <w:spacing w:line="360" w:lineRule="auto"/>
        <w:textAlignment w:val="center"/>
        <w:rPr>
          <w:color w:val="000000"/>
        </w:rPr>
      </w:pPr>
      <w:r>
        <w:rPr>
          <w:color w:val="2E75B6"/>
        </w:rPr>
        <w:lastRenderedPageBreak/>
        <w:t>【解析】</w:t>
      </w:r>
    </w:p>
    <w:p w14:paraId="67D39060" w14:textId="77777777" w:rsidR="00F35D9C" w:rsidRDefault="004B7CF5">
      <w:pPr>
        <w:spacing w:line="360" w:lineRule="auto"/>
        <w:jc w:val="left"/>
        <w:textAlignment w:val="center"/>
        <w:rPr>
          <w:color w:val="000000"/>
        </w:rPr>
      </w:pPr>
      <w:r>
        <w:rPr>
          <w:color w:val="000000"/>
        </w:rPr>
        <w:t>【详解】</w:t>
      </w:r>
      <w:r>
        <w:rPr>
          <w:rFonts w:ascii="宋体" w:hAnsi="宋体"/>
          <w:color w:val="000000"/>
        </w:rPr>
        <w:t>本题考查材料作文。</w:t>
      </w:r>
    </w:p>
    <w:p w14:paraId="3A56B015" w14:textId="77777777" w:rsidR="00F35D9C" w:rsidRDefault="004B7CF5">
      <w:pPr>
        <w:spacing w:line="360" w:lineRule="auto"/>
        <w:jc w:val="left"/>
        <w:textAlignment w:val="center"/>
        <w:rPr>
          <w:color w:val="000000"/>
        </w:rPr>
      </w:pPr>
      <w:r>
        <w:rPr>
          <w:rFonts w:ascii="宋体" w:hAnsi="宋体"/>
          <w:color w:val="000000"/>
        </w:rPr>
        <w:t>一、审题立意。根据题干可知，题干呈现两种观点：“读万卷书，行万里路”强调读书与实践（行路）相互补充；“读万卷书就是行万里路”突出读书可替代行路，知识获取能突破物理空间限制。需围绕“读书”与“行路”（实践、阅历）的关系，选角度立意。可立意互补融合观，主张读书与行路缺一不可，读书积累知识，行路验证、深化认知，如“以书为帆，以路为桨”，强调二者协同塑造人生体验。可立意读书替代观，认可读书能突破现实局限，通过文字领略世界、积累经验，如“在书页里丈量世界”，突出阅读的“精神行路”价。可立意辩证反思观，探讨二者的适配性，如理论知识（读书）需实践（行路）落地，实践感悟需读书升华为智慧，如“书路同途，各有其妙”。</w:t>
      </w:r>
    </w:p>
    <w:p w14:paraId="2AADDD1D" w14:textId="77777777" w:rsidR="00F35D9C" w:rsidRDefault="004B7CF5">
      <w:pPr>
        <w:spacing w:line="360" w:lineRule="auto"/>
        <w:jc w:val="left"/>
        <w:textAlignment w:val="center"/>
        <w:rPr>
          <w:color w:val="000000"/>
        </w:rPr>
      </w:pPr>
      <w:r>
        <w:rPr>
          <w:rFonts w:ascii="宋体" w:hAnsi="宋体"/>
          <w:color w:val="000000"/>
        </w:rPr>
        <w:t>二、取材构思。可取历史人物，如徐霞客“行万里路”考察地理，结合“读万卷书”著《徐霞客游记》；孔子周游列国（行）与整理典籍（读）。可取文学作品，如《海底两万里》借阅读（书中科幻）实现“精神行路”；《平凡的世界》让读者通过文字体验陕北奋斗（替代行路）。可取生活实例，如读地理杂志了解世界，与实地旅行（如徒步、研学）的体验对比。如通过课本知识（读书）理解科学原理，实验/实践（行路）验证的过程。以“互补融合观”为例，开头可用比喻切入（书是地图，路是脚步），引出“读书与行路相辅相成”论点。中间写苏轼读史论文、积累学识，为仕途与创作铺路（读万卷书的价值）。徐霞客行遍山河，修正书本谬误，补充地理认知（行万里路的意义）。结合自身，读旅行文学后实地探访，文字想象与现实体验交织（个人案例）。结尾可总结书路同辉，呼吁以书为翼、以路为足，拓展人生宽度。</w:t>
      </w:r>
    </w:p>
    <w:p w14:paraId="6B085FF3" w14:textId="10A990AB" w:rsidR="00F35D9C" w:rsidRDefault="004B7CF5">
      <w:pPr>
        <w:spacing w:line="360" w:lineRule="auto"/>
        <w:jc w:val="left"/>
        <w:textAlignment w:val="center"/>
        <w:rPr>
          <w:color w:val="000000"/>
        </w:rPr>
      </w:pPr>
      <w:r>
        <w:rPr>
          <w:color w:val="000000"/>
        </w:rPr>
        <w:br/>
      </w:r>
    </w:p>
    <w:p w14:paraId="3B55D2E1" w14:textId="77777777" w:rsidR="00F35D9C" w:rsidRDefault="00F35D9C">
      <w:pPr>
        <w:spacing w:line="360" w:lineRule="auto"/>
        <w:textAlignment w:val="center"/>
        <w:rPr>
          <w:color w:val="000000"/>
        </w:rPr>
      </w:pPr>
    </w:p>
    <w:sectPr w:rsidR="00F35D9C" w:rsidSect="00C321EB">
      <w:pgSz w:w="11906" w:h="16838"/>
      <w:pgMar w:top="91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8605D6" w14:textId="77777777" w:rsidR="004B7CF5" w:rsidRDefault="004B7CF5">
      <w:r>
        <w:separator/>
      </w:r>
    </w:p>
  </w:endnote>
  <w:endnote w:type="continuationSeparator" w:id="0">
    <w:p w14:paraId="7B9920FE" w14:textId="77777777" w:rsidR="004B7CF5" w:rsidRDefault="004B7C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9C4D77" w14:textId="77777777" w:rsidR="004B7CF5" w:rsidRDefault="004B7CF5">
      <w:r>
        <w:separator/>
      </w:r>
    </w:p>
  </w:footnote>
  <w:footnote w:type="continuationSeparator" w:id="0">
    <w:p w14:paraId="5F70BDDF" w14:textId="77777777" w:rsidR="004B7CF5" w:rsidRDefault="004B7C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F473A"/>
    <w:multiLevelType w:val="hybridMultilevel"/>
    <w:tmpl w:val="8312AF28"/>
    <w:lvl w:ilvl="0" w:tplc="8EFCCD50">
      <w:start w:val="1"/>
      <w:numFmt w:val="bullet"/>
      <w:lvlText w:val=""/>
      <w:lvlJc w:val="left"/>
      <w:pPr>
        <w:ind w:left="420" w:hanging="420"/>
      </w:pPr>
      <w:rPr>
        <w:rFonts w:ascii="Wingdings" w:hAnsi="Wingdings" w:hint="default"/>
      </w:rPr>
    </w:lvl>
    <w:lvl w:ilvl="1" w:tplc="2E9EAE60" w:tentative="1">
      <w:start w:val="1"/>
      <w:numFmt w:val="bullet"/>
      <w:lvlText w:val=""/>
      <w:lvlJc w:val="left"/>
      <w:pPr>
        <w:ind w:left="840" w:hanging="420"/>
      </w:pPr>
      <w:rPr>
        <w:rFonts w:ascii="Wingdings" w:hAnsi="Wingdings" w:hint="default"/>
      </w:rPr>
    </w:lvl>
    <w:lvl w:ilvl="2" w:tplc="400202F0" w:tentative="1">
      <w:start w:val="1"/>
      <w:numFmt w:val="bullet"/>
      <w:lvlText w:val=""/>
      <w:lvlJc w:val="left"/>
      <w:pPr>
        <w:ind w:left="1260" w:hanging="420"/>
      </w:pPr>
      <w:rPr>
        <w:rFonts w:ascii="Wingdings" w:hAnsi="Wingdings" w:hint="default"/>
      </w:rPr>
    </w:lvl>
    <w:lvl w:ilvl="3" w:tplc="F8321FE2" w:tentative="1">
      <w:start w:val="1"/>
      <w:numFmt w:val="bullet"/>
      <w:lvlText w:val=""/>
      <w:lvlJc w:val="left"/>
      <w:pPr>
        <w:ind w:left="1680" w:hanging="420"/>
      </w:pPr>
      <w:rPr>
        <w:rFonts w:ascii="Wingdings" w:hAnsi="Wingdings" w:hint="default"/>
      </w:rPr>
    </w:lvl>
    <w:lvl w:ilvl="4" w:tplc="64DA8D5C" w:tentative="1">
      <w:start w:val="1"/>
      <w:numFmt w:val="bullet"/>
      <w:lvlText w:val=""/>
      <w:lvlJc w:val="left"/>
      <w:pPr>
        <w:ind w:left="2100" w:hanging="420"/>
      </w:pPr>
      <w:rPr>
        <w:rFonts w:ascii="Wingdings" w:hAnsi="Wingdings" w:hint="default"/>
      </w:rPr>
    </w:lvl>
    <w:lvl w:ilvl="5" w:tplc="9DA0AFB0" w:tentative="1">
      <w:start w:val="1"/>
      <w:numFmt w:val="bullet"/>
      <w:lvlText w:val=""/>
      <w:lvlJc w:val="left"/>
      <w:pPr>
        <w:ind w:left="2520" w:hanging="420"/>
      </w:pPr>
      <w:rPr>
        <w:rFonts w:ascii="Wingdings" w:hAnsi="Wingdings" w:hint="default"/>
      </w:rPr>
    </w:lvl>
    <w:lvl w:ilvl="6" w:tplc="A336CF52" w:tentative="1">
      <w:start w:val="1"/>
      <w:numFmt w:val="bullet"/>
      <w:lvlText w:val=""/>
      <w:lvlJc w:val="left"/>
      <w:pPr>
        <w:ind w:left="2940" w:hanging="420"/>
      </w:pPr>
      <w:rPr>
        <w:rFonts w:ascii="Wingdings" w:hAnsi="Wingdings" w:hint="default"/>
      </w:rPr>
    </w:lvl>
    <w:lvl w:ilvl="7" w:tplc="18249A96" w:tentative="1">
      <w:start w:val="1"/>
      <w:numFmt w:val="bullet"/>
      <w:lvlText w:val=""/>
      <w:lvlJc w:val="left"/>
      <w:pPr>
        <w:ind w:left="3360" w:hanging="420"/>
      </w:pPr>
      <w:rPr>
        <w:rFonts w:ascii="Wingdings" w:hAnsi="Wingdings" w:hint="default"/>
      </w:rPr>
    </w:lvl>
    <w:lvl w:ilvl="8" w:tplc="0AB6484C" w:tentative="1">
      <w:start w:val="1"/>
      <w:numFmt w:val="bullet"/>
      <w:lvlText w:val=""/>
      <w:lvlJc w:val="left"/>
      <w:pPr>
        <w:ind w:left="3780" w:hanging="420"/>
      </w:pPr>
      <w:rPr>
        <w:rFonts w:ascii="Wingdings" w:hAnsi="Wingdings" w:hint="default"/>
      </w:rPr>
    </w:lvl>
  </w:abstractNum>
  <w:num w:numId="1" w16cid:durableId="5192736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7DF2"/>
    <w:rsid w:val="00005EBC"/>
    <w:rsid w:val="00016BFA"/>
    <w:rsid w:val="000460FF"/>
    <w:rsid w:val="00054E7B"/>
    <w:rsid w:val="000E0286"/>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B7CF5"/>
    <w:rsid w:val="004D44FD"/>
    <w:rsid w:val="004D7F25"/>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0001F"/>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35D9C"/>
    <w:rsid w:val="00F676FD"/>
    <w:rsid w:val="00F72514"/>
    <w:rsid w:val="00FA0944"/>
    <w:rsid w:val="00FB34D2"/>
    <w:rsid w:val="00FB4B17"/>
    <w:rsid w:val="00FC5860"/>
    <w:rsid w:val="00FD377B"/>
    <w:rsid w:val="00FF2D79"/>
    <w:rsid w:val="00FF517A"/>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3"/>
    </o:shapelayout>
  </w:shapeDefaults>
  <w:decimalSymbol w:val="."/>
  <w:listSeparator w:val=","/>
  <w14:docId w14:val="7829C181"/>
  <w15:chartTrackingRefBased/>
  <w15:docId w15:val="{3CECF8F8-7687-46A9-88C3-C9E50DFD7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宋体"/>
        <w:sz w:val="21"/>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footer"/>
    <w:basedOn w:val="a"/>
    <w:pPr>
      <w:tabs>
        <w:tab w:val="center" w:pos="4153"/>
        <w:tab w:val="right" w:pos="8306"/>
      </w:tabs>
      <w:snapToGrid w:val="0"/>
      <w:jc w:val="left"/>
    </w:pPr>
    <w:rPr>
      <w:sz w:val="18"/>
    </w:rPr>
  </w:style>
  <w:style w:type="character" w:customStyle="1" w:styleId="a4">
    <w:name w:val="页眉 字符"/>
    <w:basedOn w:val="a0"/>
    <w:link w:val="a3"/>
    <w:uiPriority w:val="99"/>
    <w:rsid w:val="003102DB"/>
    <w:rPr>
      <w:kern w:val="2"/>
      <w:sz w:val="18"/>
      <w:szCs w:val="24"/>
    </w:rPr>
  </w:style>
  <w:style w:type="paragraph" w:styleId="a6">
    <w:name w:val="No Spacing"/>
    <w:uiPriority w:val="1"/>
    <w:qFormat/>
    <w:rsid w:val="003102DB"/>
    <w:rPr>
      <w:rFonts w:asciiTheme="minorHAnsi" w:eastAsia="Microsoft YaHei UI" w:hAnsiTheme="minorHAnsi" w:cstheme="minorBidi"/>
      <w:sz w:val="22"/>
      <w:szCs w:val="22"/>
    </w:rPr>
  </w:style>
  <w:style w:type="character" w:styleId="a7">
    <w:name w:val="Hyperlink"/>
    <w:basedOn w:val="a0"/>
    <w:uiPriority w:val="99"/>
    <w:unhideWhenUsed/>
    <w:rsid w:val="00596076"/>
    <w:rPr>
      <w:color w:val="0000FF"/>
      <w:u w:val="single"/>
    </w:rPr>
  </w:style>
  <w:style w:type="paragraph" w:styleId="a8">
    <w:name w:val="List Paragraph"/>
    <w:basedOn w:val="a"/>
    <w:uiPriority w:val="99"/>
    <w:qFormat/>
    <w:rsid w:val="00EA018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20</Pages>
  <Words>2936</Words>
  <Characters>16740</Characters>
  <Application>Microsoft Office Word</Application>
  <DocSecurity>0</DocSecurity>
  <Lines>139</Lines>
  <Paragraphs>39</Paragraphs>
  <ScaleCrop>false</ScaleCrop>
  <Manager/>
  <Company/>
  <LinksUpToDate>false</LinksUpToDate>
  <CharactersWithSpaces>19637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k1793</cp:lastModifiedBy>
  <cp:revision>11</cp:revision>
  <dcterms:created xsi:type="dcterms:W3CDTF">2025-06-17T16:35:00Z</dcterms:created>
  <dcterms:modified xsi:type="dcterms:W3CDTF">2025-06-19T08:29:00Z</dcterms:modified>
  <cp:category/>
</cp:coreProperties>
</file>