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5E91" w:rsidRPr="00490407" w:rsidRDefault="004B5E91" w:rsidP="0086591D">
      <w:pPr>
        <w:adjustRightInd w:val="0"/>
        <w:snapToGrid w:val="0"/>
        <w:spacing w:line="360" w:lineRule="auto"/>
        <w:jc w:val="center"/>
        <w:rPr>
          <w:rFonts w:ascii="宋体"/>
          <w:sz w:val="36"/>
        </w:rPr>
      </w:pPr>
      <w:r>
        <w:rPr>
          <w:rFonts w:ascii="宋体" w:hAnsi="宋体" w:hint="eastAsia"/>
          <w:sz w:val="36"/>
        </w:rPr>
        <w:t>语文园地</w:t>
      </w:r>
    </w:p>
    <w:p w:rsidR="004B5E91" w:rsidRPr="00490407" w:rsidRDefault="004B5E91" w:rsidP="00737BE9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【教学目标】</w:t>
      </w:r>
      <w:r w:rsidR="00706D24">
        <w:rPr>
          <w:rFonts w:ascii="宋体" w:hAnsi="宋体" w:hint="eastAsia"/>
          <w:sz w:val="24"/>
        </w:rPr>
        <w:t xml:space="preserve"> 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7A61EF">
        <w:rPr>
          <w:rFonts w:ascii="宋体" w:hAnsi="宋体"/>
          <w:sz w:val="24"/>
        </w:rPr>
        <w:t>1</w:t>
      </w:r>
      <w:r w:rsidRPr="00B102C4">
        <w:rPr>
          <w:rFonts w:ascii="宋体"/>
          <w:sz w:val="24"/>
        </w:rPr>
        <w:t>.</w:t>
      </w:r>
      <w:r w:rsidRPr="00B102C4">
        <w:rPr>
          <w:rFonts w:ascii="宋体" w:hAnsi="宋体" w:hint="eastAsia"/>
          <w:sz w:val="24"/>
        </w:rPr>
        <w:t>能梳理、总结找书读的方法。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2.</w:t>
      </w:r>
      <w:r w:rsidRPr="00B102C4">
        <w:rPr>
          <w:rFonts w:ascii="宋体" w:hAnsi="宋体" w:hint="eastAsia"/>
          <w:sz w:val="24"/>
        </w:rPr>
        <w:t>能借助比喻表达自己对书的看法。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3.</w:t>
      </w:r>
      <w:r w:rsidRPr="00B102C4">
        <w:rPr>
          <w:rFonts w:ascii="宋体" w:hAnsi="宋体" w:hint="eastAsia"/>
          <w:sz w:val="24"/>
        </w:rPr>
        <w:t>能把句子排成一段意思连贯的话，并抄写下来。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4.</w:t>
      </w:r>
      <w:r w:rsidRPr="00B102C4">
        <w:rPr>
          <w:rFonts w:ascii="宋体" w:hAnsi="宋体" w:hint="eastAsia"/>
          <w:sz w:val="24"/>
        </w:rPr>
        <w:t>初步了解欧阳询楷书的用笔、结构等特点，欣赏欧阳询的楷书艺术风格和表现形态，感受汉字和书法的魅力。</w:t>
      </w:r>
    </w:p>
    <w:p w:rsidR="004B5E91" w:rsidRPr="00490407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5.</w:t>
      </w:r>
      <w:r w:rsidRPr="00B102C4">
        <w:rPr>
          <w:rFonts w:ascii="宋体" w:hAnsi="宋体" w:hint="eastAsia"/>
          <w:sz w:val="24"/>
        </w:rPr>
        <w:t>朗读、背诵《观书有感》</w:t>
      </w:r>
      <w:r w:rsidRPr="00890EA0">
        <w:rPr>
          <w:rFonts w:ascii="宋体" w:hAnsi="宋体" w:hint="eastAsia"/>
          <w:sz w:val="24"/>
        </w:rPr>
        <w:t>。</w:t>
      </w:r>
    </w:p>
    <w:p w:rsidR="004B5E91" w:rsidRPr="00490407" w:rsidRDefault="004B5E91" w:rsidP="00AF533B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【教学重难点】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1.</w:t>
      </w:r>
      <w:r w:rsidRPr="00B102C4">
        <w:rPr>
          <w:rFonts w:ascii="宋体" w:hAnsi="宋体" w:hint="eastAsia"/>
          <w:sz w:val="24"/>
        </w:rPr>
        <w:t>能借助比喻表达自己对书的看法。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2.</w:t>
      </w:r>
      <w:r w:rsidRPr="00B102C4">
        <w:rPr>
          <w:rFonts w:ascii="宋体" w:hAnsi="宋体" w:hint="eastAsia"/>
          <w:sz w:val="24"/>
        </w:rPr>
        <w:t>能把句子排成一段意思连贯的话，并抄写下来。</w:t>
      </w:r>
    </w:p>
    <w:p w:rsidR="004B5E91" w:rsidRPr="00490407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3.</w:t>
      </w:r>
      <w:r w:rsidRPr="00B102C4">
        <w:rPr>
          <w:rFonts w:ascii="宋体" w:hAnsi="宋体" w:hint="eastAsia"/>
          <w:sz w:val="24"/>
        </w:rPr>
        <w:t>朗读、背诵《观书有感》。</w:t>
      </w:r>
    </w:p>
    <w:p w:rsidR="004B5E91" w:rsidRPr="00490407" w:rsidRDefault="004B5E91" w:rsidP="00AF533B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【教学准备】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1.</w:t>
      </w:r>
      <w:r w:rsidRPr="00B102C4">
        <w:rPr>
          <w:rFonts w:ascii="宋体" w:hAnsi="宋体" w:hint="eastAsia"/>
          <w:sz w:val="24"/>
        </w:rPr>
        <w:t>预习提纲：完成《状元大课堂·好学案》对应课时预习卡。</w:t>
      </w:r>
    </w:p>
    <w:p w:rsidR="004B5E91" w:rsidRPr="00490407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2.</w:t>
      </w:r>
      <w:r w:rsidRPr="00B102C4">
        <w:rPr>
          <w:rFonts w:ascii="宋体" w:hAnsi="宋体" w:hint="eastAsia"/>
          <w:sz w:val="24"/>
        </w:rPr>
        <w:t>准备资料：“状元成才路”多媒体课件。</w:t>
      </w:r>
    </w:p>
    <w:p w:rsidR="004B5E91" w:rsidRPr="00490407" w:rsidRDefault="004B5E91" w:rsidP="00AF533B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【教学课时】</w:t>
      </w:r>
      <w:r w:rsidRPr="00490407">
        <w:rPr>
          <w:rFonts w:ascii="宋体" w:hAnsi="宋体"/>
          <w:sz w:val="24"/>
        </w:rPr>
        <w:t xml:space="preserve">  </w:t>
      </w:r>
      <w:r>
        <w:rPr>
          <w:rFonts w:ascii="宋体" w:hAnsi="宋体"/>
          <w:sz w:val="24"/>
        </w:rPr>
        <w:t>2</w:t>
      </w:r>
      <w:r w:rsidRPr="00490407">
        <w:rPr>
          <w:rFonts w:ascii="宋体" w:hAnsi="宋体" w:hint="eastAsia"/>
          <w:sz w:val="24"/>
        </w:rPr>
        <w:t>课时</w:t>
      </w:r>
    </w:p>
    <w:p w:rsidR="004B5E91" w:rsidRDefault="004B5E91" w:rsidP="00C8303C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 w:rsidRPr="00490407">
        <w:rPr>
          <w:rFonts w:ascii="宋体" w:hAnsi="宋体" w:hint="eastAsia"/>
          <w:sz w:val="36"/>
          <w:szCs w:val="36"/>
        </w:rPr>
        <w:t>第</w:t>
      </w:r>
      <w:r>
        <w:rPr>
          <w:rFonts w:ascii="宋体" w:hAnsi="宋体"/>
          <w:sz w:val="36"/>
          <w:szCs w:val="36"/>
        </w:rPr>
        <w:t>1</w:t>
      </w:r>
      <w:r w:rsidRPr="00490407">
        <w:rPr>
          <w:rFonts w:ascii="宋体" w:hAnsi="宋体" w:hint="eastAsia"/>
          <w:sz w:val="36"/>
          <w:szCs w:val="36"/>
        </w:rPr>
        <w:t>课时</w:t>
      </w:r>
    </w:p>
    <w:p w:rsidR="004B5E91" w:rsidRPr="00490407" w:rsidRDefault="004B5E91" w:rsidP="00902840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【课时目标】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7A61EF">
        <w:rPr>
          <w:rFonts w:ascii="宋体" w:hAnsi="宋体"/>
          <w:sz w:val="24"/>
        </w:rPr>
        <w:t>1.</w:t>
      </w:r>
      <w:r w:rsidRPr="00B102C4">
        <w:rPr>
          <w:rFonts w:ascii="宋体" w:hAnsi="宋体" w:hint="eastAsia"/>
          <w:sz w:val="24"/>
        </w:rPr>
        <w:t>能梳理、总结找书读的方法。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2.</w:t>
      </w:r>
      <w:r w:rsidRPr="00B102C4">
        <w:rPr>
          <w:rFonts w:ascii="宋体" w:hAnsi="宋体" w:hint="eastAsia"/>
          <w:sz w:val="24"/>
        </w:rPr>
        <w:t>能借助比喻表达自己对书的看法。</w:t>
      </w:r>
    </w:p>
    <w:p w:rsidR="004B5E91" w:rsidRPr="00490407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3.</w:t>
      </w:r>
      <w:r w:rsidRPr="00B102C4">
        <w:rPr>
          <w:rFonts w:ascii="宋体" w:hAnsi="宋体" w:hint="eastAsia"/>
          <w:sz w:val="24"/>
        </w:rPr>
        <w:t>能把句子排成一段意思连贯的话，并抄写下来</w:t>
      </w:r>
      <w:r w:rsidRPr="00490407">
        <w:rPr>
          <w:rFonts w:ascii="宋体" w:hAnsi="宋体" w:hint="eastAsia"/>
          <w:sz w:val="24"/>
        </w:rPr>
        <w:t>。</w:t>
      </w:r>
    </w:p>
    <w:p w:rsidR="004B5E91" w:rsidRPr="00490407" w:rsidRDefault="004B5E91" w:rsidP="00BD3BB2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【教学过程】</w:t>
      </w:r>
    </w:p>
    <w:p w:rsidR="004B5E91" w:rsidRPr="00490407" w:rsidRDefault="004B5E91" w:rsidP="00C53012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板块一</w:t>
      </w:r>
      <w:r w:rsidRPr="00490407">
        <w:rPr>
          <w:rFonts w:ascii="宋体" w:hAnsi="宋体"/>
          <w:sz w:val="24"/>
        </w:rPr>
        <w:t xml:space="preserve"> </w:t>
      </w:r>
      <w:r w:rsidRPr="00B102C4">
        <w:rPr>
          <w:rFonts w:ascii="宋体" w:hAnsi="宋体" w:hint="eastAsia"/>
          <w:sz w:val="24"/>
        </w:rPr>
        <w:t>交流平台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B102C4">
        <w:rPr>
          <w:rFonts w:ascii="宋体" w:hAnsi="宋体" w:hint="eastAsia"/>
          <w:sz w:val="24"/>
        </w:rPr>
        <w:t>教师导入：同学们，语文园地里面包含着丰富的知识。现在就让我们进入语文园地，去汲取里面丰富的营养吧。</w:t>
      </w:r>
      <w:r>
        <w:rPr>
          <w:rFonts w:ascii="宋体" w:hAnsi="宋体" w:hint="eastAsia"/>
          <w:sz w:val="24"/>
        </w:rPr>
        <w:t>（</w:t>
      </w:r>
      <w:r w:rsidRPr="00B102C4">
        <w:rPr>
          <w:rFonts w:ascii="宋体" w:hAnsi="宋体" w:hint="eastAsia"/>
          <w:sz w:val="24"/>
        </w:rPr>
        <w:t>板书：语文园地</w:t>
      </w:r>
      <w:r>
        <w:rPr>
          <w:rFonts w:ascii="宋体" w:hAnsi="宋体" w:hint="eastAsia"/>
          <w:sz w:val="24"/>
        </w:rPr>
        <w:t>）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2.</w:t>
      </w:r>
      <w:r w:rsidRPr="00B102C4">
        <w:rPr>
          <w:rFonts w:ascii="宋体" w:hAnsi="宋体" w:hint="eastAsia"/>
          <w:sz w:val="24"/>
        </w:rPr>
        <w:t>引导讨论：你喜欢读哪些课外书？平时除了阅读老师、家长推荐的书，你自己还会主动找什么书来读？（生自由发言）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3.</w:t>
      </w:r>
      <w:r w:rsidRPr="00B102C4">
        <w:rPr>
          <w:rFonts w:ascii="宋体" w:hAnsi="宋体" w:hint="eastAsia"/>
          <w:sz w:val="24"/>
        </w:rPr>
        <w:t>引导思考：你是如何找到自己想读的书的？可以说一说你在生活中找书读的方法</w:t>
      </w:r>
      <w:r w:rsidRPr="00B102C4">
        <w:rPr>
          <w:rFonts w:ascii="宋体" w:hAnsi="宋体" w:hint="eastAsia"/>
          <w:sz w:val="24"/>
        </w:rPr>
        <w:lastRenderedPageBreak/>
        <w:t>吗？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预设：同学间相互推荐阅读，去图书馆、书店“淘书”等。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4.</w:t>
      </w:r>
      <w:r w:rsidRPr="00B102C4">
        <w:rPr>
          <w:rFonts w:ascii="宋体" w:hAnsi="宋体" w:hint="eastAsia"/>
          <w:sz w:val="24"/>
        </w:rPr>
        <w:t>引导发现：“交流平台”里有</w:t>
      </w:r>
      <w:r w:rsidR="003537A7">
        <w:rPr>
          <w:rFonts w:ascii="宋体" w:hAnsi="宋体" w:hint="eastAsia"/>
          <w:sz w:val="24"/>
        </w:rPr>
        <w:t>四</w:t>
      </w:r>
      <w:r w:rsidRPr="00B102C4">
        <w:rPr>
          <w:rFonts w:ascii="宋体" w:hAnsi="宋体" w:hint="eastAsia"/>
          <w:sz w:val="24"/>
        </w:rPr>
        <w:t>位小朋友交流了自己的读书方法，读了这</w:t>
      </w:r>
      <w:r w:rsidR="003537A7">
        <w:rPr>
          <w:rFonts w:ascii="宋体" w:hAnsi="宋体" w:hint="eastAsia"/>
          <w:sz w:val="24"/>
        </w:rPr>
        <w:t>四</w:t>
      </w:r>
      <w:r w:rsidRPr="00B102C4">
        <w:rPr>
          <w:rFonts w:ascii="宋体" w:hAnsi="宋体" w:hint="eastAsia"/>
          <w:sz w:val="24"/>
        </w:rPr>
        <w:t>个小朋友说的话，你收获了什么呢？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预设：第一个小朋友问大家平时是怎样找书读的，喜欢读什么书。其他小朋友分别谈了自己找书读的方法：沿着课文找书读；读同一类的书；读各种各样的书。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第一个小朋友从中受到启发：从读一篇文章到读整本书，从读整本书到读同一类书。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（</w:t>
      </w:r>
      <w:r w:rsidRPr="00B102C4">
        <w:rPr>
          <w:rFonts w:ascii="宋体" w:hAnsi="宋体" w:hint="eastAsia"/>
          <w:sz w:val="24"/>
        </w:rPr>
        <w:t>板书：由一篇文章到整本书，由一本书到</w:t>
      </w:r>
      <w:r w:rsidR="003537A7">
        <w:rPr>
          <w:rFonts w:ascii="宋体" w:hAnsi="宋体" w:hint="eastAsia"/>
          <w:sz w:val="24"/>
        </w:rPr>
        <w:t>同</w:t>
      </w:r>
      <w:r w:rsidRPr="00B102C4">
        <w:rPr>
          <w:rFonts w:ascii="宋体" w:hAnsi="宋体" w:hint="eastAsia"/>
          <w:sz w:val="24"/>
        </w:rPr>
        <w:t>一类书</w:t>
      </w:r>
      <w:r>
        <w:rPr>
          <w:rFonts w:ascii="宋体" w:hAnsi="宋体" w:hint="eastAsia"/>
          <w:sz w:val="24"/>
        </w:rPr>
        <w:t>）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5.</w:t>
      </w:r>
      <w:r w:rsidRPr="00B102C4">
        <w:rPr>
          <w:rFonts w:ascii="宋体" w:hAnsi="宋体" w:hint="eastAsia"/>
          <w:sz w:val="24"/>
        </w:rPr>
        <w:t>引导思考：同学们，你们在课外阅读时受到了什么启发吗？马上临近寒假了，你能说一说你的寒假读书计划吗？（生自由发言）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B102C4">
        <w:rPr>
          <w:rFonts w:ascii="宋体" w:hAnsi="宋体" w:hint="eastAsia"/>
          <w:sz w:val="24"/>
        </w:rPr>
        <w:t>本次“交流平台”的教学旨在让学生通过交流，分享自己平时找书读的经验和方法，对其他同学有很好的借鉴作用，让学生更好地知道如何找书读，拓展学生的课外阅读范围。</w:t>
      </w:r>
    </w:p>
    <w:p w:rsidR="004B5E91" w:rsidRPr="00B102C4" w:rsidRDefault="004B5E91" w:rsidP="00B102C4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板块二</w:t>
      </w:r>
      <w:r>
        <w:rPr>
          <w:rFonts w:ascii="宋体" w:hAnsi="宋体"/>
          <w:sz w:val="24"/>
        </w:rPr>
        <w:t xml:space="preserve"> </w:t>
      </w:r>
      <w:r w:rsidRPr="00B102C4">
        <w:rPr>
          <w:rFonts w:ascii="宋体" w:hAnsi="宋体" w:hint="eastAsia"/>
          <w:sz w:val="24"/>
        </w:rPr>
        <w:t>词句段运用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1.</w:t>
      </w:r>
      <w:r w:rsidRPr="00B102C4">
        <w:rPr>
          <w:rFonts w:ascii="宋体" w:hAnsi="宋体" w:hint="eastAsia"/>
          <w:sz w:val="24"/>
        </w:rPr>
        <w:t>仿写比喻句。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（</w:t>
      </w:r>
      <w:r w:rsidRPr="00B102C4">
        <w:rPr>
          <w:rFonts w:ascii="宋体" w:hAnsi="宋体"/>
          <w:sz w:val="24"/>
        </w:rPr>
        <w:t>1</w:t>
      </w:r>
      <w:r w:rsidRPr="00B102C4">
        <w:rPr>
          <w:rFonts w:ascii="宋体" w:hAnsi="宋体" w:hint="eastAsia"/>
          <w:sz w:val="24"/>
        </w:rPr>
        <w:t>）朗读体会：请同学们自由读一读这三句话，圈画出句子中和“书”对应的词语。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4B5E91" w:rsidRPr="00B102C4" w:rsidRDefault="004B5E91" w:rsidP="00B102C4">
      <w:pPr>
        <w:numPr>
          <w:ilvl w:val="0"/>
          <w:numId w:val="10"/>
        </w:num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书，被人们称为人类文明的“长生果”。</w:t>
      </w:r>
    </w:p>
    <w:p w:rsidR="004B5E91" w:rsidRPr="00B102C4" w:rsidRDefault="004B5E91" w:rsidP="00B102C4">
      <w:pPr>
        <w:numPr>
          <w:ilvl w:val="0"/>
          <w:numId w:val="10"/>
        </w:num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莎士比亚说：“书籍是全世界的营养品。”</w:t>
      </w:r>
    </w:p>
    <w:p w:rsidR="004B5E91" w:rsidRPr="00B102C4" w:rsidRDefault="004B5E91" w:rsidP="00B102C4">
      <w:pPr>
        <w:numPr>
          <w:ilvl w:val="0"/>
          <w:numId w:val="10"/>
        </w:num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一本你喜爱的书就是一位朋友，也是一处你随时想去就去的故地。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（</w:t>
      </w:r>
      <w:r w:rsidRPr="00B102C4">
        <w:rPr>
          <w:rFonts w:ascii="宋体" w:hAnsi="宋体"/>
          <w:sz w:val="24"/>
        </w:rPr>
        <w:t>2</w:t>
      </w:r>
      <w:r w:rsidRPr="00B102C4">
        <w:rPr>
          <w:rFonts w:ascii="宋体" w:hAnsi="宋体" w:hint="eastAsia"/>
          <w:sz w:val="24"/>
        </w:rPr>
        <w:t>）思考：这几句话运用了什么修辞手法？这种修辞手法的作用是什么？（板书：比喻修辞手法的作用）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（</w:t>
      </w:r>
      <w:r w:rsidRPr="00B102C4">
        <w:rPr>
          <w:rFonts w:ascii="宋体" w:hAnsi="宋体"/>
          <w:sz w:val="24"/>
        </w:rPr>
        <w:t>3</w:t>
      </w:r>
      <w:r w:rsidRPr="00B102C4">
        <w:rPr>
          <w:rFonts w:ascii="宋体" w:hAnsi="宋体" w:hint="eastAsia"/>
          <w:sz w:val="24"/>
        </w:rPr>
        <w:t>）生总结，汇报。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（</w:t>
      </w:r>
      <w:r w:rsidRPr="00B102C4">
        <w:rPr>
          <w:rFonts w:ascii="宋体" w:hAnsi="宋体"/>
          <w:sz w:val="24"/>
        </w:rPr>
        <w:t>4</w:t>
      </w:r>
      <w:r w:rsidRPr="00B102C4">
        <w:rPr>
          <w:rFonts w:ascii="宋体" w:hAnsi="宋体" w:hint="eastAsia"/>
          <w:sz w:val="24"/>
        </w:rPr>
        <w:t>）教师小结：这三句话都运用了比喻的修辞手法。第一句话把书比喻成长生果；第二句话把书比喻成营养品；第三句话把书比喻成朋友、故地。这三句话运用比喻的修辞手法，生动又形象，体现出了书的重要性，引导我们要去读书，爱读书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（</w:t>
      </w:r>
      <w:r w:rsidRPr="00B102C4">
        <w:rPr>
          <w:rFonts w:ascii="宋体" w:hAnsi="宋体"/>
          <w:sz w:val="24"/>
        </w:rPr>
        <w:t>5</w:t>
      </w:r>
      <w:r w:rsidRPr="00B102C4">
        <w:rPr>
          <w:rFonts w:ascii="宋体" w:hAnsi="宋体" w:hint="eastAsia"/>
          <w:sz w:val="24"/>
        </w:rPr>
        <w:t>）引导交流：我们还可以把书比喻成什么？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预设一：书就像一个聚宝盆。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预设二：书籍是登山靴，帮助我们一步步登上人生的顶峰。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lastRenderedPageBreak/>
        <w:t>2.</w:t>
      </w:r>
      <w:r w:rsidRPr="00B102C4">
        <w:rPr>
          <w:rFonts w:ascii="宋体" w:hAnsi="宋体" w:hint="eastAsia"/>
          <w:sz w:val="24"/>
        </w:rPr>
        <w:t>句子排序。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（</w:t>
      </w:r>
      <w:r w:rsidRPr="00B102C4">
        <w:rPr>
          <w:rFonts w:ascii="宋体" w:hAnsi="宋体"/>
          <w:sz w:val="24"/>
        </w:rPr>
        <w:t>1</w:t>
      </w:r>
      <w:r w:rsidRPr="00B102C4">
        <w:rPr>
          <w:rFonts w:ascii="宋体" w:hAnsi="宋体" w:hint="eastAsia"/>
          <w:sz w:val="24"/>
        </w:rPr>
        <w:t>）将下面的句子排成一段意思连贯的话，把序号填在括号里。读一读，再抄写下来。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/>
          <w:sz w:val="24"/>
        </w:rPr>
        <w:t xml:space="preserve">    </w:t>
      </w:r>
      <w:r>
        <w:rPr>
          <w:rFonts w:ascii="宋体" w:hAnsi="宋体" w:hint="eastAsia"/>
          <w:sz w:val="24"/>
        </w:rPr>
        <w:t>）</w:t>
      </w:r>
      <w:r w:rsidRPr="00B102C4">
        <w:rPr>
          <w:rFonts w:ascii="宋体" w:hAnsi="宋体" w:hint="eastAsia"/>
          <w:sz w:val="24"/>
        </w:rPr>
        <w:t>阅读是什么？是吸收。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/>
          <w:sz w:val="24"/>
        </w:rPr>
        <w:t xml:space="preserve">    </w:t>
      </w:r>
      <w:r>
        <w:rPr>
          <w:rFonts w:ascii="宋体" w:hAnsi="宋体" w:hint="eastAsia"/>
          <w:sz w:val="24"/>
        </w:rPr>
        <w:t>）</w:t>
      </w:r>
      <w:r w:rsidRPr="00B102C4">
        <w:rPr>
          <w:rFonts w:ascii="宋体" w:hAnsi="宋体" w:hint="eastAsia"/>
          <w:sz w:val="24"/>
        </w:rPr>
        <w:t>把脑子里的东西拿出来，让人家知道，或者用嘴说，或者用笔写。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/>
          <w:sz w:val="24"/>
        </w:rPr>
        <w:t xml:space="preserve">    </w:t>
      </w:r>
      <w:r>
        <w:rPr>
          <w:rFonts w:ascii="宋体" w:hAnsi="宋体" w:hint="eastAsia"/>
          <w:sz w:val="24"/>
        </w:rPr>
        <w:t>）</w:t>
      </w:r>
      <w:r w:rsidRPr="00B102C4">
        <w:rPr>
          <w:rFonts w:ascii="宋体" w:hAnsi="宋体" w:hint="eastAsia"/>
          <w:sz w:val="24"/>
        </w:rPr>
        <w:t>好像每天吃饭吸收营养一样，阅读就是吸收精神上的营养。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/>
          <w:sz w:val="24"/>
        </w:rPr>
        <w:t xml:space="preserve">    </w:t>
      </w:r>
      <w:r>
        <w:rPr>
          <w:rFonts w:ascii="宋体" w:hAnsi="宋体" w:hint="eastAsia"/>
          <w:sz w:val="24"/>
        </w:rPr>
        <w:t>）</w:t>
      </w:r>
      <w:r w:rsidRPr="00B102C4">
        <w:rPr>
          <w:rFonts w:ascii="宋体" w:hAnsi="宋体" w:hint="eastAsia"/>
          <w:sz w:val="24"/>
        </w:rPr>
        <w:t>阅读和写作，吸收和表达，一个是进，从外到内；一个是出，从内到外。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（</w:t>
      </w:r>
      <w:r>
        <w:rPr>
          <w:rFonts w:ascii="宋体" w:hAnsi="宋体"/>
          <w:sz w:val="24"/>
        </w:rPr>
        <w:t xml:space="preserve">    </w:t>
      </w:r>
      <w:r>
        <w:rPr>
          <w:rFonts w:ascii="宋体" w:hAnsi="宋体" w:hint="eastAsia"/>
          <w:sz w:val="24"/>
        </w:rPr>
        <w:t>）</w:t>
      </w:r>
      <w:r w:rsidRPr="00B102C4">
        <w:rPr>
          <w:rFonts w:ascii="宋体" w:hAnsi="宋体" w:hint="eastAsia"/>
          <w:sz w:val="24"/>
        </w:rPr>
        <w:t>写作是什么？是表达。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（</w:t>
      </w:r>
      <w:r w:rsidRPr="00B102C4">
        <w:rPr>
          <w:rFonts w:ascii="宋体" w:hAnsi="宋体"/>
          <w:sz w:val="24"/>
        </w:rPr>
        <w:t>2</w:t>
      </w:r>
      <w:r w:rsidRPr="00B102C4">
        <w:rPr>
          <w:rFonts w:ascii="宋体" w:hAnsi="宋体" w:hint="eastAsia"/>
          <w:sz w:val="24"/>
        </w:rPr>
        <w:t>）点拨：请同学们自由读读这几句话，思考哪些句子在讲同一个意思，哪些句子是在总述，提示主要意思。先小组讨论，后全班展示。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预设：第一句和第三句都是在讲“吸收”，第一句是总述，第三句是具体说明；第四句中“阅读和写作”这句话，提示要先排列有关阅读的句子，再排列有关写作的句子。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 w:rsidRPr="00B102C4">
        <w:rPr>
          <w:rFonts w:ascii="宋体" w:hAnsi="宋体" w:hint="eastAsia"/>
          <w:sz w:val="24"/>
        </w:rPr>
        <w:t>排列的顺序是：</w:t>
      </w:r>
      <w:r w:rsidRPr="00B102C4">
        <w:rPr>
          <w:rFonts w:ascii="宋体" w:hAnsi="宋体"/>
          <w:sz w:val="24"/>
        </w:rPr>
        <w:t>1</w:t>
      </w:r>
      <w:r>
        <w:rPr>
          <w:rFonts w:ascii="宋体" w:hAnsi="宋体"/>
          <w:sz w:val="24"/>
        </w:rPr>
        <w:t xml:space="preserve">  </w:t>
      </w:r>
      <w:r w:rsidRPr="00B102C4">
        <w:rPr>
          <w:rFonts w:ascii="宋体" w:hAnsi="宋体"/>
          <w:sz w:val="24"/>
        </w:rPr>
        <w:t>4</w:t>
      </w:r>
      <w:r>
        <w:rPr>
          <w:rFonts w:ascii="宋体" w:hAnsi="宋体"/>
          <w:sz w:val="24"/>
        </w:rPr>
        <w:t xml:space="preserve">  </w:t>
      </w:r>
      <w:r w:rsidRPr="00B102C4">
        <w:rPr>
          <w:rFonts w:ascii="宋体" w:hAnsi="宋体"/>
          <w:sz w:val="24"/>
        </w:rPr>
        <w:t>2</w:t>
      </w:r>
      <w:r>
        <w:rPr>
          <w:rFonts w:ascii="宋体" w:hAnsi="宋体"/>
          <w:sz w:val="24"/>
        </w:rPr>
        <w:t xml:space="preserve">  </w:t>
      </w:r>
      <w:r w:rsidRPr="00B102C4">
        <w:rPr>
          <w:rFonts w:ascii="宋体" w:hAnsi="宋体"/>
          <w:sz w:val="24"/>
        </w:rPr>
        <w:t>5</w:t>
      </w:r>
      <w:r>
        <w:rPr>
          <w:rFonts w:ascii="宋体" w:hAnsi="宋体"/>
          <w:sz w:val="24"/>
        </w:rPr>
        <w:t xml:space="preserve">  </w:t>
      </w:r>
      <w:r w:rsidRPr="00B102C4">
        <w:rPr>
          <w:rFonts w:ascii="宋体" w:hAnsi="宋体"/>
          <w:sz w:val="24"/>
        </w:rPr>
        <w:t>3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（</w:t>
      </w:r>
      <w:r w:rsidRPr="00B102C4">
        <w:rPr>
          <w:rFonts w:ascii="宋体" w:hAnsi="宋体"/>
          <w:sz w:val="24"/>
        </w:rPr>
        <w:t>3</w:t>
      </w:r>
      <w:r w:rsidRPr="00B102C4">
        <w:rPr>
          <w:rFonts w:ascii="宋体" w:hAnsi="宋体" w:hint="eastAsia"/>
          <w:sz w:val="24"/>
        </w:rPr>
        <w:t>）朗读体会：请同学们把排好的句子连起来读一读，体会阅读和写作的关系。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（</w:t>
      </w:r>
      <w:r w:rsidRPr="00B102C4">
        <w:rPr>
          <w:rFonts w:ascii="宋体" w:hAnsi="宋体"/>
          <w:sz w:val="24"/>
        </w:rPr>
        <w:t>4</w:t>
      </w:r>
      <w:r w:rsidRPr="00B102C4">
        <w:rPr>
          <w:rFonts w:ascii="宋体" w:hAnsi="宋体" w:hint="eastAsia"/>
          <w:sz w:val="24"/>
        </w:rPr>
        <w:t>）请同学们将句子按顺序抄写下来，抄写时注意行款整齐，要有一定的书写速度。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B102C4">
        <w:rPr>
          <w:rFonts w:ascii="宋体" w:hAnsi="宋体" w:hint="eastAsia"/>
          <w:sz w:val="24"/>
        </w:rPr>
        <w:t>首先让学生朗读句子，体会句子是如何借助形象的比喻表达对书的看法的，感受句子的生动描写，最后能借助比喻表达自己对书的看法。引导学生梳理第二题中每个句子表达的意思，根据句意，理清句子间的关系，排出先后顺序并抄写下来，体会阅读与写作的关系。</w:t>
      </w:r>
    </w:p>
    <w:p w:rsidR="004B5E91" w:rsidRDefault="004B5E91" w:rsidP="004517C4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【板书设计】</w:t>
      </w:r>
    </w:p>
    <w:p w:rsidR="004B5E91" w:rsidRDefault="0075679B" w:rsidP="00EC3051">
      <w:pPr>
        <w:adjustRightInd w:val="0"/>
        <w:snapToGrid w:val="0"/>
        <w:spacing w:line="360" w:lineRule="auto"/>
        <w:ind w:firstLineChars="1600" w:firstLine="3360"/>
        <w:jc w:val="left"/>
        <w:rPr>
          <w:rFonts w:ascii="宋体"/>
          <w:sz w:val="24"/>
        </w:rPr>
      </w:pPr>
      <w:r w:rsidRPr="0075679B">
        <w:rPr>
          <w:noProof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2052" type="#_x0000_t87" style="position:absolute;left:0;text-align:left;margin-left:155.7pt;margin-top:11.55pt;width:14.95pt;height:67.4pt;z-index:251657216"/>
        </w:pict>
      </w:r>
      <w:r w:rsidRPr="0075679B">
        <w:rPr>
          <w:noProof/>
        </w:rPr>
        <w:pict>
          <v:shape id="_x0000_s2051" type="#_x0000_t87" style="position:absolute;left:0;text-align:left;margin-left:215.65pt;margin-top:8.3pt;width:14.95pt;height:25.95pt;z-index:251658240"/>
        </w:pict>
      </w:r>
      <w:r w:rsidR="004B5E91" w:rsidRPr="00B102C4">
        <w:rPr>
          <w:rFonts w:ascii="宋体" w:hAnsi="宋体" w:hint="eastAsia"/>
          <w:sz w:val="24"/>
        </w:rPr>
        <w:t>找课外书</w:t>
      </w:r>
      <w:r w:rsidR="004B5E91">
        <w:rPr>
          <w:rFonts w:ascii="宋体" w:hAnsi="宋体"/>
          <w:sz w:val="24"/>
        </w:rPr>
        <w:t xml:space="preserve">  </w:t>
      </w:r>
      <w:r w:rsidR="004B5E91" w:rsidRPr="00B102C4">
        <w:rPr>
          <w:rFonts w:ascii="宋体" w:hAnsi="宋体" w:hint="eastAsia"/>
          <w:sz w:val="24"/>
        </w:rPr>
        <w:t>由一篇文章到整本书</w:t>
      </w:r>
    </w:p>
    <w:p w:rsidR="004B5E91" w:rsidRDefault="004B5E91" w:rsidP="00134B16">
      <w:pPr>
        <w:adjustRightInd w:val="0"/>
        <w:snapToGrid w:val="0"/>
        <w:spacing w:line="360" w:lineRule="auto"/>
        <w:ind w:firstLineChars="800" w:firstLine="1920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语文园地</w:t>
      </w:r>
      <w:r>
        <w:rPr>
          <w:rFonts w:ascii="宋体" w:hAnsi="宋体"/>
          <w:sz w:val="24"/>
        </w:rPr>
        <w:t xml:space="preserve">              </w:t>
      </w:r>
      <w:r w:rsidRPr="00B102C4">
        <w:rPr>
          <w:rFonts w:ascii="宋体" w:hAnsi="宋体" w:hint="eastAsia"/>
          <w:sz w:val="24"/>
        </w:rPr>
        <w:t>由一本书到一类书</w:t>
      </w:r>
    </w:p>
    <w:p w:rsidR="004B5E91" w:rsidRDefault="004B5E91" w:rsidP="00EC3051">
      <w:pPr>
        <w:adjustRightInd w:val="0"/>
        <w:snapToGrid w:val="0"/>
        <w:spacing w:line="360" w:lineRule="auto"/>
        <w:ind w:firstLineChars="1600" w:firstLine="384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比喻修辞手法的作用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1600" w:firstLine="384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句子排序</w:t>
      </w:r>
      <w:r w:rsidRPr="00B102C4">
        <w:rPr>
          <w:rFonts w:ascii="宋体" w:hAnsi="宋体"/>
          <w:sz w:val="24"/>
        </w:rPr>
        <w:t>——</w:t>
      </w:r>
      <w:r w:rsidRPr="00B102C4">
        <w:rPr>
          <w:rFonts w:ascii="宋体" w:hAnsi="宋体" w:hint="eastAsia"/>
          <w:sz w:val="24"/>
        </w:rPr>
        <w:t>意思连贯，抄写整齐，有速度</w:t>
      </w:r>
    </w:p>
    <w:p w:rsidR="004B5E91" w:rsidRPr="006947F0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 w:rsidRPr="006947F0">
        <w:rPr>
          <w:rFonts w:ascii="宋体" w:hAnsi="宋体" w:hint="eastAsia"/>
          <w:sz w:val="36"/>
          <w:szCs w:val="36"/>
        </w:rPr>
        <w:t>第</w:t>
      </w:r>
      <w:r w:rsidRPr="006947F0">
        <w:rPr>
          <w:rFonts w:ascii="宋体" w:hAnsi="宋体"/>
          <w:sz w:val="36"/>
          <w:szCs w:val="36"/>
        </w:rPr>
        <w:t>2</w:t>
      </w:r>
      <w:r w:rsidRPr="006947F0">
        <w:rPr>
          <w:rFonts w:ascii="宋体" w:hAnsi="宋体" w:hint="eastAsia"/>
          <w:sz w:val="36"/>
          <w:szCs w:val="36"/>
        </w:rPr>
        <w:t>课时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【课时目标】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1.</w:t>
      </w:r>
      <w:r w:rsidRPr="00B102C4">
        <w:rPr>
          <w:rFonts w:ascii="宋体" w:hAnsi="宋体" w:hint="eastAsia"/>
          <w:sz w:val="24"/>
        </w:rPr>
        <w:t>初步了解欧阳询楷书的用笔特点和结构特点，欣赏欧阳询的楷书艺术风格和表现形</w:t>
      </w:r>
      <w:r w:rsidRPr="00B102C4">
        <w:rPr>
          <w:rFonts w:ascii="宋体" w:hAnsi="宋体" w:hint="eastAsia"/>
          <w:sz w:val="24"/>
        </w:rPr>
        <w:lastRenderedPageBreak/>
        <w:t>态，感受汉字和书法的魅力。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2.</w:t>
      </w:r>
      <w:r w:rsidRPr="00B102C4">
        <w:rPr>
          <w:rFonts w:ascii="宋体" w:hAnsi="宋体" w:hint="eastAsia"/>
          <w:sz w:val="24"/>
        </w:rPr>
        <w:t>朗读、背诵《观书有感》。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【教学过程】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板块一</w:t>
      </w:r>
      <w:r>
        <w:rPr>
          <w:rFonts w:ascii="宋体" w:hAnsi="宋体"/>
          <w:sz w:val="24"/>
        </w:rPr>
        <w:t xml:space="preserve"> </w:t>
      </w:r>
      <w:r w:rsidRPr="00B102C4">
        <w:rPr>
          <w:rFonts w:ascii="宋体" w:hAnsi="宋体" w:hint="eastAsia"/>
          <w:sz w:val="24"/>
        </w:rPr>
        <w:t>书写提示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1.</w:t>
      </w:r>
      <w:r w:rsidRPr="00B102C4">
        <w:rPr>
          <w:rFonts w:ascii="宋体" w:hAnsi="宋体" w:hint="eastAsia"/>
          <w:sz w:val="24"/>
        </w:rPr>
        <w:t>课件出示欧阳询《九成宫醴泉铭》（局部）图。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4B5E91" w:rsidRPr="00B102C4" w:rsidRDefault="005D219F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i1025" type="#_x0000_t75" style="width:419.25pt;height:212.35pt;visibility:visible">
            <v:imagedata r:id="rId7" o:title=""/>
          </v:shape>
        </w:pic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2.</w:t>
      </w:r>
      <w:r w:rsidRPr="00B102C4">
        <w:rPr>
          <w:rFonts w:ascii="宋体" w:hAnsi="宋体" w:hint="eastAsia"/>
          <w:sz w:val="24"/>
        </w:rPr>
        <w:t>引导交流：同学们，通过课前预习，你们知道了关于欧阳询和《九成宫醴泉铭》的哪些相关信息呢？（学生自由发言）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3.</w:t>
      </w:r>
      <w:r w:rsidRPr="00B102C4">
        <w:rPr>
          <w:rFonts w:ascii="宋体" w:hAnsi="宋体" w:hint="eastAsia"/>
          <w:sz w:val="24"/>
        </w:rPr>
        <w:t>阅读材料：请同学们阅读课本上的相关信息，找到并圈画出描写欧阳询楷书的用笔和结构等特点的词语。对照《九成宫醴泉铭》（局部）图，说说自己的感悟。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预设：欧阳询是初唐著名的书法家。他的楷书用笔方整，笔力刚劲，点画的起、收及转折处一丝不苟。字形竖长，各部分之间穿插巧妙，结构十分严谨。整体上显得既平正端庄，又险劲生动。《九成宫醴泉铭》是其楷书代表作之一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4.</w:t>
      </w:r>
      <w:r w:rsidRPr="00B102C4">
        <w:rPr>
          <w:rFonts w:ascii="宋体" w:hAnsi="宋体" w:hint="eastAsia"/>
          <w:sz w:val="24"/>
        </w:rPr>
        <w:t>课件播放书写视频资料。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5.</w:t>
      </w:r>
      <w:r w:rsidRPr="00B102C4">
        <w:rPr>
          <w:rFonts w:ascii="宋体" w:hAnsi="宋体" w:hint="eastAsia"/>
          <w:sz w:val="24"/>
        </w:rPr>
        <w:t>引导思考：你知道练好书法要注意什么吗？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B102C4">
        <w:rPr>
          <w:rFonts w:ascii="宋体" w:hAnsi="宋体" w:hint="eastAsia"/>
          <w:sz w:val="24"/>
        </w:rPr>
        <w:t>让学生阅读材料，初步了解欧阳询楷书的用笔、结构等特点，通过欣赏欧阳询的楷书的艺术风格和表现形态，感受汉字和书法的魅力。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板块二</w:t>
      </w:r>
      <w:r>
        <w:rPr>
          <w:rFonts w:ascii="宋体" w:hAnsi="宋体"/>
          <w:sz w:val="24"/>
        </w:rPr>
        <w:t xml:space="preserve"> </w:t>
      </w:r>
      <w:r w:rsidRPr="00B102C4">
        <w:rPr>
          <w:rFonts w:ascii="宋体" w:hAnsi="宋体" w:hint="eastAsia"/>
          <w:sz w:val="24"/>
        </w:rPr>
        <w:t>日积月累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1.</w:t>
      </w:r>
      <w:r w:rsidRPr="00B102C4">
        <w:rPr>
          <w:rFonts w:ascii="宋体" w:hAnsi="宋体" w:hint="eastAsia"/>
          <w:sz w:val="24"/>
        </w:rPr>
        <w:t>自由读古诗《观书有感》：请同学们用自己喜欢的方式朗读古诗，找出不认识的字和不懂的词语，先猜一猜，再借助工具书验证或小组交流学习。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课件出示古诗。（板书：观书有感）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观书有感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［宋］朱熹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其</w:t>
      </w:r>
      <w:r>
        <w:rPr>
          <w:rFonts w:ascii="宋体" w:hAnsi="宋体"/>
          <w:sz w:val="24"/>
        </w:rPr>
        <w:t xml:space="preserve"> </w:t>
      </w:r>
      <w:r w:rsidRPr="00B102C4">
        <w:rPr>
          <w:rFonts w:ascii="宋体" w:hAnsi="宋体" w:hint="eastAsia"/>
          <w:sz w:val="24"/>
        </w:rPr>
        <w:t>一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半亩方塘一鉴开，天光云影共徘徊。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问渠那得清如许？为有源头活水来。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其</w:t>
      </w:r>
      <w:r>
        <w:rPr>
          <w:rFonts w:ascii="宋体" w:hAnsi="宋体"/>
          <w:sz w:val="24"/>
        </w:rPr>
        <w:t xml:space="preserve"> </w:t>
      </w:r>
      <w:r w:rsidRPr="00B102C4">
        <w:rPr>
          <w:rFonts w:ascii="宋体" w:hAnsi="宋体" w:hint="eastAsia"/>
          <w:sz w:val="24"/>
        </w:rPr>
        <w:t>二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昨夜江边春水生，蒙冲巨舰一毛轻。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向来枉费推移力，此日中流自在行。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2.</w:t>
      </w:r>
      <w:r w:rsidRPr="00B102C4">
        <w:rPr>
          <w:rFonts w:ascii="宋体" w:hAnsi="宋体" w:hint="eastAsia"/>
          <w:sz w:val="24"/>
        </w:rPr>
        <w:t>引导思考：古诗的题目是《观书有感》，为什么内容写的却是“半亩方塘”“天光云影”“春水生”等景物？请同学们在小组内交流讨论。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点拨：把古诗描述的景象和“观书”的感想结合起来，请同学们用自己的话说说古诗大意，体会其中比喻的生动与形象。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3.</w:t>
      </w:r>
      <w:r w:rsidRPr="00B102C4">
        <w:rPr>
          <w:rFonts w:ascii="宋体" w:hAnsi="宋体" w:hint="eastAsia"/>
          <w:sz w:val="24"/>
        </w:rPr>
        <w:t>课件出示注释：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课件出示：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鉴：镜子。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徘徊：来回走，这里指天光云影来回移动。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渠：第三人称代词，这里指方塘中的水。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那得：怎么会。那，同“哪”，怎么的意思。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如许：如此，这样。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蒙冲：古代战船。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一毛轻：像一根羽毛一样轻。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向来：原先，指春水上涨之前的时候。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中流：河流的中心。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4.</w:t>
      </w:r>
      <w:r w:rsidRPr="00B102C4">
        <w:rPr>
          <w:rFonts w:ascii="宋体" w:hAnsi="宋体" w:hint="eastAsia"/>
          <w:sz w:val="24"/>
        </w:rPr>
        <w:t>古诗大意：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（</w:t>
      </w:r>
      <w:r w:rsidRPr="00B102C4">
        <w:rPr>
          <w:rFonts w:ascii="宋体" w:hAnsi="宋体"/>
          <w:sz w:val="24"/>
        </w:rPr>
        <w:t>1</w:t>
      </w:r>
      <w:r w:rsidRPr="00B102C4">
        <w:rPr>
          <w:rFonts w:ascii="宋体" w:hAnsi="宋体" w:hint="eastAsia"/>
          <w:sz w:val="24"/>
        </w:rPr>
        <w:t>）半亩大的方形池塘像一面镜子，天空的光辉和云影一起映入水塘，随波晃动。为什么那方塘的水会这样清澈呢？是因为有源头在为它输送活水。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（</w:t>
      </w:r>
      <w:r w:rsidRPr="00B102C4">
        <w:rPr>
          <w:rFonts w:ascii="宋体" w:hAnsi="宋体"/>
          <w:sz w:val="24"/>
        </w:rPr>
        <w:t>2</w:t>
      </w:r>
      <w:r w:rsidRPr="00B102C4">
        <w:rPr>
          <w:rFonts w:ascii="宋体" w:hAnsi="宋体" w:hint="eastAsia"/>
          <w:sz w:val="24"/>
        </w:rPr>
        <w:t>）昨天晚上，春江水涨，漂浮起来的大战船就像一根羽毛那样轻。往日舟大水浅，很多人白白花费了很大力气也推不动它，而现在船可以自由自在地航行在河流当中了。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5.</w:t>
      </w:r>
      <w:r w:rsidRPr="00B102C4">
        <w:rPr>
          <w:rFonts w:ascii="宋体" w:hAnsi="宋体" w:hint="eastAsia"/>
          <w:sz w:val="24"/>
        </w:rPr>
        <w:t>朗读体会。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教师点拨：作者用形象的比喻描绘自己“观书”的感受，借助生动的描写揭示深刻的哲理。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《观书有感》（其一）告诉人们：只有不断学习、更新和发展，汲取新的知识，像不断有源头活水注入塘中那样，才能使内心澄明。（板书：不断学习、更新和发展）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《观书有感》（其二）告诉我们：只有博览群书，注重积累，做学问的时候才能运用自如。（板书：博览群书、注重积累）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6.</w:t>
      </w:r>
      <w:r w:rsidRPr="00B102C4">
        <w:rPr>
          <w:rFonts w:ascii="宋体" w:hAnsi="宋体" w:hint="eastAsia"/>
          <w:sz w:val="24"/>
        </w:rPr>
        <w:t>引导交流：同学们，结合这两首诗的学习，你们能说说自己的读书体会吗？（生自由发言）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7.</w:t>
      </w:r>
      <w:r w:rsidRPr="00B102C4">
        <w:rPr>
          <w:rFonts w:ascii="宋体" w:hAnsi="宋体" w:hint="eastAsia"/>
          <w:sz w:val="24"/>
        </w:rPr>
        <w:t>朗读、背诵《观书有感》。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8.</w:t>
      </w:r>
      <w:r w:rsidRPr="00B102C4">
        <w:rPr>
          <w:rFonts w:ascii="宋体" w:hAnsi="宋体" w:hint="eastAsia"/>
          <w:sz w:val="24"/>
        </w:rPr>
        <w:t>教师小结。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B102C4">
        <w:rPr>
          <w:rFonts w:ascii="宋体" w:hAnsi="宋体" w:hint="eastAsia"/>
          <w:sz w:val="24"/>
        </w:rPr>
        <w:t>先引导学生自由朗读，初步把握诗歌的意思，再在老师讲解的基础上把握内容，这样循序渐进，有利于学生深入理解诗歌的意思。在理解诗意的基础上，思考自己的读书体会，激发学生的阅读兴趣。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【板书设计】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观书有感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［宋］朱熹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其一：不断学习、更新和发展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B102C4">
        <w:rPr>
          <w:rFonts w:ascii="宋体" w:hAnsi="宋体" w:hint="eastAsia"/>
          <w:sz w:val="24"/>
        </w:rPr>
        <w:t>其二：博览群书、注重积累</w:t>
      </w:r>
    </w:p>
    <w:p w:rsidR="004B5E91" w:rsidRPr="00B102C4" w:rsidRDefault="004B5E91" w:rsidP="006947F0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【教学反思】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1.</w:t>
      </w:r>
      <w:r w:rsidRPr="00B102C4">
        <w:rPr>
          <w:rFonts w:ascii="宋体" w:hAnsi="宋体" w:hint="eastAsia"/>
          <w:sz w:val="24"/>
        </w:rPr>
        <w:t>在“交流平台”这个环节的教学中，我以交流内容为基础，引导同学们概括并拓展，让他们在自学的基础上达到对知识的梳理，再结合自己的读书经历开展交流学习，从而提高学生课外阅读的兴趣。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2.</w:t>
      </w:r>
      <w:r w:rsidRPr="00B102C4">
        <w:rPr>
          <w:rFonts w:ascii="宋体" w:hAnsi="宋体" w:hint="eastAsia"/>
          <w:sz w:val="24"/>
        </w:rPr>
        <w:t>在“词句段运用”这个环节的教学中，我采用自主学习、合作探究的方式，引导学生在充分阅读的基础上，把握句子的内容，梳理句子表达的意思，再借鉴模仿、感悟体会，加深对句子的理解，从而进一步了解阅读与写作的关系，取得了较好的效果。</w:t>
      </w:r>
    </w:p>
    <w:p w:rsidR="004B5E91" w:rsidRPr="00B102C4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3.</w:t>
      </w:r>
      <w:r w:rsidRPr="00B102C4">
        <w:rPr>
          <w:rFonts w:ascii="宋体" w:hAnsi="宋体" w:hint="eastAsia"/>
          <w:sz w:val="24"/>
        </w:rPr>
        <w:t>在“书写提示”这个环节的教学中，我先让学生看课文中的图片，欣赏欧阳询楷书的特点，再自由交流自己的感悟，最后通过抓住关键词语来逐步提高学生的审美能力。</w:t>
      </w:r>
    </w:p>
    <w:p w:rsidR="004B5E91" w:rsidRPr="00490407" w:rsidRDefault="004B5E91" w:rsidP="00EC3051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B102C4">
        <w:rPr>
          <w:rFonts w:ascii="宋体" w:hAnsi="宋体"/>
          <w:sz w:val="24"/>
        </w:rPr>
        <w:t>4.</w:t>
      </w:r>
      <w:r w:rsidRPr="00B102C4">
        <w:rPr>
          <w:rFonts w:ascii="宋体" w:hAnsi="宋体" w:hint="eastAsia"/>
          <w:sz w:val="24"/>
        </w:rPr>
        <w:t>在“日积月累”这个环节的教学中，我引导学生先自由朗读感悟，再在恰当的时机进行点拨，让学生体会诗句中比喻的生动与形象，从而进一步感知古诗的深刻哲理。最后引导学生交流自己的读书经历，激发学生的阅读兴趣。</w:t>
      </w:r>
    </w:p>
    <w:sectPr w:rsidR="004B5E91" w:rsidRPr="00490407" w:rsidSect="00D53454">
      <w:headerReference w:type="default" r:id="rId8"/>
      <w:pgSz w:w="11906" w:h="16838"/>
      <w:pgMar w:top="1843" w:right="1133" w:bottom="1440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32A8" w:rsidRDefault="000932A8">
      <w:r>
        <w:separator/>
      </w:r>
    </w:p>
  </w:endnote>
  <w:endnote w:type="continuationSeparator" w:id="0">
    <w:p w:rsidR="000932A8" w:rsidRDefault="000932A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32A8" w:rsidRDefault="000932A8">
      <w:r>
        <w:separator/>
      </w:r>
    </w:p>
  </w:footnote>
  <w:footnote w:type="continuationSeparator" w:id="0">
    <w:p w:rsidR="000932A8" w:rsidRDefault="000932A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B5E91" w:rsidRPr="005D219F" w:rsidRDefault="004B5E91" w:rsidP="005D219F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930ECC"/>
    <w:multiLevelType w:val="hybridMultilevel"/>
    <w:tmpl w:val="AB8206A0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">
    <w:nsid w:val="18ED00E4"/>
    <w:multiLevelType w:val="hybridMultilevel"/>
    <w:tmpl w:val="CC56B6A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>
    <w:nsid w:val="1AD508EA"/>
    <w:multiLevelType w:val="hybridMultilevel"/>
    <w:tmpl w:val="C01205B2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3">
    <w:nsid w:val="27535CCF"/>
    <w:multiLevelType w:val="hybridMultilevel"/>
    <w:tmpl w:val="B67E85DA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4">
    <w:nsid w:val="35BA647A"/>
    <w:multiLevelType w:val="hybridMultilevel"/>
    <w:tmpl w:val="4E36DC78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5">
    <w:nsid w:val="444D7A89"/>
    <w:multiLevelType w:val="hybridMultilevel"/>
    <w:tmpl w:val="45E4CFCE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6">
    <w:nsid w:val="4C7863C6"/>
    <w:multiLevelType w:val="hybridMultilevel"/>
    <w:tmpl w:val="8466D808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7">
    <w:nsid w:val="50F337E5"/>
    <w:multiLevelType w:val="hybridMultilevel"/>
    <w:tmpl w:val="8ECCCAE4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8">
    <w:nsid w:val="576F0C54"/>
    <w:multiLevelType w:val="hybridMultilevel"/>
    <w:tmpl w:val="7B98DAAE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9">
    <w:nsid w:val="6E0B5F46"/>
    <w:multiLevelType w:val="hybridMultilevel"/>
    <w:tmpl w:val="BB52C23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7"/>
  </w:num>
  <w:num w:numId="5">
    <w:abstractNumId w:val="9"/>
  </w:num>
  <w:num w:numId="6">
    <w:abstractNumId w:val="1"/>
  </w:num>
  <w:num w:numId="7">
    <w:abstractNumId w:val="4"/>
  </w:num>
  <w:num w:numId="8">
    <w:abstractNumId w:val="8"/>
  </w:num>
  <w:num w:numId="9">
    <w:abstractNumId w:val="2"/>
  </w:num>
  <w:num w:numId="10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bordersDoNotSurroundHeader/>
  <w:bordersDoNotSurroundFooter/>
  <w:stylePaneFormatFilter w:val="3F01"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defaults v:ext="edit" spidmax="205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41A4A"/>
    <w:rsid w:val="00024CD3"/>
    <w:rsid w:val="00027AD0"/>
    <w:rsid w:val="000305F4"/>
    <w:rsid w:val="00031329"/>
    <w:rsid w:val="00041A4A"/>
    <w:rsid w:val="0004329A"/>
    <w:rsid w:val="000517BA"/>
    <w:rsid w:val="00053AB1"/>
    <w:rsid w:val="00056C84"/>
    <w:rsid w:val="000635C3"/>
    <w:rsid w:val="00063EE5"/>
    <w:rsid w:val="00087F76"/>
    <w:rsid w:val="00090A29"/>
    <w:rsid w:val="000932A8"/>
    <w:rsid w:val="000E3547"/>
    <w:rsid w:val="00130E04"/>
    <w:rsid w:val="00134B16"/>
    <w:rsid w:val="001365EE"/>
    <w:rsid w:val="00141ADA"/>
    <w:rsid w:val="00147869"/>
    <w:rsid w:val="0016036C"/>
    <w:rsid w:val="001A6CBE"/>
    <w:rsid w:val="001B5E98"/>
    <w:rsid w:val="001B68EC"/>
    <w:rsid w:val="001C5B10"/>
    <w:rsid w:val="001D5A1C"/>
    <w:rsid w:val="002006FE"/>
    <w:rsid w:val="00203BEF"/>
    <w:rsid w:val="002148B2"/>
    <w:rsid w:val="00242301"/>
    <w:rsid w:val="00244BE0"/>
    <w:rsid w:val="002A0052"/>
    <w:rsid w:val="002A008C"/>
    <w:rsid w:val="002A149B"/>
    <w:rsid w:val="002B3706"/>
    <w:rsid w:val="002D3E9F"/>
    <w:rsid w:val="002D4371"/>
    <w:rsid w:val="002D6C40"/>
    <w:rsid w:val="0032070E"/>
    <w:rsid w:val="003220AA"/>
    <w:rsid w:val="00325625"/>
    <w:rsid w:val="003262BE"/>
    <w:rsid w:val="0033186A"/>
    <w:rsid w:val="003341CB"/>
    <w:rsid w:val="003537A7"/>
    <w:rsid w:val="00354D88"/>
    <w:rsid w:val="003600D9"/>
    <w:rsid w:val="003B0E76"/>
    <w:rsid w:val="003C0402"/>
    <w:rsid w:val="003C43FB"/>
    <w:rsid w:val="004105B0"/>
    <w:rsid w:val="00426A71"/>
    <w:rsid w:val="00435D4C"/>
    <w:rsid w:val="004517C4"/>
    <w:rsid w:val="004577C3"/>
    <w:rsid w:val="00490407"/>
    <w:rsid w:val="0049041B"/>
    <w:rsid w:val="004B034A"/>
    <w:rsid w:val="004B5E91"/>
    <w:rsid w:val="004D5F06"/>
    <w:rsid w:val="004D6F6C"/>
    <w:rsid w:val="00540BB0"/>
    <w:rsid w:val="00542F39"/>
    <w:rsid w:val="00557F5C"/>
    <w:rsid w:val="00572BE7"/>
    <w:rsid w:val="005A116F"/>
    <w:rsid w:val="005A393A"/>
    <w:rsid w:val="005B6944"/>
    <w:rsid w:val="005D219F"/>
    <w:rsid w:val="005D386C"/>
    <w:rsid w:val="005F3142"/>
    <w:rsid w:val="006947F0"/>
    <w:rsid w:val="006A4BE7"/>
    <w:rsid w:val="006B068D"/>
    <w:rsid w:val="006D44A6"/>
    <w:rsid w:val="006D4D34"/>
    <w:rsid w:val="006D78D6"/>
    <w:rsid w:val="006F341D"/>
    <w:rsid w:val="00706D24"/>
    <w:rsid w:val="00726E0B"/>
    <w:rsid w:val="00737BE9"/>
    <w:rsid w:val="0075679B"/>
    <w:rsid w:val="00787027"/>
    <w:rsid w:val="007A2E9F"/>
    <w:rsid w:val="007A61EF"/>
    <w:rsid w:val="007A7DA6"/>
    <w:rsid w:val="007B7067"/>
    <w:rsid w:val="007C5490"/>
    <w:rsid w:val="007E2A76"/>
    <w:rsid w:val="007F2208"/>
    <w:rsid w:val="0080292D"/>
    <w:rsid w:val="0082597F"/>
    <w:rsid w:val="00845D8A"/>
    <w:rsid w:val="00853A54"/>
    <w:rsid w:val="0085438F"/>
    <w:rsid w:val="0086591D"/>
    <w:rsid w:val="00890EA0"/>
    <w:rsid w:val="008E1CA1"/>
    <w:rsid w:val="008E66A4"/>
    <w:rsid w:val="008E6E7C"/>
    <w:rsid w:val="00902840"/>
    <w:rsid w:val="00907BC1"/>
    <w:rsid w:val="00914EBB"/>
    <w:rsid w:val="0091630F"/>
    <w:rsid w:val="00923014"/>
    <w:rsid w:val="00930E38"/>
    <w:rsid w:val="00935C9C"/>
    <w:rsid w:val="009468FA"/>
    <w:rsid w:val="00960FBB"/>
    <w:rsid w:val="00970770"/>
    <w:rsid w:val="00981668"/>
    <w:rsid w:val="00992ADB"/>
    <w:rsid w:val="009B535C"/>
    <w:rsid w:val="009D1356"/>
    <w:rsid w:val="009D22AE"/>
    <w:rsid w:val="009D23AB"/>
    <w:rsid w:val="009E3D77"/>
    <w:rsid w:val="009F4336"/>
    <w:rsid w:val="00A02122"/>
    <w:rsid w:val="00A07D96"/>
    <w:rsid w:val="00A35B44"/>
    <w:rsid w:val="00A4119F"/>
    <w:rsid w:val="00A700AB"/>
    <w:rsid w:val="00A74193"/>
    <w:rsid w:val="00A81791"/>
    <w:rsid w:val="00AB43F2"/>
    <w:rsid w:val="00AC4723"/>
    <w:rsid w:val="00AC620E"/>
    <w:rsid w:val="00AC7C3B"/>
    <w:rsid w:val="00AE2664"/>
    <w:rsid w:val="00AE79F2"/>
    <w:rsid w:val="00AF533B"/>
    <w:rsid w:val="00B102C4"/>
    <w:rsid w:val="00B131DE"/>
    <w:rsid w:val="00B15EC2"/>
    <w:rsid w:val="00B46C45"/>
    <w:rsid w:val="00B50BF5"/>
    <w:rsid w:val="00B54658"/>
    <w:rsid w:val="00B6544F"/>
    <w:rsid w:val="00B67E30"/>
    <w:rsid w:val="00B70230"/>
    <w:rsid w:val="00B76E46"/>
    <w:rsid w:val="00B87547"/>
    <w:rsid w:val="00BA006B"/>
    <w:rsid w:val="00BB102F"/>
    <w:rsid w:val="00BB3A3C"/>
    <w:rsid w:val="00BC3034"/>
    <w:rsid w:val="00BC58FC"/>
    <w:rsid w:val="00BC7F27"/>
    <w:rsid w:val="00BD3BB2"/>
    <w:rsid w:val="00BF7703"/>
    <w:rsid w:val="00C52272"/>
    <w:rsid w:val="00C53012"/>
    <w:rsid w:val="00C54198"/>
    <w:rsid w:val="00C57EE3"/>
    <w:rsid w:val="00C6220F"/>
    <w:rsid w:val="00C74CF6"/>
    <w:rsid w:val="00C817D9"/>
    <w:rsid w:val="00C8303C"/>
    <w:rsid w:val="00C86601"/>
    <w:rsid w:val="00C939F3"/>
    <w:rsid w:val="00CA11E9"/>
    <w:rsid w:val="00CE0BCC"/>
    <w:rsid w:val="00CE67F9"/>
    <w:rsid w:val="00D32B2E"/>
    <w:rsid w:val="00D369E4"/>
    <w:rsid w:val="00D53454"/>
    <w:rsid w:val="00D57227"/>
    <w:rsid w:val="00D61F59"/>
    <w:rsid w:val="00D75F5C"/>
    <w:rsid w:val="00D8304A"/>
    <w:rsid w:val="00DA0F2A"/>
    <w:rsid w:val="00DA294E"/>
    <w:rsid w:val="00DA5E3D"/>
    <w:rsid w:val="00DB5DF5"/>
    <w:rsid w:val="00DC479C"/>
    <w:rsid w:val="00E37108"/>
    <w:rsid w:val="00E423AD"/>
    <w:rsid w:val="00E528AC"/>
    <w:rsid w:val="00E61E74"/>
    <w:rsid w:val="00E83723"/>
    <w:rsid w:val="00EA10CE"/>
    <w:rsid w:val="00EC3051"/>
    <w:rsid w:val="00ED3132"/>
    <w:rsid w:val="00EF2AD9"/>
    <w:rsid w:val="00F12FD9"/>
    <w:rsid w:val="00F209F1"/>
    <w:rsid w:val="00F26486"/>
    <w:rsid w:val="00F37B0C"/>
    <w:rsid w:val="00F71D9F"/>
    <w:rsid w:val="00F74179"/>
    <w:rsid w:val="00FB3EA3"/>
    <w:rsid w:val="00FC075A"/>
    <w:rsid w:val="00FC3B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macro" w:semiHidden="0" w:unhideWhenUsed="0"/>
    <w:lsdException w:name="List Bullet" w:semiHidden="0" w:unhideWhenUsed="0"/>
    <w:lsdException w:name="List Number" w:semiHidden="0" w:unhideWhenUsed="0"/>
    <w:lsdException w:name="Title" w:semiHidden="0" w:unhideWhenUsed="0" w:qFormat="1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Normal Table" w:semiHidden="0" w:unhideWhenUsed="0"/>
    <w:lsdException w:name="Table Web 3" w:semiHidden="0" w:unhideWhenUsed="0"/>
    <w:lsdException w:name="Table Grid" w:semiHidden="0" w:unhideWhenUsed="0"/>
    <w:lsdException w:name="Table Theme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679B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rsid w:val="00041A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rsid w:val="002369EE"/>
    <w:rPr>
      <w:kern w:val="2"/>
      <w:sz w:val="18"/>
      <w:szCs w:val="18"/>
    </w:rPr>
  </w:style>
  <w:style w:type="paragraph" w:styleId="a4">
    <w:name w:val="footer"/>
    <w:basedOn w:val="a"/>
    <w:link w:val="Char0"/>
    <w:uiPriority w:val="99"/>
    <w:rsid w:val="00041A4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rsid w:val="002369EE"/>
    <w:rPr>
      <w:kern w:val="2"/>
      <w:sz w:val="18"/>
      <w:szCs w:val="18"/>
    </w:rPr>
  </w:style>
  <w:style w:type="table" w:styleId="a5">
    <w:name w:val="Table Grid"/>
    <w:basedOn w:val="a1"/>
    <w:uiPriority w:val="59"/>
    <w:rsid w:val="00DB5DF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552</Words>
  <Characters>3149</Characters>
  <Application>Microsoft Office Word</Application>
  <DocSecurity>0</DocSecurity>
  <Lines>26</Lines>
  <Paragraphs>7</Paragraphs>
  <ScaleCrop>false</ScaleCrop>
  <Company>China</Company>
  <LinksUpToDate>false</LinksUpToDate>
  <CharactersWithSpaces>3694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dell</cp:lastModifiedBy>
  <cp:revision>11</cp:revision>
  <dcterms:created xsi:type="dcterms:W3CDTF">2021-04-20T03:02:00Z</dcterms:created>
  <dcterms:modified xsi:type="dcterms:W3CDTF">2024-02-05T13:50:00Z</dcterms:modified>
</cp:coreProperties>
</file>