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6F00" w:rsidRDefault="00386F00" w:rsidP="00386F00">
      <w:pPr>
        <w:pStyle w:val="a5"/>
        <w:spacing w:line="360" w:lineRule="auto"/>
        <w:jc w:val="center"/>
        <w:rPr>
          <w:rFonts w:hAnsi="宋体" w:cs="Times New Roman"/>
          <w:sz w:val="36"/>
          <w:szCs w:val="36"/>
        </w:rPr>
      </w:pPr>
      <w:r>
        <w:rPr>
          <w:rFonts w:hAnsi="宋体" w:cs="Times New Roman" w:hint="eastAsia"/>
          <w:sz w:val="36"/>
          <w:szCs w:val="36"/>
        </w:rPr>
        <w:t>口语交际：爱护眼睛，保护视力</w:t>
      </w:r>
      <w:r w:rsidR="00755E58">
        <w:rPr>
          <w:rFonts w:hAnsi="宋体" w:cs="Times New Roman" w:hint="eastAsia"/>
          <w:sz w:val="36"/>
          <w:szCs w:val="36"/>
        </w:rPr>
        <w:t xml:space="preserve"> </w:t>
      </w:r>
    </w:p>
    <w:p w:rsidR="00386F00" w:rsidRDefault="00386F00" w:rsidP="00386F00">
      <w:pPr>
        <w:adjustRightInd w:val="0"/>
        <w:spacing w:line="360" w:lineRule="auto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【教学目标】</w:t>
      </w:r>
    </w:p>
    <w:p w:rsidR="00386F00" w:rsidRDefault="00386F00" w:rsidP="00386F00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1.能在小组讨论时注意音量适当。</w:t>
      </w:r>
    </w:p>
    <w:p w:rsidR="00386F00" w:rsidRDefault="00386F00" w:rsidP="00386F00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2.不重复别人说过的话。想法接近时，先认同再补充。</w:t>
      </w:r>
    </w:p>
    <w:p w:rsidR="00386F00" w:rsidRDefault="00386F00" w:rsidP="00386F00">
      <w:pPr>
        <w:adjustRightInd w:val="0"/>
        <w:spacing w:line="360" w:lineRule="auto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【教学重难点】</w:t>
      </w:r>
    </w:p>
    <w:p w:rsidR="00386F00" w:rsidRDefault="00386F00" w:rsidP="00386F00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不重复别人说过的话。想法接近时，先认同再补充。</w:t>
      </w:r>
    </w:p>
    <w:p w:rsidR="00386F00" w:rsidRDefault="00386F00" w:rsidP="00386F00">
      <w:pPr>
        <w:adjustRightInd w:val="0"/>
        <w:spacing w:line="360" w:lineRule="auto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【教学准备】</w:t>
      </w:r>
    </w:p>
    <w:p w:rsidR="00386F00" w:rsidRDefault="00386F00" w:rsidP="00386F00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准备资料：“状元成才路”多媒体课件；把学生分为若干小组，每组要有组长、观察员和记录员。</w:t>
      </w:r>
    </w:p>
    <w:p w:rsidR="00386F00" w:rsidRDefault="00386F00" w:rsidP="00386F00">
      <w:pPr>
        <w:adjustRightInd w:val="0"/>
        <w:spacing w:line="360" w:lineRule="auto"/>
        <w:jc w:val="left"/>
        <w:rPr>
          <w:rFonts w:ascii="宋体" w:hAnsi="宋体"/>
          <w:sz w:val="24"/>
        </w:rPr>
      </w:pPr>
      <w:bookmarkStart w:id="0" w:name="_Hlk66957161"/>
      <w:r>
        <w:rPr>
          <w:rFonts w:ascii="宋体" w:hAnsi="宋体" w:hint="eastAsia"/>
          <w:sz w:val="24"/>
        </w:rPr>
        <w:t xml:space="preserve">【教学课时】 </w:t>
      </w:r>
    </w:p>
    <w:p w:rsidR="00386F00" w:rsidRDefault="00386F00" w:rsidP="00386F00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1课时</w:t>
      </w:r>
      <w:bookmarkEnd w:id="0"/>
    </w:p>
    <w:p w:rsidR="00386F00" w:rsidRDefault="00386F00" w:rsidP="00386F00">
      <w:pPr>
        <w:adjustRightInd w:val="0"/>
        <w:spacing w:line="360" w:lineRule="auto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【教学过程】</w:t>
      </w:r>
    </w:p>
    <w:p w:rsidR="00386F00" w:rsidRDefault="00386F00" w:rsidP="00386F00">
      <w:pPr>
        <w:pStyle w:val="a5"/>
        <w:spacing w:line="360" w:lineRule="auto"/>
        <w:jc w:val="center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板块一　微课导入，引入话题</w:t>
      </w:r>
    </w:p>
    <w:p w:rsidR="00386F00" w:rsidRDefault="00386F00" w:rsidP="00386F00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1.播放关于眼睛构造的微课。提问：同学们，对于眼睛，你们有哪些新的认识？</w:t>
      </w:r>
    </w:p>
    <w:p w:rsidR="00386F00" w:rsidRDefault="00386F00" w:rsidP="00386F00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2.导入：眼睛是我们看见世界的重要器官，它很脆弱，需要我们的细心呵护。今天我们一起来学习口语交际。（板书话题：爱护眼睛，保护视力）</w:t>
      </w:r>
    </w:p>
    <w:p w:rsidR="00386F00" w:rsidRDefault="00386F00" w:rsidP="00386F00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3.过渡：平时，你们注意保护眼睛吗？我们来看看下面四位同学的做法。</w:t>
      </w:r>
    </w:p>
    <w:p w:rsidR="00386F00" w:rsidRDefault="00386F00" w:rsidP="00386F00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hint="eastAsia"/>
          <w:sz w:val="24"/>
        </w:rPr>
        <w:t>【设计意图】</w:t>
      </w:r>
      <w:r>
        <w:rPr>
          <w:rFonts w:hAnsi="宋体" w:cs="Times New Roman" w:hint="eastAsia"/>
          <w:sz w:val="24"/>
          <w:szCs w:val="24"/>
        </w:rPr>
        <w:t>借助微课，学生可以直观地了解到眼睛的构造，知道眼睛很脆弱，需要保护，为交际话题做好知识的准备。</w:t>
      </w:r>
    </w:p>
    <w:p w:rsidR="00386F00" w:rsidRDefault="00386F00" w:rsidP="00386F00">
      <w:pPr>
        <w:pStyle w:val="a5"/>
        <w:spacing w:line="360" w:lineRule="auto"/>
        <w:jc w:val="center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板块二　联系生活，确定话题</w:t>
      </w:r>
    </w:p>
    <w:p w:rsidR="00386F00" w:rsidRDefault="00386F00" w:rsidP="00386F00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1.创设情境。</w:t>
      </w:r>
    </w:p>
    <w:p w:rsidR="00386F00" w:rsidRDefault="00386F00" w:rsidP="00386F00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（1）课件出示书上四幅插图。</w:t>
      </w:r>
    </w:p>
    <w:p w:rsidR="00386F00" w:rsidRDefault="00386F00" w:rsidP="00386F00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引导交流：观察四幅插图，你看到了什么？你对此有什么想法？</w:t>
      </w:r>
    </w:p>
    <w:p w:rsidR="00386F00" w:rsidRDefault="00386F00" w:rsidP="00386F00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预设：</w:t>
      </w:r>
    </w:p>
    <w:p w:rsidR="00386F00" w:rsidRDefault="00386F00" w:rsidP="00386F00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图一中小男孩趴在床上使用电子产品。图三中小女孩写字坐姿不端正（斜趴、歪脖），这两种做法都会损害我们的视力。</w:t>
      </w:r>
    </w:p>
    <w:p w:rsidR="00386F00" w:rsidRDefault="00386F00" w:rsidP="00386F00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图二中小男孩认真地做眼保健操，图四中小女孩看书姿势端正，这样可以保护视力。</w:t>
      </w:r>
    </w:p>
    <w:p w:rsidR="00386F00" w:rsidRDefault="00386F00" w:rsidP="00386F00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（2）播放微课。内容为趴在床上使用电子产品和写字姿势不正确是如何损害视力的。</w:t>
      </w:r>
    </w:p>
    <w:p w:rsidR="00386F00" w:rsidRDefault="00386F00" w:rsidP="00386F00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lastRenderedPageBreak/>
        <w:t>2.联系实际。</w:t>
      </w:r>
    </w:p>
    <w:p w:rsidR="00386F00" w:rsidRDefault="00386F00" w:rsidP="00386F00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（1）提示：生活中伤害眼睛、影响视力的因素还有很多，请大家回忆一下。</w:t>
      </w:r>
    </w:p>
    <w:p w:rsidR="00386F00" w:rsidRDefault="00386F00" w:rsidP="00386F00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预设：长时间看手机、平板电脑等电子产品；在光线太强或太弱的环境下看书写字；躺在床上、走路时、在动荡的车厢里看书等。</w:t>
      </w:r>
    </w:p>
    <w:p w:rsidR="00386F00" w:rsidRDefault="00386F00" w:rsidP="00386F00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（2）教师小结：这些用眼不当的情况都是影响视力的因素。除此之外，病菌侵入、外力伤害等也会对眼睛造成伤害。那么我们班同学的视力状况是怎样的呢？</w:t>
      </w:r>
    </w:p>
    <w:p w:rsidR="00386F00" w:rsidRDefault="00386F00" w:rsidP="00386F00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hint="eastAsia"/>
          <w:sz w:val="24"/>
        </w:rPr>
        <w:t>【设计意图】</w:t>
      </w:r>
      <w:r>
        <w:rPr>
          <w:rFonts w:hAnsi="宋体" w:cs="Times New Roman" w:hint="eastAsia"/>
          <w:sz w:val="24"/>
          <w:szCs w:val="24"/>
        </w:rPr>
        <w:t>充分利用书本上的资源，从情境图引导学生关注生活，为口语交际做好情境的准备。</w:t>
      </w:r>
    </w:p>
    <w:p w:rsidR="00386F00" w:rsidRDefault="00386F00" w:rsidP="00386F00">
      <w:pPr>
        <w:pStyle w:val="a5"/>
        <w:spacing w:line="360" w:lineRule="auto"/>
        <w:jc w:val="center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板块三　小组合作，分析现状</w:t>
      </w:r>
    </w:p>
    <w:p w:rsidR="00386F00" w:rsidRDefault="00386F00" w:rsidP="00386F00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1.读图，分析班级视力现状。</w:t>
      </w:r>
    </w:p>
    <w:p w:rsidR="00386F00" w:rsidRDefault="00386F00" w:rsidP="00386F00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引导：下面是搜集的我们班同学体检时的视力检查结果做成的视力统计表。通过表格内容，分析我们班同学的视力情况。</w:t>
      </w:r>
    </w:p>
    <w:p w:rsidR="00386F00" w:rsidRDefault="00386F00" w:rsidP="00386F00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hint="eastAsia"/>
          <w:sz w:val="24"/>
        </w:rPr>
        <w:t>课件出示：</w:t>
      </w:r>
    </w:p>
    <w:p w:rsidR="00386F00" w:rsidRDefault="00386F00" w:rsidP="00386F00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男生视力达5.0及以上的有__________，在5.0以下的有__________。</w:t>
      </w:r>
    </w:p>
    <w:p w:rsidR="00386F00" w:rsidRDefault="00386F00" w:rsidP="00386F00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女生视力达5.0及以上的有__________，在5.0以下的有__________。</w:t>
      </w:r>
    </w:p>
    <w:p w:rsidR="00386F00" w:rsidRDefault="00386F00" w:rsidP="00386F00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2.指名交流：根据上面的统计表，请你说说自己初步的分析。</w:t>
      </w:r>
    </w:p>
    <w:p w:rsidR="00386F00" w:rsidRDefault="00386F00" w:rsidP="00386F00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预设1：由此发现，视力比较好的人数占全班人数的__________，视力不好的人数占全班人数的__________。</w:t>
      </w:r>
    </w:p>
    <w:p w:rsidR="00386F00" w:rsidRDefault="00386F00" w:rsidP="00386F00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预设2：男生的视力比女生的视力__________。</w:t>
      </w:r>
    </w:p>
    <w:p w:rsidR="00386F00" w:rsidRDefault="00386F00" w:rsidP="00386F00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提示学生：如果同意发言同学的意见就用手势示意。如果有不同意见可以追问或补充。</w:t>
      </w:r>
    </w:p>
    <w:p w:rsidR="00386F00" w:rsidRDefault="00386F00" w:rsidP="00386F00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3.分组讨论，分析造成班级视力现状的因素。</w:t>
      </w:r>
    </w:p>
    <w:p w:rsidR="00386F00" w:rsidRDefault="00386F00" w:rsidP="00386F00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（1）现场采访：现场连线班级里视力不太好的同学的家长，请他说说孩子视力不太好的可能的原因。</w:t>
      </w:r>
    </w:p>
    <w:p w:rsidR="00386F00" w:rsidRDefault="00386F00" w:rsidP="00386F00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（2）小组讨论：你视力好或不太好的原因是什么呢？要保护眼睛，你会给出哪些建议呢？分小组讨论并记录。</w:t>
      </w:r>
    </w:p>
    <w:p w:rsidR="00386F00" w:rsidRDefault="00386F00" w:rsidP="00386F00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①明确讨论要求，出示小贴士。</w:t>
      </w:r>
    </w:p>
    <w:p w:rsidR="00386F00" w:rsidRDefault="00386F00" w:rsidP="00386F00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hint="eastAsia"/>
          <w:sz w:val="24"/>
        </w:rPr>
        <w:t>课件出示：</w:t>
      </w:r>
    </w:p>
    <w:p w:rsidR="00386F00" w:rsidRDefault="00386F00" w:rsidP="00386F00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小组讨论时，注意说话的音量，避免干扰其他小组。</w:t>
      </w:r>
    </w:p>
    <w:p w:rsidR="00386F00" w:rsidRDefault="00386F00" w:rsidP="00386F00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不重复别人说过的话。如果想法接近，可以先表示认同，再继续补充。</w:t>
      </w:r>
    </w:p>
    <w:p w:rsidR="00386F00" w:rsidRDefault="00386F00" w:rsidP="00386F00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lastRenderedPageBreak/>
        <w:t>②小组成员交流生活中影响视力的原因，记录员依以下表格记录。</w:t>
      </w:r>
    </w:p>
    <w:p w:rsidR="00386F00" w:rsidRDefault="00386F00" w:rsidP="00386F00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hint="eastAsia"/>
          <w:sz w:val="24"/>
        </w:rPr>
        <w:t>课件出示：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36"/>
        <w:gridCol w:w="5757"/>
      </w:tblGrid>
      <w:tr w:rsidR="00386F00" w:rsidTr="00386F00">
        <w:trPr>
          <w:jc w:val="center"/>
        </w:trPr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F00" w:rsidRDefault="00386F00">
            <w:pPr>
              <w:pStyle w:val="a5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 w:hint="eastAsia"/>
                <w:sz w:val="24"/>
                <w:szCs w:val="24"/>
              </w:rPr>
              <w:t>影响因素</w:t>
            </w:r>
          </w:p>
        </w:tc>
        <w:tc>
          <w:tcPr>
            <w:tcW w:w="5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F00" w:rsidRDefault="00386F00">
            <w:pPr>
              <w:pStyle w:val="a5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 w:hint="eastAsia"/>
                <w:sz w:val="24"/>
                <w:szCs w:val="24"/>
              </w:rPr>
              <w:t>具体事例</w:t>
            </w:r>
          </w:p>
        </w:tc>
      </w:tr>
      <w:tr w:rsidR="00386F00" w:rsidTr="00386F00">
        <w:trPr>
          <w:jc w:val="center"/>
        </w:trPr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F00" w:rsidRDefault="00386F00">
            <w:pPr>
              <w:pStyle w:val="a5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 w:hint="eastAsia"/>
                <w:sz w:val="24"/>
                <w:szCs w:val="24"/>
              </w:rPr>
              <w:t>光线</w:t>
            </w:r>
          </w:p>
        </w:tc>
        <w:tc>
          <w:tcPr>
            <w:tcW w:w="5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F00" w:rsidRDefault="00386F00">
            <w:pPr>
              <w:pStyle w:val="a5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 w:hint="eastAsia"/>
                <w:sz w:val="24"/>
                <w:szCs w:val="24"/>
              </w:rPr>
              <w:t>在光线太强或太弱的地方读书、写字，容易引发近视。</w:t>
            </w:r>
          </w:p>
        </w:tc>
      </w:tr>
      <w:tr w:rsidR="00386F00" w:rsidTr="00386F00">
        <w:trPr>
          <w:jc w:val="center"/>
        </w:trPr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F00" w:rsidRDefault="00386F00">
            <w:pPr>
              <w:pStyle w:val="a5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 w:hint="eastAsia"/>
                <w:sz w:val="24"/>
                <w:szCs w:val="24"/>
              </w:rPr>
              <w:t>食物</w:t>
            </w:r>
          </w:p>
        </w:tc>
        <w:tc>
          <w:tcPr>
            <w:tcW w:w="5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F00" w:rsidRDefault="00386F00">
            <w:pPr>
              <w:pStyle w:val="a5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 w:hint="eastAsia"/>
                <w:sz w:val="24"/>
                <w:szCs w:val="24"/>
              </w:rPr>
              <w:t>缺乏维生素导致夜盲症、干眼症等。</w:t>
            </w:r>
          </w:p>
        </w:tc>
      </w:tr>
      <w:tr w:rsidR="00386F00" w:rsidTr="00386F00">
        <w:trPr>
          <w:jc w:val="center"/>
        </w:trPr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F00" w:rsidRDefault="00386F00">
            <w:pPr>
              <w:pStyle w:val="a5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 w:hint="eastAsia"/>
                <w:sz w:val="24"/>
                <w:szCs w:val="24"/>
              </w:rPr>
              <w:t>读写姿势</w:t>
            </w:r>
          </w:p>
        </w:tc>
        <w:tc>
          <w:tcPr>
            <w:tcW w:w="5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F00" w:rsidRDefault="00386F00">
            <w:pPr>
              <w:pStyle w:val="a5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</w:p>
        </w:tc>
      </w:tr>
      <w:tr w:rsidR="00386F00" w:rsidTr="00386F00">
        <w:trPr>
          <w:jc w:val="center"/>
        </w:trPr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F00" w:rsidRDefault="00386F00">
            <w:pPr>
              <w:pStyle w:val="a5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 w:hint="eastAsia"/>
                <w:sz w:val="24"/>
                <w:szCs w:val="24"/>
              </w:rPr>
              <w:t>用眼卫生</w:t>
            </w:r>
          </w:p>
        </w:tc>
        <w:tc>
          <w:tcPr>
            <w:tcW w:w="5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F00" w:rsidRDefault="00386F00">
            <w:pPr>
              <w:pStyle w:val="a5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</w:p>
        </w:tc>
      </w:tr>
      <w:tr w:rsidR="00386F00" w:rsidTr="00386F00">
        <w:trPr>
          <w:jc w:val="center"/>
        </w:trPr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F00" w:rsidRDefault="00386F00">
            <w:pPr>
              <w:pStyle w:val="a5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 w:hint="eastAsia"/>
                <w:sz w:val="24"/>
                <w:szCs w:val="24"/>
              </w:rPr>
              <w:t>……</w:t>
            </w:r>
          </w:p>
        </w:tc>
        <w:tc>
          <w:tcPr>
            <w:tcW w:w="5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F00" w:rsidRDefault="00386F00">
            <w:pPr>
              <w:pStyle w:val="a5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</w:p>
        </w:tc>
      </w:tr>
    </w:tbl>
    <w:p w:rsidR="00386F00" w:rsidRDefault="00386F00" w:rsidP="00386F00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③观察员依评价表评定星级：完成得较好的获得一到两颗星，表现优秀的获得三颗星。</w:t>
      </w:r>
    </w:p>
    <w:p w:rsidR="00386F00" w:rsidRDefault="00386F00" w:rsidP="00386F00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hint="eastAsia"/>
          <w:sz w:val="24"/>
        </w:rPr>
        <w:t>课件出示：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36"/>
        <w:gridCol w:w="1236"/>
        <w:gridCol w:w="1236"/>
        <w:gridCol w:w="1866"/>
      </w:tblGrid>
      <w:tr w:rsidR="00386F00" w:rsidTr="00386F00">
        <w:trPr>
          <w:jc w:val="center"/>
        </w:trPr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F00" w:rsidRDefault="00386F00">
            <w:pPr>
              <w:pStyle w:val="a5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 w:hint="eastAsia"/>
                <w:sz w:val="24"/>
                <w:szCs w:val="24"/>
              </w:rPr>
              <w:t>小组成员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F00" w:rsidRDefault="00386F00">
            <w:pPr>
              <w:pStyle w:val="a5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 w:hint="eastAsia"/>
                <w:sz w:val="24"/>
                <w:szCs w:val="24"/>
              </w:rPr>
              <w:t>音量合适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F00" w:rsidRDefault="00386F00">
            <w:pPr>
              <w:pStyle w:val="a5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 w:hint="eastAsia"/>
                <w:sz w:val="24"/>
                <w:szCs w:val="24"/>
              </w:rPr>
              <w:t>认真倾听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F00" w:rsidRDefault="00386F00">
            <w:pPr>
              <w:pStyle w:val="a5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 w:hint="eastAsia"/>
                <w:sz w:val="24"/>
                <w:szCs w:val="24"/>
              </w:rPr>
              <w:t>不重复、会补充</w:t>
            </w:r>
          </w:p>
        </w:tc>
      </w:tr>
      <w:tr w:rsidR="00386F00" w:rsidTr="00386F00">
        <w:trPr>
          <w:jc w:val="center"/>
        </w:trPr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F00" w:rsidRDefault="00386F00">
            <w:pPr>
              <w:pStyle w:val="a5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 w:hint="eastAsia"/>
                <w:sz w:val="24"/>
                <w:szCs w:val="24"/>
              </w:rPr>
              <w:t>组员1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F00" w:rsidRDefault="00386F00">
            <w:pPr>
              <w:pStyle w:val="a5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 w:hint="eastAsia"/>
                <w:sz w:val="24"/>
                <w:szCs w:val="24"/>
              </w:rPr>
              <w:t>☆☆☆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F00" w:rsidRDefault="00386F00">
            <w:pPr>
              <w:pStyle w:val="a5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 w:hint="eastAsia"/>
                <w:sz w:val="24"/>
                <w:szCs w:val="24"/>
              </w:rPr>
              <w:t>☆☆☆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F00" w:rsidRDefault="00386F00">
            <w:pPr>
              <w:pStyle w:val="a5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 w:hint="eastAsia"/>
                <w:sz w:val="24"/>
                <w:szCs w:val="24"/>
              </w:rPr>
              <w:t>☆☆☆</w:t>
            </w:r>
          </w:p>
        </w:tc>
      </w:tr>
      <w:tr w:rsidR="00386F00" w:rsidTr="00386F00">
        <w:trPr>
          <w:jc w:val="center"/>
        </w:trPr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F00" w:rsidRDefault="00386F00">
            <w:pPr>
              <w:pStyle w:val="a5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 w:hint="eastAsia"/>
                <w:sz w:val="24"/>
                <w:szCs w:val="24"/>
              </w:rPr>
              <w:t>组员2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F00" w:rsidRDefault="00386F00">
            <w:pPr>
              <w:pStyle w:val="a5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 w:hint="eastAsia"/>
                <w:sz w:val="24"/>
                <w:szCs w:val="24"/>
              </w:rPr>
              <w:t>☆☆☆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F00" w:rsidRDefault="00386F00">
            <w:pPr>
              <w:pStyle w:val="a5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 w:hint="eastAsia"/>
                <w:sz w:val="24"/>
                <w:szCs w:val="24"/>
              </w:rPr>
              <w:t>☆☆☆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F00" w:rsidRDefault="00386F00">
            <w:pPr>
              <w:pStyle w:val="a5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 w:hint="eastAsia"/>
                <w:sz w:val="24"/>
                <w:szCs w:val="24"/>
              </w:rPr>
              <w:t>☆☆☆</w:t>
            </w:r>
          </w:p>
        </w:tc>
      </w:tr>
      <w:tr w:rsidR="00386F00" w:rsidTr="00386F00">
        <w:trPr>
          <w:jc w:val="center"/>
        </w:trPr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F00" w:rsidRDefault="00386F00">
            <w:pPr>
              <w:pStyle w:val="a5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 w:hint="eastAsia"/>
                <w:sz w:val="24"/>
                <w:szCs w:val="24"/>
              </w:rPr>
              <w:t>组员3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F00" w:rsidRDefault="00386F00">
            <w:pPr>
              <w:pStyle w:val="a5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 w:hint="eastAsia"/>
                <w:sz w:val="24"/>
                <w:szCs w:val="24"/>
              </w:rPr>
              <w:t>☆☆☆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F00" w:rsidRDefault="00386F00">
            <w:pPr>
              <w:pStyle w:val="a5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 w:hint="eastAsia"/>
                <w:sz w:val="24"/>
                <w:szCs w:val="24"/>
              </w:rPr>
              <w:t>☆☆☆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F00" w:rsidRDefault="00386F00">
            <w:pPr>
              <w:pStyle w:val="a5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 w:hint="eastAsia"/>
                <w:sz w:val="24"/>
                <w:szCs w:val="24"/>
              </w:rPr>
              <w:t>☆☆☆</w:t>
            </w:r>
          </w:p>
        </w:tc>
      </w:tr>
      <w:tr w:rsidR="00386F00" w:rsidTr="00386F00">
        <w:trPr>
          <w:jc w:val="center"/>
        </w:trPr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F00" w:rsidRDefault="00386F00">
            <w:pPr>
              <w:pStyle w:val="a5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 w:hint="eastAsia"/>
                <w:sz w:val="24"/>
                <w:szCs w:val="24"/>
              </w:rPr>
              <w:t>组员4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F00" w:rsidRDefault="00386F00">
            <w:pPr>
              <w:pStyle w:val="a5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 w:hint="eastAsia"/>
                <w:sz w:val="24"/>
                <w:szCs w:val="24"/>
              </w:rPr>
              <w:t>☆☆☆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F00" w:rsidRDefault="00386F00">
            <w:pPr>
              <w:pStyle w:val="a5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 w:hint="eastAsia"/>
                <w:sz w:val="24"/>
                <w:szCs w:val="24"/>
              </w:rPr>
              <w:t>☆☆☆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F00" w:rsidRDefault="00386F00">
            <w:pPr>
              <w:pStyle w:val="a5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 w:hint="eastAsia"/>
                <w:sz w:val="24"/>
                <w:szCs w:val="24"/>
              </w:rPr>
              <w:t>☆☆☆</w:t>
            </w:r>
          </w:p>
        </w:tc>
      </w:tr>
    </w:tbl>
    <w:p w:rsidR="00386F00" w:rsidRDefault="00386F00" w:rsidP="00386F00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4.全班交流。</w:t>
      </w:r>
    </w:p>
    <w:p w:rsidR="00386F00" w:rsidRDefault="00386F00" w:rsidP="00386F00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（1）小组依据表格记录的情况选派代表发言，说清楚影响视力的因素。</w:t>
      </w:r>
    </w:p>
    <w:p w:rsidR="00386F00" w:rsidRDefault="00386F00" w:rsidP="00386F00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提示：我们小组认为影响视力的因素有__________，因为__________。</w:t>
      </w:r>
    </w:p>
    <w:p w:rsidR="00386F00" w:rsidRDefault="00386F00" w:rsidP="00386F00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（2）教师采访组长：你觉得你们组发言的音量大小是否合适？你认同你们小组同学的看法吗？有没有要补充的？</w:t>
      </w:r>
    </w:p>
    <w:p w:rsidR="00386F00" w:rsidRDefault="00386F00" w:rsidP="00386F00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（3）全班同学根据评价表评选出最佳交际组。</w:t>
      </w:r>
    </w:p>
    <w:p w:rsidR="00386F00" w:rsidRDefault="00386F00" w:rsidP="00386F00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hint="eastAsia"/>
          <w:sz w:val="24"/>
        </w:rPr>
        <w:t>【设计意图】</w:t>
      </w:r>
      <w:r>
        <w:rPr>
          <w:rFonts w:hAnsi="宋体" w:cs="Times New Roman" w:hint="eastAsia"/>
          <w:sz w:val="24"/>
          <w:szCs w:val="24"/>
        </w:rPr>
        <w:t>设计观察记录表和观察评价表，让学生与人交流时有标准可依，把小贴士中的交际目标落到实处。</w:t>
      </w:r>
    </w:p>
    <w:p w:rsidR="00386F00" w:rsidRDefault="00386F00" w:rsidP="00386F00">
      <w:pPr>
        <w:pStyle w:val="a5"/>
        <w:spacing w:line="360" w:lineRule="auto"/>
        <w:jc w:val="center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板块四　全班讨论，提出建议</w:t>
      </w:r>
    </w:p>
    <w:p w:rsidR="00386F00" w:rsidRDefault="00386F00" w:rsidP="00386F00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1.过渡：刚才我们对班里同学的视力情况和影响视力的原因进行了分析，下面，我们分小组讨论，说说如何保护视力。</w:t>
      </w:r>
    </w:p>
    <w:p w:rsidR="00386F00" w:rsidRDefault="00386F00" w:rsidP="00386F00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2.小组讨论。</w:t>
      </w:r>
    </w:p>
    <w:p w:rsidR="00386F00" w:rsidRDefault="00386F00" w:rsidP="00386F00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（1）提示：依据刚才找到的影响视力的原因，从不同角度想一想怎样保护眼睛，你</w:t>
      </w:r>
      <w:r>
        <w:rPr>
          <w:rFonts w:hAnsi="宋体" w:cs="Times New Roman" w:hint="eastAsia"/>
          <w:sz w:val="24"/>
          <w:szCs w:val="24"/>
        </w:rPr>
        <w:lastRenderedPageBreak/>
        <w:t>有哪些建议。注意说话的音量，不要干扰到其他小组。</w:t>
      </w:r>
    </w:p>
    <w:p w:rsidR="00386F00" w:rsidRDefault="00386F00" w:rsidP="00386F00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（2）学生交流，教师巡视指导。</w:t>
      </w:r>
    </w:p>
    <w:p w:rsidR="00386F00" w:rsidRDefault="00386F00" w:rsidP="00386F00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（3）小组合作梳理建议，推选代表发言。</w:t>
      </w:r>
    </w:p>
    <w:p w:rsidR="00386F00" w:rsidRDefault="00386F00" w:rsidP="00386F00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预设：</w:t>
      </w:r>
    </w:p>
    <w:p w:rsidR="00386F00" w:rsidRDefault="00386F00" w:rsidP="00386F00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①挑选合适的护眼灯；不在太阳光下阅读、写字。</w:t>
      </w:r>
    </w:p>
    <w:p w:rsidR="00386F00" w:rsidRDefault="00386F00" w:rsidP="00386F00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②多吃蔬菜，补充体内的微量元素。</w:t>
      </w:r>
    </w:p>
    <w:p w:rsidR="00386F00" w:rsidRDefault="00386F00" w:rsidP="00386F00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……</w:t>
      </w:r>
    </w:p>
    <w:p w:rsidR="00386F00" w:rsidRDefault="00386F00" w:rsidP="00386F00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3.全班交流。</w:t>
      </w:r>
    </w:p>
    <w:p w:rsidR="00386F00" w:rsidRDefault="00386F00" w:rsidP="00386F00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（1）小组代表交流，提示其他学生认真倾听。</w:t>
      </w:r>
    </w:p>
    <w:p w:rsidR="00386F00" w:rsidRDefault="00386F00" w:rsidP="00386F00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（2）引导学生相互补充：你们赞同他的建议吗？如果想法接近，可以先表示认同，再继续补充。不重复别人说过的话。</w:t>
      </w:r>
    </w:p>
    <w:p w:rsidR="00386F00" w:rsidRDefault="00386F00" w:rsidP="00386F00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4.教师小结。</w:t>
      </w:r>
    </w:p>
    <w:p w:rsidR="00386F00" w:rsidRDefault="00386F00" w:rsidP="00386F00">
      <w:pPr>
        <w:adjustRightInd w:val="0"/>
        <w:spacing w:line="360" w:lineRule="auto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【板书设计】</w:t>
      </w:r>
    </w:p>
    <w:p w:rsidR="00386F00" w:rsidRDefault="00386F00" w:rsidP="00386F00">
      <w:pPr>
        <w:pStyle w:val="a5"/>
        <w:spacing w:line="360" w:lineRule="auto"/>
        <w:ind w:firstLineChars="200" w:firstLine="480"/>
        <w:jc w:val="center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口语交际</w:t>
      </w:r>
    </w:p>
    <w:p w:rsidR="00386F00" w:rsidRDefault="00893726" w:rsidP="00386F00">
      <w:pPr>
        <w:pStyle w:val="a5"/>
        <w:spacing w:line="360" w:lineRule="auto"/>
        <w:ind w:firstLineChars="200" w:firstLine="480"/>
        <w:jc w:val="center"/>
        <w:rPr>
          <w:rFonts w:hAnsi="宋体" w:cs="Times New Roman"/>
          <w:sz w:val="24"/>
          <w:szCs w:val="24"/>
        </w:rPr>
      </w:pPr>
      <w:r>
        <w:rPr>
          <w:rFonts w:hAnsi="宋体" w:cs="Times New Roman"/>
          <w:noProof/>
          <w:sz w:val="24"/>
          <w:szCs w:val="24"/>
        </w:rPr>
        <w:drawing>
          <wp:inline distT="0" distB="0" distL="0" distR="0">
            <wp:extent cx="1238250" cy="336550"/>
            <wp:effectExtent l="0" t="0" r="0" b="0"/>
            <wp:docPr id="16" name="图片 1" descr="H:\张家德\2021秋\作业课件\四上教案 第三单元\SJA20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:\张家德\2021秋\作业课件\四上教案 第三单元\SJA20.TIF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33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6F00" w:rsidRDefault="00386F00" w:rsidP="00386F00">
      <w:pPr>
        <w:adjustRightInd w:val="0"/>
        <w:spacing w:line="360" w:lineRule="auto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【教学反思】</w:t>
      </w:r>
    </w:p>
    <w:p w:rsidR="00386F00" w:rsidRDefault="00386F00" w:rsidP="00386F00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本次教学设计突出特色在两个方面：</w:t>
      </w:r>
    </w:p>
    <w:p w:rsidR="00386F00" w:rsidRDefault="00386F00" w:rsidP="00386F00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 xml:space="preserve">一是口语交际前为学生的交际创设了真实的情境，激发学生参与交际的积极性。借助课文插图创设交际情境，引导学生关注“爱护眼睛，保护视力”这一话题。通过阅读统计表，分析班级视力现状，通过现场采访学生家长，分析影响视力的原因，在真实、自然的交际实践中提高交际能力，培养良好的用眼习惯。 </w:t>
      </w:r>
    </w:p>
    <w:p w:rsidR="00386F00" w:rsidRDefault="00386F00" w:rsidP="00386F00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二是把口语交际范围网格化——在小组内交际，使得全体学生能参与交际。在小组内设置观察员，把口语交际的要求用表格量化，让学生在口语交际时方向明确，主题集中。</w:t>
      </w:r>
    </w:p>
    <w:p w:rsidR="00386F00" w:rsidRDefault="00893726" w:rsidP="00386F00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/>
          <w:noProof/>
          <w:sz w:val="24"/>
          <w:szCs w:val="24"/>
        </w:rPr>
        <w:drawing>
          <wp:inline distT="0" distB="0" distL="0" distR="0">
            <wp:extent cx="628650" cy="171450"/>
            <wp:effectExtent l="0" t="0" r="0" b="0"/>
            <wp:docPr id="2" name="图片 2" descr="H:\张家德\2021秋\作业课件\四上教案 第三单元\我的补充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:\张家德\2021秋\作业课件\四上教案 第三单元\我的补充.TIF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6F00" w:rsidRDefault="00893726" w:rsidP="00386F00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/>
          <w:noProof/>
          <w:sz w:val="24"/>
          <w:szCs w:val="24"/>
        </w:rPr>
        <w:drawing>
          <wp:inline distT="0" distB="0" distL="0" distR="0">
            <wp:extent cx="5334000" cy="12700"/>
            <wp:effectExtent l="0" t="0" r="0" b="0"/>
            <wp:docPr id="3" name="图片 3" descr="H:\张家德\2021秋\作业课件\四上教案 第三单元\点线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:\张家德\2021秋\作业课件\四上教案 第三单元\点线.TIF"/>
                    <pic:cNvPicPr>
                      <a:picLocks noChangeAspect="1" noChangeArrowheads="1"/>
                    </pic:cNvPicPr>
                  </pic:nvPicPr>
                  <pic:blipFill>
                    <a:blip r:embed="rId10" r:link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12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6F00" w:rsidRDefault="00893726" w:rsidP="00386F00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/>
          <w:noProof/>
          <w:sz w:val="24"/>
          <w:szCs w:val="24"/>
        </w:rPr>
        <w:drawing>
          <wp:inline distT="0" distB="0" distL="0" distR="0">
            <wp:extent cx="5334000" cy="12700"/>
            <wp:effectExtent l="0" t="0" r="0" b="0"/>
            <wp:docPr id="4" name="图片 4" descr="H:\张家德\2021秋\作业课件\四上教案 第三单元\点线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:\张家德\2021秋\作业课件\四上教案 第三单元\点线.TIF"/>
                    <pic:cNvPicPr>
                      <a:picLocks noChangeAspect="1" noChangeArrowheads="1"/>
                    </pic:cNvPicPr>
                  </pic:nvPicPr>
                  <pic:blipFill>
                    <a:blip r:embed="rId10" r:link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12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6F00" w:rsidRDefault="00893726" w:rsidP="00386F00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/>
          <w:noProof/>
          <w:sz w:val="24"/>
          <w:szCs w:val="24"/>
        </w:rPr>
        <w:drawing>
          <wp:inline distT="0" distB="0" distL="0" distR="0">
            <wp:extent cx="5334000" cy="12700"/>
            <wp:effectExtent l="0" t="0" r="0" b="0"/>
            <wp:docPr id="5" name="图片 5" descr="H:\张家德\2021秋\作业课件\四上教案 第三单元\点线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:\张家德\2021秋\作业课件\四上教案 第三单元\点线.TIF"/>
                    <pic:cNvPicPr>
                      <a:picLocks noChangeAspect="1" noChangeArrowheads="1"/>
                    </pic:cNvPicPr>
                  </pic:nvPicPr>
                  <pic:blipFill>
                    <a:blip r:embed="rId10" r:link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12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6F00" w:rsidRDefault="00893726" w:rsidP="00386F00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/>
          <w:noProof/>
          <w:sz w:val="24"/>
          <w:szCs w:val="24"/>
        </w:rPr>
        <w:drawing>
          <wp:inline distT="0" distB="0" distL="0" distR="0">
            <wp:extent cx="5334000" cy="12700"/>
            <wp:effectExtent l="0" t="0" r="0" b="0"/>
            <wp:docPr id="6" name="图片 6" descr="H:\张家德\2021秋\作业课件\四上教案 第三单元\点线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:\张家德\2021秋\作业课件\四上教案 第三单元\点线.TIF"/>
                    <pic:cNvPicPr>
                      <a:picLocks noChangeAspect="1" noChangeArrowheads="1"/>
                    </pic:cNvPicPr>
                  </pic:nvPicPr>
                  <pic:blipFill>
                    <a:blip r:embed="rId10" r:link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12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6F00" w:rsidRDefault="00893726" w:rsidP="00386F00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/>
          <w:noProof/>
          <w:sz w:val="24"/>
          <w:szCs w:val="24"/>
        </w:rPr>
        <w:drawing>
          <wp:inline distT="0" distB="0" distL="0" distR="0">
            <wp:extent cx="5334000" cy="12700"/>
            <wp:effectExtent l="0" t="0" r="0" b="0"/>
            <wp:docPr id="7" name="图片 7" descr="H:\张家德\2021秋\作业课件\四上教案 第三单元\点线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:\张家德\2021秋\作业课件\四上教案 第三单元\点线.TIF"/>
                    <pic:cNvPicPr>
                      <a:picLocks noChangeAspect="1" noChangeArrowheads="1"/>
                    </pic:cNvPicPr>
                  </pic:nvPicPr>
                  <pic:blipFill>
                    <a:blip r:embed="rId10" r:link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12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6F00" w:rsidRDefault="00893726" w:rsidP="00386F00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/>
          <w:noProof/>
          <w:sz w:val="24"/>
          <w:szCs w:val="24"/>
        </w:rPr>
        <w:drawing>
          <wp:inline distT="0" distB="0" distL="0" distR="0">
            <wp:extent cx="5334000" cy="12700"/>
            <wp:effectExtent l="0" t="0" r="0" b="0"/>
            <wp:docPr id="8" name="图片 8" descr="H:\张家德\2021秋\作业课件\四上教案 第三单元\点线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:\张家德\2021秋\作业课件\四上教案 第三单元\点线.TIF"/>
                    <pic:cNvPicPr>
                      <a:picLocks noChangeAspect="1" noChangeArrowheads="1"/>
                    </pic:cNvPicPr>
                  </pic:nvPicPr>
                  <pic:blipFill>
                    <a:blip r:embed="rId10" r:link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12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6F00" w:rsidRDefault="00893726" w:rsidP="00386F00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/>
          <w:noProof/>
          <w:sz w:val="24"/>
          <w:szCs w:val="24"/>
        </w:rPr>
        <w:drawing>
          <wp:inline distT="0" distB="0" distL="0" distR="0">
            <wp:extent cx="5334000" cy="12700"/>
            <wp:effectExtent l="0" t="0" r="0" b="0"/>
            <wp:docPr id="9" name="图片 9" descr="H:\张家德\2021秋\作业课件\四上教案 第三单元\点线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:\张家德\2021秋\作业课件\四上教案 第三单元\点线.TIF"/>
                    <pic:cNvPicPr>
                      <a:picLocks noChangeAspect="1" noChangeArrowheads="1"/>
                    </pic:cNvPicPr>
                  </pic:nvPicPr>
                  <pic:blipFill>
                    <a:blip r:embed="rId10" r:link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12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6F00" w:rsidRDefault="00893726" w:rsidP="00386F00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/>
          <w:noProof/>
          <w:sz w:val="24"/>
          <w:szCs w:val="24"/>
        </w:rPr>
        <w:drawing>
          <wp:inline distT="0" distB="0" distL="0" distR="0">
            <wp:extent cx="5334000" cy="12700"/>
            <wp:effectExtent l="0" t="0" r="0" b="0"/>
            <wp:docPr id="10" name="图片 10" descr="H:\张家德\2021秋\作业课件\四上教案 第三单元\点线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:\张家德\2021秋\作业课件\四上教案 第三单元\点线.TIF"/>
                    <pic:cNvPicPr>
                      <a:picLocks noChangeAspect="1" noChangeArrowheads="1"/>
                    </pic:cNvPicPr>
                  </pic:nvPicPr>
                  <pic:blipFill>
                    <a:blip r:embed="rId10" r:link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12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6F00" w:rsidRDefault="00893726" w:rsidP="00386F00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/>
          <w:noProof/>
          <w:sz w:val="24"/>
          <w:szCs w:val="24"/>
        </w:rPr>
        <w:drawing>
          <wp:inline distT="0" distB="0" distL="0" distR="0">
            <wp:extent cx="5334000" cy="12700"/>
            <wp:effectExtent l="0" t="0" r="0" b="0"/>
            <wp:docPr id="11" name="图片 11" descr="H:\张家德\2021秋\作业课件\四上教案 第三单元\点线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:\张家德\2021秋\作业课件\四上教案 第三单元\点线.TIF"/>
                    <pic:cNvPicPr>
                      <a:picLocks noChangeAspect="1" noChangeArrowheads="1"/>
                    </pic:cNvPicPr>
                  </pic:nvPicPr>
                  <pic:blipFill>
                    <a:blip r:embed="rId10" r:link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12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6F00" w:rsidRDefault="00893726" w:rsidP="00386F00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/>
          <w:noProof/>
          <w:sz w:val="24"/>
          <w:szCs w:val="24"/>
        </w:rPr>
        <w:drawing>
          <wp:inline distT="0" distB="0" distL="0" distR="0">
            <wp:extent cx="5334000" cy="12700"/>
            <wp:effectExtent l="0" t="0" r="0" b="0"/>
            <wp:docPr id="12" name="图片 12" descr="H:\张家德\2021秋\作业课件\四上教案 第三单元\点线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:\张家德\2021秋\作业课件\四上教案 第三单元\点线.TIF"/>
                    <pic:cNvPicPr>
                      <a:picLocks noChangeAspect="1" noChangeArrowheads="1"/>
                    </pic:cNvPicPr>
                  </pic:nvPicPr>
                  <pic:blipFill>
                    <a:blip r:embed="rId10" r:link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12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6F00" w:rsidRDefault="00893726" w:rsidP="00386F00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/>
          <w:noProof/>
          <w:sz w:val="24"/>
          <w:szCs w:val="24"/>
        </w:rPr>
        <w:drawing>
          <wp:inline distT="0" distB="0" distL="0" distR="0">
            <wp:extent cx="5334000" cy="12700"/>
            <wp:effectExtent l="0" t="0" r="0" b="0"/>
            <wp:docPr id="1" name="图片 13" descr="H:\张家德\2021秋\作业课件\四上教案 第三单元\点线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:\张家德\2021秋\作业课件\四上教案 第三单元\点线.TIF"/>
                    <pic:cNvPicPr>
                      <a:picLocks noChangeAspect="1" noChangeArrowheads="1"/>
                    </pic:cNvPicPr>
                  </pic:nvPicPr>
                  <pic:blipFill>
                    <a:blip r:embed="rId10" r:link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12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6F00" w:rsidRDefault="00893726" w:rsidP="00386F00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/>
          <w:noProof/>
          <w:sz w:val="24"/>
          <w:szCs w:val="24"/>
        </w:rPr>
        <w:drawing>
          <wp:inline distT="0" distB="0" distL="0" distR="0">
            <wp:extent cx="5334000" cy="12700"/>
            <wp:effectExtent l="0" t="0" r="0" b="0"/>
            <wp:docPr id="14" name="图片 14" descr="H:\张家德\2021秋\作业课件\四上教案 第三单元\点线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:\张家德\2021秋\作业课件\四上教案 第三单元\点线.TIF"/>
                    <pic:cNvPicPr>
                      <a:picLocks noChangeAspect="1" noChangeArrowheads="1"/>
                    </pic:cNvPicPr>
                  </pic:nvPicPr>
                  <pic:blipFill>
                    <a:blip r:embed="rId10" r:link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12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3EE5" w:rsidRPr="00386F00" w:rsidRDefault="00893726" w:rsidP="00386F00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/>
          <w:noProof/>
          <w:sz w:val="24"/>
          <w:szCs w:val="24"/>
        </w:rPr>
        <w:drawing>
          <wp:inline distT="0" distB="0" distL="0" distR="0">
            <wp:extent cx="5334000" cy="12700"/>
            <wp:effectExtent l="0" t="0" r="0" b="0"/>
            <wp:docPr id="15" name="图片 15" descr="H:\张家德\2021秋\作业课件\四上教案 第三单元\点线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:\张家德\2021秋\作业课件\四上教案 第三单元\点线.TIF"/>
                    <pic:cNvPicPr>
                      <a:picLocks noChangeAspect="1" noChangeArrowheads="1"/>
                    </pic:cNvPicPr>
                  </pic:nvPicPr>
                  <pic:blipFill>
                    <a:blip r:embed="rId10" r:link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12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063EE5" w:rsidRPr="00386F00" w:rsidSect="00D53454">
      <w:headerReference w:type="default" r:id="rId12"/>
      <w:pgSz w:w="11906" w:h="16838"/>
      <w:pgMar w:top="1843" w:right="1133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63FF" w:rsidRDefault="006963FF">
      <w:r>
        <w:separator/>
      </w:r>
    </w:p>
  </w:endnote>
  <w:endnote w:type="continuationSeparator" w:id="0">
    <w:p w:rsidR="006963FF" w:rsidRDefault="006963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63FF" w:rsidRDefault="006963FF">
      <w:r>
        <w:separator/>
      </w:r>
    </w:p>
  </w:footnote>
  <w:footnote w:type="continuationSeparator" w:id="0">
    <w:p w:rsidR="006963FF" w:rsidRDefault="006963F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1A4A" w:rsidRPr="00D35AA6" w:rsidRDefault="00041A4A" w:rsidP="00D35AA6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41A4A"/>
    <w:rsid w:val="00041A4A"/>
    <w:rsid w:val="0004329A"/>
    <w:rsid w:val="000635C3"/>
    <w:rsid w:val="00063EE5"/>
    <w:rsid w:val="001B68EC"/>
    <w:rsid w:val="001C5B10"/>
    <w:rsid w:val="00244BE0"/>
    <w:rsid w:val="00294D0D"/>
    <w:rsid w:val="002A1E02"/>
    <w:rsid w:val="00354D88"/>
    <w:rsid w:val="00386F00"/>
    <w:rsid w:val="004577C3"/>
    <w:rsid w:val="004D5F06"/>
    <w:rsid w:val="00557F5C"/>
    <w:rsid w:val="005D386C"/>
    <w:rsid w:val="005F3142"/>
    <w:rsid w:val="006963FF"/>
    <w:rsid w:val="006A4BE7"/>
    <w:rsid w:val="006D78D6"/>
    <w:rsid w:val="00726E0B"/>
    <w:rsid w:val="00755E58"/>
    <w:rsid w:val="00893726"/>
    <w:rsid w:val="008E66A4"/>
    <w:rsid w:val="00981668"/>
    <w:rsid w:val="009D23AB"/>
    <w:rsid w:val="00AE2664"/>
    <w:rsid w:val="00CA11E9"/>
    <w:rsid w:val="00D35AA6"/>
    <w:rsid w:val="00D53454"/>
    <w:rsid w:val="00D6088E"/>
    <w:rsid w:val="00D61F59"/>
    <w:rsid w:val="00E371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94D0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041A4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041A4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Plain Text"/>
    <w:basedOn w:val="a"/>
    <w:link w:val="Char"/>
    <w:unhideWhenUsed/>
    <w:rsid w:val="00386F00"/>
    <w:rPr>
      <w:rFonts w:ascii="宋体" w:hAnsi="Courier New" w:cs="Courier New"/>
      <w:szCs w:val="21"/>
    </w:rPr>
  </w:style>
  <w:style w:type="character" w:customStyle="1" w:styleId="Char">
    <w:name w:val="纯文本 Char"/>
    <w:link w:val="a5"/>
    <w:rsid w:val="00386F00"/>
    <w:rPr>
      <w:rFonts w:ascii="宋体" w:hAnsi="Courier New" w:cs="Courier New"/>
      <w:kern w:val="2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288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file:///H:\&#24352;&#23478;&#24503;\2021&#31179;\&#20316;&#19994;&#35838;&#20214;\&#22235;&#19978;&#25945;&#26696;%20&#31532;&#19977;&#21333;&#20803;\SJA20.TIF" TargetMode="External"/><Relationship Id="rId12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file:///H:\&#24352;&#23478;&#24503;\2021&#31179;\&#20316;&#19994;&#35838;&#20214;\&#22235;&#19978;&#25945;&#26696;%20&#31532;&#19977;&#21333;&#20803;\&#28857;&#32447;.TIF" TargetMode="External"/><Relationship Id="rId5" Type="http://schemas.openxmlformats.org/officeDocument/2006/relationships/endnotes" Target="endnotes.xml"/><Relationship Id="rId10" Type="http://schemas.openxmlformats.org/officeDocument/2006/relationships/image" Target="media/image3.png"/><Relationship Id="rId4" Type="http://schemas.openxmlformats.org/officeDocument/2006/relationships/footnotes" Target="footnotes.xml"/><Relationship Id="rId9" Type="http://schemas.openxmlformats.org/officeDocument/2006/relationships/image" Target="file:///H:\&#24352;&#23478;&#24503;\2021&#31179;\&#20316;&#19994;&#35838;&#20214;\&#22235;&#19978;&#25945;&#26696;%20&#31532;&#19977;&#21333;&#20803;\&#25105;&#30340;&#34917;&#20805;.TIF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354</Words>
  <Characters>2019</Characters>
  <Application>Microsoft Office Word</Application>
  <DocSecurity>0</DocSecurity>
  <Lines>16</Lines>
  <Paragraphs>4</Paragraphs>
  <ScaleCrop>false</ScaleCrop>
  <Company>China</Company>
  <LinksUpToDate>false</LinksUpToDate>
  <CharactersWithSpaces>2369</CharactersWithSpaces>
  <SharedDoc>false</SharedDoc>
  <HLinks>
    <vt:vector size="90" baseType="variant">
      <vt:variant>
        <vt:i4>-1277134895</vt:i4>
      </vt:variant>
      <vt:variant>
        <vt:i4>14138</vt:i4>
      </vt:variant>
      <vt:variant>
        <vt:i4>1025</vt:i4>
      </vt:variant>
      <vt:variant>
        <vt:i4>1</vt:i4>
      </vt:variant>
      <vt:variant>
        <vt:lpwstr>H:\张家德\2021秋\作业课件\四上教案 第三单元\SJA20.TIF</vt:lpwstr>
      </vt:variant>
      <vt:variant>
        <vt:lpwstr/>
      </vt:variant>
      <vt:variant>
        <vt:i4>-1809015372</vt:i4>
      </vt:variant>
      <vt:variant>
        <vt:i4>14788</vt:i4>
      </vt:variant>
      <vt:variant>
        <vt:i4>1026</vt:i4>
      </vt:variant>
      <vt:variant>
        <vt:i4>1</vt:i4>
      </vt:variant>
      <vt:variant>
        <vt:lpwstr>H:\张家德\2021秋\作业课件\四上教案 第三单元\我的补充.TIF</vt:lpwstr>
      </vt:variant>
      <vt:variant>
        <vt:lpwstr/>
      </vt:variant>
      <vt:variant>
        <vt:i4>-850262151</vt:i4>
      </vt:variant>
      <vt:variant>
        <vt:i4>14954</vt:i4>
      </vt:variant>
      <vt:variant>
        <vt:i4>1027</vt:i4>
      </vt:variant>
      <vt:variant>
        <vt:i4>1</vt:i4>
      </vt:variant>
      <vt:variant>
        <vt:lpwstr>H:\张家德\2021秋\作业课件\四上教案 第三单元\点线.TIF</vt:lpwstr>
      </vt:variant>
      <vt:variant>
        <vt:lpwstr/>
      </vt:variant>
      <vt:variant>
        <vt:i4>-850262151</vt:i4>
      </vt:variant>
      <vt:variant>
        <vt:i4>15120</vt:i4>
      </vt:variant>
      <vt:variant>
        <vt:i4>1028</vt:i4>
      </vt:variant>
      <vt:variant>
        <vt:i4>1</vt:i4>
      </vt:variant>
      <vt:variant>
        <vt:lpwstr>H:\张家德\2021秋\作业课件\四上教案 第三单元\点线.TIF</vt:lpwstr>
      </vt:variant>
      <vt:variant>
        <vt:lpwstr/>
      </vt:variant>
      <vt:variant>
        <vt:i4>-850262151</vt:i4>
      </vt:variant>
      <vt:variant>
        <vt:i4>15286</vt:i4>
      </vt:variant>
      <vt:variant>
        <vt:i4>1029</vt:i4>
      </vt:variant>
      <vt:variant>
        <vt:i4>1</vt:i4>
      </vt:variant>
      <vt:variant>
        <vt:lpwstr>H:\张家德\2021秋\作业课件\四上教案 第三单元\点线.TIF</vt:lpwstr>
      </vt:variant>
      <vt:variant>
        <vt:lpwstr/>
      </vt:variant>
      <vt:variant>
        <vt:i4>-850262151</vt:i4>
      </vt:variant>
      <vt:variant>
        <vt:i4>15452</vt:i4>
      </vt:variant>
      <vt:variant>
        <vt:i4>1030</vt:i4>
      </vt:variant>
      <vt:variant>
        <vt:i4>1</vt:i4>
      </vt:variant>
      <vt:variant>
        <vt:lpwstr>H:\张家德\2021秋\作业课件\四上教案 第三单元\点线.TIF</vt:lpwstr>
      </vt:variant>
      <vt:variant>
        <vt:lpwstr/>
      </vt:variant>
      <vt:variant>
        <vt:i4>-850262151</vt:i4>
      </vt:variant>
      <vt:variant>
        <vt:i4>15618</vt:i4>
      </vt:variant>
      <vt:variant>
        <vt:i4>1031</vt:i4>
      </vt:variant>
      <vt:variant>
        <vt:i4>1</vt:i4>
      </vt:variant>
      <vt:variant>
        <vt:lpwstr>H:\张家德\2021秋\作业课件\四上教案 第三单元\点线.TIF</vt:lpwstr>
      </vt:variant>
      <vt:variant>
        <vt:lpwstr/>
      </vt:variant>
      <vt:variant>
        <vt:i4>-850262151</vt:i4>
      </vt:variant>
      <vt:variant>
        <vt:i4>15784</vt:i4>
      </vt:variant>
      <vt:variant>
        <vt:i4>1032</vt:i4>
      </vt:variant>
      <vt:variant>
        <vt:i4>1</vt:i4>
      </vt:variant>
      <vt:variant>
        <vt:lpwstr>H:\张家德\2021秋\作业课件\四上教案 第三单元\点线.TIF</vt:lpwstr>
      </vt:variant>
      <vt:variant>
        <vt:lpwstr/>
      </vt:variant>
      <vt:variant>
        <vt:i4>-850262151</vt:i4>
      </vt:variant>
      <vt:variant>
        <vt:i4>15950</vt:i4>
      </vt:variant>
      <vt:variant>
        <vt:i4>1033</vt:i4>
      </vt:variant>
      <vt:variant>
        <vt:i4>1</vt:i4>
      </vt:variant>
      <vt:variant>
        <vt:lpwstr>H:\张家德\2021秋\作业课件\四上教案 第三单元\点线.TIF</vt:lpwstr>
      </vt:variant>
      <vt:variant>
        <vt:lpwstr/>
      </vt:variant>
      <vt:variant>
        <vt:i4>-850262151</vt:i4>
      </vt:variant>
      <vt:variant>
        <vt:i4>16116</vt:i4>
      </vt:variant>
      <vt:variant>
        <vt:i4>1034</vt:i4>
      </vt:variant>
      <vt:variant>
        <vt:i4>1</vt:i4>
      </vt:variant>
      <vt:variant>
        <vt:lpwstr>H:\张家德\2021秋\作业课件\四上教案 第三单元\点线.TIF</vt:lpwstr>
      </vt:variant>
      <vt:variant>
        <vt:lpwstr/>
      </vt:variant>
      <vt:variant>
        <vt:i4>-850262151</vt:i4>
      </vt:variant>
      <vt:variant>
        <vt:i4>16282</vt:i4>
      </vt:variant>
      <vt:variant>
        <vt:i4>1035</vt:i4>
      </vt:variant>
      <vt:variant>
        <vt:i4>1</vt:i4>
      </vt:variant>
      <vt:variant>
        <vt:lpwstr>H:\张家德\2021秋\作业课件\四上教案 第三单元\点线.TIF</vt:lpwstr>
      </vt:variant>
      <vt:variant>
        <vt:lpwstr/>
      </vt:variant>
      <vt:variant>
        <vt:i4>-850262151</vt:i4>
      </vt:variant>
      <vt:variant>
        <vt:i4>16448</vt:i4>
      </vt:variant>
      <vt:variant>
        <vt:i4>1036</vt:i4>
      </vt:variant>
      <vt:variant>
        <vt:i4>1</vt:i4>
      </vt:variant>
      <vt:variant>
        <vt:lpwstr>H:\张家德\2021秋\作业课件\四上教案 第三单元\点线.TIF</vt:lpwstr>
      </vt:variant>
      <vt:variant>
        <vt:lpwstr/>
      </vt:variant>
      <vt:variant>
        <vt:i4>-850262151</vt:i4>
      </vt:variant>
      <vt:variant>
        <vt:i4>16614</vt:i4>
      </vt:variant>
      <vt:variant>
        <vt:i4>1037</vt:i4>
      </vt:variant>
      <vt:variant>
        <vt:i4>1</vt:i4>
      </vt:variant>
      <vt:variant>
        <vt:lpwstr>H:\张家德\2021秋\作业课件\四上教案 第三单元\点线.TIF</vt:lpwstr>
      </vt:variant>
      <vt:variant>
        <vt:lpwstr/>
      </vt:variant>
      <vt:variant>
        <vt:i4>-850262151</vt:i4>
      </vt:variant>
      <vt:variant>
        <vt:i4>16780</vt:i4>
      </vt:variant>
      <vt:variant>
        <vt:i4>1038</vt:i4>
      </vt:variant>
      <vt:variant>
        <vt:i4>1</vt:i4>
      </vt:variant>
      <vt:variant>
        <vt:lpwstr>H:\张家德\2021秋\作业课件\四上教案 第三单元\点线.TIF</vt:lpwstr>
      </vt:variant>
      <vt:variant>
        <vt:lpwstr/>
      </vt:variant>
      <vt:variant>
        <vt:i4>-850262151</vt:i4>
      </vt:variant>
      <vt:variant>
        <vt:i4>16946</vt:i4>
      </vt:variant>
      <vt:variant>
        <vt:i4>1039</vt:i4>
      </vt:variant>
      <vt:variant>
        <vt:i4>1</vt:i4>
      </vt:variant>
      <vt:variant>
        <vt:lpwstr>H:\张家德\2021秋\作业课件\四上教案 第三单元\点线.TIF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cp:lastModifiedBy>dell</cp:lastModifiedBy>
  <cp:revision>5</cp:revision>
  <dcterms:created xsi:type="dcterms:W3CDTF">2022-05-11T08:23:00Z</dcterms:created>
  <dcterms:modified xsi:type="dcterms:W3CDTF">2024-02-05T13:48:00Z</dcterms:modified>
</cp:coreProperties>
</file>