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490407" w:rsidRDefault="00281033" w:rsidP="0033186A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>
        <w:rPr>
          <w:rFonts w:ascii="宋体" w:hAnsi="宋体" w:hint="eastAsia"/>
          <w:sz w:val="36"/>
        </w:rPr>
        <w:t>语文园地</w:t>
      </w:r>
      <w:r w:rsidR="00EA6390">
        <w:rPr>
          <w:rFonts w:ascii="宋体" w:hAnsi="宋体" w:hint="eastAsia"/>
          <w:sz w:val="36"/>
        </w:rPr>
        <w:t>四</w:t>
      </w:r>
      <w:r w:rsidR="00B62940">
        <w:rPr>
          <w:rFonts w:ascii="宋体" w:hAnsi="宋体" w:hint="eastAsia"/>
          <w:sz w:val="36"/>
        </w:rPr>
        <w:t xml:space="preserve"> </w:t>
      </w:r>
    </w:p>
    <w:p w:rsidR="007E2A76" w:rsidRPr="00490407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281033" w:rsidRPr="00281033" w:rsidRDefault="007E2A76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</w:t>
      </w:r>
      <w:r w:rsidR="00094AE5">
        <w:rPr>
          <w:rFonts w:ascii="宋体" w:hAnsi="宋体"/>
          <w:sz w:val="24"/>
        </w:rPr>
        <w:t>.</w:t>
      </w:r>
      <w:r w:rsidR="009565F7" w:rsidRPr="009565F7">
        <w:rPr>
          <w:rFonts w:hint="eastAsia"/>
        </w:rPr>
        <w:t xml:space="preserve"> </w:t>
      </w:r>
      <w:r w:rsidR="00281033" w:rsidRPr="00281033">
        <w:rPr>
          <w:rFonts w:ascii="宋体" w:hAnsi="宋体" w:hint="eastAsia"/>
          <w:sz w:val="24"/>
        </w:rPr>
        <w:t>能结合自己的阅读体验，交流对神话的认识。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2．学习与“花”有关的8个词语，认识“圃、卉”等10个生字。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3．积累“腾云驾雾、上天入地”等8个词语，能联想到相关的人物或故事。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4．读句子，能感受神奇的想象，并说出其他神话故事中神奇的地方。</w:t>
      </w:r>
    </w:p>
    <w:p w:rsidR="007E2A76" w:rsidRPr="00490407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5．朗读、背诵古诗《嫦娥》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 w:rsidRPr="00281033">
        <w:rPr>
          <w:rFonts w:ascii="宋体" w:hAnsi="宋体" w:hint="eastAsia"/>
          <w:sz w:val="24"/>
        </w:rPr>
        <w:t>能结合自己的阅读体验，交流对神话的认识。</w:t>
      </w:r>
    </w:p>
    <w:p w:rsidR="007E2A76" w:rsidRPr="00490407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281033">
        <w:rPr>
          <w:rFonts w:ascii="宋体" w:hAnsi="宋体" w:hint="eastAsia"/>
          <w:sz w:val="24"/>
        </w:rPr>
        <w:t>读句子，能感受神奇的想象，并说出其他神话故事中神奇的地方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7E2A76" w:rsidRPr="00490407" w:rsidRDefault="007E2A76" w:rsidP="009565F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准备资料：“状元成才路”多媒体课件。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="00AF533B" w:rsidRPr="00490407">
        <w:rPr>
          <w:rFonts w:ascii="宋体" w:hAnsi="宋体"/>
          <w:sz w:val="24"/>
        </w:rPr>
        <w:t xml:space="preserve">  </w:t>
      </w:r>
      <w:r w:rsidR="007E2A76" w:rsidRPr="00490407">
        <w:rPr>
          <w:rFonts w:ascii="宋体" w:hAnsi="宋体" w:hint="eastAsia"/>
          <w:sz w:val="24"/>
        </w:rPr>
        <w:t>2课时</w:t>
      </w:r>
    </w:p>
    <w:p w:rsidR="007E2A76" w:rsidRPr="00490407" w:rsidRDefault="007E2A76" w:rsidP="00C8303C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第1课时</w:t>
      </w:r>
    </w:p>
    <w:p w:rsidR="007E2A76" w:rsidRPr="00490407" w:rsidRDefault="001A6CBE" w:rsidP="00902840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 w:rsidRPr="00281033">
        <w:rPr>
          <w:rFonts w:ascii="宋体" w:hAnsi="宋体" w:hint="eastAsia"/>
          <w:sz w:val="24"/>
        </w:rPr>
        <w:t>能结合自己的阅读体验，交流对神话的认识。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281033">
        <w:rPr>
          <w:rFonts w:ascii="宋体" w:hAnsi="宋体" w:hint="eastAsia"/>
          <w:sz w:val="24"/>
        </w:rPr>
        <w:t>学习与“花”有关的8个词语，认识“圃、卉”等10个生字。</w:t>
      </w:r>
    </w:p>
    <w:p w:rsidR="007E2A76" w:rsidRPr="00490407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281033">
        <w:rPr>
          <w:rFonts w:ascii="宋体" w:hAnsi="宋体" w:hint="eastAsia"/>
          <w:sz w:val="24"/>
        </w:rPr>
        <w:t>积累“腾云驾雾、上天入地”等8个词语，能联想到相关的人物或故事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BD3BB2" w:rsidP="00BD3BB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7E2A76" w:rsidRPr="00281033" w:rsidRDefault="0036225F" w:rsidP="00C5301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  <w:u w:val="wave"/>
        </w:rPr>
      </w:pPr>
      <w:r>
        <w:rPr>
          <w:rFonts w:ascii="宋体" w:hAnsi="宋体"/>
          <w:noProof/>
          <w:sz w:val="24"/>
          <w:u w:val="wav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26" type="#_x0000_t202" style="position:absolute;left:0;text-align:left;margin-left:388.2pt;margin-top:11.85pt;width:79.1pt;height:31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" filled="f" stroked="f">
            <v:textbox>
              <w:txbxContent>
                <w:p w:rsidR="00281033" w:rsidRPr="00DA5E3D" w:rsidRDefault="00281033" w:rsidP="00281033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4"/>
          <w:u w:val="wave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7" o:spid="_x0000_s1027" type="#_x0000_t38" style="position:absolute;left:0;text-align:left;margin-left:352.2pt;margin-top:5.85pt;width:34.35pt;height:19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" adj="8395">
            <v:stroke endarrow="block"/>
          </v:shape>
        </w:pict>
      </w:r>
      <w:r w:rsidR="007E2A76" w:rsidRPr="00281033">
        <w:rPr>
          <w:rFonts w:ascii="宋体" w:hAnsi="宋体" w:hint="eastAsia"/>
          <w:sz w:val="24"/>
          <w:u w:val="wave"/>
        </w:rPr>
        <w:t>板块一</w:t>
      </w:r>
      <w:r w:rsidR="00BD3BB2" w:rsidRPr="00281033">
        <w:rPr>
          <w:rFonts w:ascii="宋体" w:hAnsi="宋体" w:hint="eastAsia"/>
          <w:sz w:val="24"/>
          <w:u w:val="wave"/>
        </w:rPr>
        <w:t xml:space="preserve"> </w:t>
      </w:r>
      <w:r w:rsidR="00281033" w:rsidRPr="00281033">
        <w:rPr>
          <w:rFonts w:ascii="宋体" w:hAnsi="宋体" w:hint="eastAsia"/>
          <w:sz w:val="24"/>
          <w:u w:val="wave"/>
        </w:rPr>
        <w:t>交流平台——梳理神话的特点</w:t>
      </w:r>
    </w:p>
    <w:p w:rsidR="00281033" w:rsidRPr="00281033" w:rsidRDefault="007E2A76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</w:t>
      </w:r>
      <w:r w:rsidR="00460F27">
        <w:rPr>
          <w:rFonts w:ascii="宋体" w:hAnsi="宋体"/>
          <w:sz w:val="24"/>
        </w:rPr>
        <w:t>.</w:t>
      </w:r>
      <w:r w:rsidR="009565F7" w:rsidRPr="009565F7">
        <w:rPr>
          <w:rFonts w:hint="eastAsia"/>
        </w:rPr>
        <w:t xml:space="preserve"> </w:t>
      </w:r>
      <w:r w:rsidR="009565F7" w:rsidRPr="009565F7">
        <w:rPr>
          <w:rFonts w:ascii="宋体" w:hAnsi="宋体" w:hint="eastAsia"/>
          <w:sz w:val="24"/>
        </w:rPr>
        <w:t>唤</w:t>
      </w:r>
      <w:r w:rsidR="00281033" w:rsidRPr="00281033">
        <w:rPr>
          <w:rFonts w:ascii="宋体" w:hAnsi="宋体" w:hint="eastAsia"/>
          <w:sz w:val="24"/>
        </w:rPr>
        <w:t>合作学习，自主交流。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出示学习单。</w:t>
      </w:r>
    </w:p>
    <w:p w:rsid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81033" w:rsidRPr="00651617" w:rsidTr="00651617">
        <w:tc>
          <w:tcPr>
            <w:tcW w:w="4785" w:type="dxa"/>
            <w:shd w:val="clear" w:color="auto" w:fill="auto"/>
          </w:tcPr>
          <w:p w:rsidR="00281033" w:rsidRPr="00651617" w:rsidRDefault="00176589" w:rsidP="0065161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51617">
              <w:rPr>
                <w:rFonts w:ascii="宋体" w:hAnsi="宋体" w:hint="eastAsia"/>
                <w:sz w:val="24"/>
              </w:rPr>
              <w:t>围绕问题进行交流</w:t>
            </w:r>
          </w:p>
        </w:tc>
        <w:tc>
          <w:tcPr>
            <w:tcW w:w="4786" w:type="dxa"/>
            <w:shd w:val="clear" w:color="auto" w:fill="auto"/>
          </w:tcPr>
          <w:p w:rsidR="00281033" w:rsidRPr="00651617" w:rsidRDefault="00176589" w:rsidP="0065161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51617">
              <w:rPr>
                <w:rFonts w:ascii="宋体" w:hAnsi="宋体" w:hint="eastAsia"/>
                <w:sz w:val="24"/>
              </w:rPr>
              <w:t>小组评价(在括号里打上“√”)</w:t>
            </w:r>
          </w:p>
        </w:tc>
      </w:tr>
      <w:tr w:rsidR="00281033" w:rsidRPr="00651617" w:rsidTr="00651617">
        <w:tc>
          <w:tcPr>
            <w:tcW w:w="4785" w:type="dxa"/>
            <w:shd w:val="clear" w:color="auto" w:fill="auto"/>
          </w:tcPr>
          <w:p w:rsidR="00281033" w:rsidRPr="00651617" w:rsidRDefault="00176589" w:rsidP="0065161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651617">
              <w:rPr>
                <w:rFonts w:ascii="宋体" w:hAnsi="宋体" w:hint="eastAsia"/>
                <w:sz w:val="24"/>
              </w:rPr>
              <w:t>神话充满神奇的想象，在本单元课文中，有哪些神奇的情节打动了你？</w:t>
            </w:r>
          </w:p>
        </w:tc>
        <w:tc>
          <w:tcPr>
            <w:tcW w:w="4786" w:type="dxa"/>
            <w:shd w:val="clear" w:color="auto" w:fill="auto"/>
          </w:tcPr>
          <w:p w:rsidR="00281033" w:rsidRPr="00651617" w:rsidRDefault="00176589" w:rsidP="0065161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651617">
              <w:rPr>
                <w:rFonts w:ascii="宋体" w:hAnsi="宋体" w:hint="eastAsia"/>
                <w:sz w:val="24"/>
              </w:rPr>
              <w:t>★(　)认真听别人讲</w:t>
            </w:r>
          </w:p>
          <w:p w:rsidR="00176589" w:rsidRPr="00651617" w:rsidRDefault="00176589" w:rsidP="0065161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651617">
              <w:rPr>
                <w:rFonts w:ascii="宋体" w:hAnsi="宋体" w:hint="eastAsia"/>
                <w:sz w:val="24"/>
              </w:rPr>
              <w:t>★(　)自己积极发言</w:t>
            </w:r>
          </w:p>
          <w:p w:rsidR="00176589" w:rsidRPr="00651617" w:rsidRDefault="00176589" w:rsidP="0065161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651617">
              <w:rPr>
                <w:rFonts w:ascii="宋体" w:hAnsi="宋体" w:hint="eastAsia"/>
                <w:sz w:val="24"/>
              </w:rPr>
              <w:t>★(　)能讲述故事中神奇的情节</w:t>
            </w:r>
          </w:p>
        </w:tc>
      </w:tr>
      <w:tr w:rsidR="00281033" w:rsidRPr="00651617" w:rsidTr="00651617">
        <w:tc>
          <w:tcPr>
            <w:tcW w:w="4785" w:type="dxa"/>
            <w:shd w:val="clear" w:color="auto" w:fill="auto"/>
          </w:tcPr>
          <w:p w:rsidR="00281033" w:rsidRPr="00651617" w:rsidRDefault="00176589" w:rsidP="0065161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651617">
              <w:rPr>
                <w:rFonts w:ascii="宋体" w:hAnsi="宋体" w:hint="eastAsia"/>
                <w:sz w:val="24"/>
              </w:rPr>
              <w:lastRenderedPageBreak/>
              <w:t>神话中很多人物个性鲜明，哪些人物给你留下了深刻的印象？</w:t>
            </w:r>
          </w:p>
        </w:tc>
        <w:tc>
          <w:tcPr>
            <w:tcW w:w="4786" w:type="dxa"/>
            <w:shd w:val="clear" w:color="auto" w:fill="auto"/>
          </w:tcPr>
          <w:p w:rsidR="00176589" w:rsidRPr="00651617" w:rsidRDefault="00176589" w:rsidP="0065161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651617">
              <w:rPr>
                <w:rFonts w:ascii="宋体" w:hAnsi="宋体" w:hint="eastAsia"/>
                <w:sz w:val="24"/>
              </w:rPr>
              <w:t>★(　)认真听别人讲</w:t>
            </w:r>
          </w:p>
          <w:p w:rsidR="00176589" w:rsidRPr="00651617" w:rsidRDefault="00176589" w:rsidP="0065161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651617">
              <w:rPr>
                <w:rFonts w:ascii="宋体" w:hAnsi="宋体" w:hint="eastAsia"/>
                <w:sz w:val="24"/>
              </w:rPr>
              <w:t>★(　)自己积极发言</w:t>
            </w:r>
          </w:p>
          <w:p w:rsidR="00281033" w:rsidRPr="00651617" w:rsidRDefault="00176589" w:rsidP="0065161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651617">
              <w:rPr>
                <w:rFonts w:ascii="宋体" w:hAnsi="宋体" w:hint="eastAsia"/>
                <w:sz w:val="24"/>
              </w:rPr>
              <w:t>★(　)知道的神话人物多，并知道人物的个性特点</w:t>
            </w:r>
          </w:p>
        </w:tc>
      </w:tr>
      <w:tr w:rsidR="00176589" w:rsidRPr="00651617" w:rsidTr="00651617">
        <w:tc>
          <w:tcPr>
            <w:tcW w:w="4785" w:type="dxa"/>
            <w:shd w:val="clear" w:color="auto" w:fill="auto"/>
          </w:tcPr>
          <w:p w:rsidR="00176589" w:rsidRPr="00651617" w:rsidRDefault="00176589" w:rsidP="0065161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651617">
              <w:rPr>
                <w:rFonts w:ascii="宋体" w:hAnsi="宋体" w:hint="eastAsia"/>
                <w:sz w:val="24"/>
              </w:rPr>
              <w:t>普罗米修斯“盗”取火种，是古希腊人对火种来源的一种解释。请你举一例，说说神话表达的是古人对世界怎样的认识。</w:t>
            </w:r>
          </w:p>
        </w:tc>
        <w:tc>
          <w:tcPr>
            <w:tcW w:w="4786" w:type="dxa"/>
            <w:shd w:val="clear" w:color="auto" w:fill="auto"/>
          </w:tcPr>
          <w:p w:rsidR="00176589" w:rsidRPr="00651617" w:rsidRDefault="00176589" w:rsidP="0065161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651617">
              <w:rPr>
                <w:rFonts w:ascii="宋体" w:hAnsi="宋体" w:hint="eastAsia"/>
                <w:sz w:val="24"/>
              </w:rPr>
              <w:t>★(　)认真听别人讲</w:t>
            </w:r>
          </w:p>
          <w:p w:rsidR="00176589" w:rsidRPr="00651617" w:rsidRDefault="00176589" w:rsidP="0065161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651617">
              <w:rPr>
                <w:rFonts w:ascii="宋体" w:hAnsi="宋体" w:hint="eastAsia"/>
                <w:sz w:val="24"/>
              </w:rPr>
              <w:t>★(　)自己积极发言</w:t>
            </w:r>
          </w:p>
          <w:p w:rsidR="00176589" w:rsidRPr="00651617" w:rsidRDefault="00176589" w:rsidP="0065161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651617">
              <w:rPr>
                <w:rFonts w:ascii="宋体" w:hAnsi="宋体" w:hint="eastAsia"/>
                <w:sz w:val="24"/>
              </w:rPr>
              <w:t>★(　)能把例子说清楚</w:t>
            </w:r>
          </w:p>
        </w:tc>
      </w:tr>
    </w:tbl>
    <w:p w:rsidR="00281033" w:rsidRPr="00281033" w:rsidRDefault="00281033" w:rsidP="0017658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学生在四人小组内进行交流，组长根据教师准备的“交流平台”学习单组织小组成员学习。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2．出示教材内容，梳理神话特点。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指3名学生朗读，想一想：这三段话分别讲了神话的什么特点？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指名交流。</w:t>
      </w:r>
    </w:p>
    <w:p w:rsidR="00281033" w:rsidRPr="00281033" w:rsidRDefault="00176589" w:rsidP="0017658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81033" w:rsidRPr="00281033" w:rsidRDefault="00281033" w:rsidP="00176589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充满神奇的想象。</w:t>
      </w:r>
    </w:p>
    <w:p w:rsidR="00281033" w:rsidRPr="00281033" w:rsidRDefault="00281033" w:rsidP="00176589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人物个性鲜明。</w:t>
      </w:r>
    </w:p>
    <w:p w:rsidR="00281033" w:rsidRPr="00281033" w:rsidRDefault="00281033" w:rsidP="00176589"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表达古人对世界的认识。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拓展交流：联系你课外读过的神话故事，说说你从故事中感受到了神话的哪些特点。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学生结合故事内容，练习说神话特点并谈感受。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3．教师小结，升华认识。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古老的神话，展现了人类祖先最初大胆的想象。阅读神话，能把我们带到一个个神奇美妙的世界，去了解古人对世界的认识，去感受一个个鲜明生动的神话人物形象。</w:t>
      </w:r>
    </w:p>
    <w:p w:rsidR="00281033" w:rsidRPr="00281033" w:rsidRDefault="00176589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281033" w:rsidRPr="00281033">
        <w:rPr>
          <w:rFonts w:ascii="宋体" w:hAnsi="宋体" w:hint="eastAsia"/>
          <w:sz w:val="24"/>
        </w:rPr>
        <w:t>以学习单为凭借，以问题为导向，引导学生在交流的时候做到主题集中，并把课本上提供的资料变成学生表达的素材。以简单、合适的标准评价学生的交流，以评价激励学生积极参与交流，认真倾听别人的发言。</w:t>
      </w:r>
    </w:p>
    <w:p w:rsidR="00281033" w:rsidRPr="00281033" w:rsidRDefault="00281033" w:rsidP="00176589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板块二　识字加油站——自主识记生字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1．图片再现，认读词语。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认读“玫瑰、茉莉、牡丹、海棠”。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①课件出示图片。学生说出花名，相机出示词语，并给生字注音。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lastRenderedPageBreak/>
        <w:t>②指名读，齐读。提示：“牡”，读mǔ，不读 mǒu。“玫瑰”的“瑰”读轻声。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认读词语“花圃、花卉、花蕾、花蕊”。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①课件出示图片及词语，边出示边解说：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花圃——栽培花草等的园地；花卉——花草；花蕾——没有开放的花，通称花骨朵儿；花蕊——花的雄蕊和雌蕊的统称。</w:t>
      </w: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给生字注音</w:t>
      </w:r>
      <w:r>
        <w:rPr>
          <w:rFonts w:ascii="宋体" w:hAnsi="宋体" w:hint="eastAsia"/>
          <w:sz w:val="24"/>
        </w:rPr>
        <w:t>）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②指名认读，齐读。提示：“圃、蕾、蕊”读第三声。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③拓展词语。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种植花草的地方除了花圃，还有哪些地方？</w:t>
      </w: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花园、花棚、花坛、花盆</w:t>
      </w:r>
      <w:r>
        <w:rPr>
          <w:rFonts w:ascii="宋体" w:hAnsi="宋体" w:hint="eastAsia"/>
          <w:sz w:val="24"/>
        </w:rPr>
        <w:t>）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除了花蕊，你还认识花的哪些部分？</w:t>
      </w: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花瓣、花柱</w:t>
      </w:r>
      <w:r>
        <w:rPr>
          <w:rFonts w:ascii="宋体" w:hAnsi="宋体" w:hint="eastAsia"/>
          <w:sz w:val="24"/>
        </w:rPr>
        <w:t>）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2．比较词语，发现特点。</w:t>
      </w:r>
    </w:p>
    <w:p w:rsidR="00281033" w:rsidRPr="00281033" w:rsidRDefault="00176589" w:rsidP="0017658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81033" w:rsidRPr="00281033" w:rsidRDefault="00281033" w:rsidP="00176589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花圃　　花卉　　花蕾　　花蕊</w:t>
      </w:r>
    </w:p>
    <w:p w:rsidR="00281033" w:rsidRPr="00281033" w:rsidRDefault="00281033" w:rsidP="00176589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玫瑰　　茉莉　　牡丹　　海棠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男女生分行读词语。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引导：你有什么发现？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第一组词语的意思与“花”相关，第二组词语是花名。两行词语都与“花”相关。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3．多种方法，识记生字。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加上形容词，认读词语。</w:t>
      </w:r>
    </w:p>
    <w:p w:rsidR="00281033" w:rsidRPr="00281033" w:rsidRDefault="00176589" w:rsidP="0017658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81033" w:rsidRPr="00281033" w:rsidRDefault="00281033" w:rsidP="00176589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别致的花圃　　淡雅的茉莉　　盛开的牡丹　　漂亮的海棠</w:t>
      </w:r>
    </w:p>
    <w:p w:rsidR="00281033" w:rsidRPr="00281033" w:rsidRDefault="00281033" w:rsidP="00176589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鲜艳的玫瑰　　美丽的花卉　　娇嫩的花蕾　　粉嫩的花蕊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自主识记：从字形特点看，你有什么好办法记住它们？哪几个字是形声字？</w:t>
      </w: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同桌互相交流</w:t>
      </w:r>
      <w:r>
        <w:rPr>
          <w:rFonts w:ascii="宋体" w:hAnsi="宋体" w:hint="eastAsia"/>
          <w:sz w:val="24"/>
        </w:rPr>
        <w:t>）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巩固识字。出示顺口溜，学生认读。</w:t>
      </w:r>
    </w:p>
    <w:p w:rsidR="00281033" w:rsidRPr="00281033" w:rsidRDefault="00176589" w:rsidP="00176589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花圃牡丹开，花园海棠红，花坛玫瑰很艳丽，花盆茉莉淡淡香。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花圃花儿多，花蕊长出来，还有花蕾一簇簇，含苞欲放等盛开。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拓展识字：说说你知道的其他花的名称。</w:t>
      </w: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荷花、芍药、蜡梅、丹桂</w:t>
      </w:r>
      <w:r>
        <w:rPr>
          <w:rFonts w:ascii="宋体" w:hAnsi="宋体" w:hint="eastAsia"/>
          <w:sz w:val="24"/>
        </w:rPr>
        <w:t>）</w:t>
      </w:r>
    </w:p>
    <w:p w:rsidR="00281033" w:rsidRPr="00281033" w:rsidRDefault="00176589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281033" w:rsidRPr="00281033">
        <w:rPr>
          <w:rFonts w:ascii="宋体" w:hAnsi="宋体" w:hint="eastAsia"/>
          <w:sz w:val="24"/>
        </w:rPr>
        <w:t>引导学生通过借助图片、联系生活、编顺口溜等多种方式识记与“花”</w:t>
      </w:r>
      <w:r w:rsidR="00281033" w:rsidRPr="00281033">
        <w:rPr>
          <w:rFonts w:ascii="宋体" w:hAnsi="宋体" w:hint="eastAsia"/>
          <w:sz w:val="24"/>
        </w:rPr>
        <w:lastRenderedPageBreak/>
        <w:t>有关的常用字。引导学生自主识字时，主要利用形声字的构字规律自主识记，提高独立识字的能力。</w:t>
      </w:r>
    </w:p>
    <w:p w:rsidR="00281033" w:rsidRPr="00281033" w:rsidRDefault="00281033" w:rsidP="004604C1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板块三　词句段运用——联想人物故事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1．朗读词语。</w:t>
      </w:r>
    </w:p>
    <w:p w:rsidR="00281033" w:rsidRPr="00281033" w:rsidRDefault="004604C1" w:rsidP="004604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81033" w:rsidRPr="00281033" w:rsidRDefault="00281033" w:rsidP="004604C1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腾云驾雾　　上天入地　　神机妙算　　各显神通</w:t>
      </w:r>
    </w:p>
    <w:p w:rsidR="00281033" w:rsidRPr="00281033" w:rsidRDefault="00281033" w:rsidP="004604C1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三头六臂　　神通广大　　未卜先知　　刀枪不入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指名读，齐读。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提问：这些词语带给你怎样的感受？请用一个字形容。</w:t>
      </w: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神</w:t>
      </w:r>
      <w:r>
        <w:rPr>
          <w:rFonts w:ascii="宋体" w:hAnsi="宋体" w:hint="eastAsia"/>
          <w:sz w:val="24"/>
        </w:rPr>
        <w:t>）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2．根据词语，想象相关的人物或故事。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读了这些词语，你想到了哪些相关的人物或故事？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指名交流。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预设：读到“腾云驾雾”，我想到了孙悟空，他想去东海找龙王，腾云驾雾，翻一个筋斗就到了。读到“神机妙算”，我想到了《三国演义》里的诸葛亮，他使空城计战胜了司马懿。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提问：你还知道哪些表现人物本领高超的词语？</w:t>
      </w: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开天辟地、火眼金睛、点石成金、百步穿杨、呼风唤雨……</w:t>
      </w:r>
      <w:r>
        <w:rPr>
          <w:rFonts w:ascii="宋体" w:hAnsi="宋体" w:hint="eastAsia"/>
          <w:sz w:val="24"/>
        </w:rPr>
        <w:t>）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3．拓展练习。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出示神话人物哪吒、宙斯、夸父的图片，提问：看到这些人物，你联想到哪些词语？</w:t>
      </w:r>
    </w:p>
    <w:p w:rsidR="00281033" w:rsidRPr="00281033" w:rsidRDefault="004604C1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281033" w:rsidRPr="00281033">
        <w:rPr>
          <w:rFonts w:ascii="宋体" w:hAnsi="宋体" w:hint="eastAsia"/>
          <w:sz w:val="24"/>
        </w:rPr>
        <w:t>引导学生通过朗读词语，联想与词语相关的人物或故事，进一步感受神话人物个性鲜明的特点。同时又引导学生根据图片联想词语，提高学生的联想能力，积累词语。</w:t>
      </w:r>
    </w:p>
    <w:p w:rsidR="00281033" w:rsidRPr="000B17AA" w:rsidRDefault="00281033" w:rsidP="000B17AA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0B17AA">
        <w:rPr>
          <w:rFonts w:ascii="宋体" w:hAnsi="宋体" w:hint="eastAsia"/>
          <w:sz w:val="36"/>
          <w:szCs w:val="36"/>
        </w:rPr>
        <w:t>第2课时</w:t>
      </w:r>
    </w:p>
    <w:p w:rsidR="00281033" w:rsidRPr="00281033" w:rsidRDefault="000B17AA" w:rsidP="000B17AA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1．读句子，能感受神奇的想象，并说出其他神话故事中神奇的地方。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2．朗读、背诵古诗《嫦娥》。</w:t>
      </w:r>
    </w:p>
    <w:p w:rsidR="00281033" w:rsidRPr="00281033" w:rsidRDefault="000B17AA" w:rsidP="000B17AA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281033" w:rsidRPr="00281033" w:rsidRDefault="00281033" w:rsidP="000B17AA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板块一　词句段运用——感受想象的神奇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1．教师引读，学生接读句子。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我国的创世神话是这样描写神奇的想象的：</w:t>
      </w:r>
    </w:p>
    <w:p w:rsidR="00281033" w:rsidRPr="00281033" w:rsidRDefault="000B17AA" w:rsidP="000B17A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轻而清的东西，缓缓上升，变成了天；重而浊的东西，慢慢下降，变成了地。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古希腊神话是这样表现想象的神奇的：</w:t>
      </w:r>
    </w:p>
    <w:p w:rsidR="00281033" w:rsidRPr="00281033" w:rsidRDefault="000B17AA" w:rsidP="000B17A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当太阳车从天空驰过的时候，普罗米修斯跑到太阳车那里，从喷射着火焰的车轮上，拿了一颗火星，带到人间。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在我国古代神话《女娲补天》中，想象的补天的过程也是无比的神奇：</w:t>
      </w:r>
    </w:p>
    <w:p w:rsidR="00281033" w:rsidRPr="00281033" w:rsidRDefault="000B17AA" w:rsidP="000B17A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女娲先从各地拣来赤、青、黄、白、黑五种颜色的石头，燃起神火熔炼。随着神火渐渐熄灭，五种颜色的石头被炼成了黏稠的石浆。女娲用这些石浆把天上的大窟窿修补好。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2．同桌交流：说一说哪句话让你感受最深，这句话哪些地方让你感到很神奇。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3．指名交流：在其他神话故事中，你读到过让你感到神奇的地方吗？</w:t>
      </w:r>
    </w:p>
    <w:p w:rsidR="00281033" w:rsidRPr="00281033" w:rsidRDefault="000B17AA" w:rsidP="000B17A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潘多拉于是和埃庇米修斯生活在一起。不久后，普罗米修斯带给埃庇米修斯一个大盒子，并反复叮嘱他一定不能打开，但潘多拉是一个好奇心很重的女人，普罗米修斯的反复叮嘱使她产生了打开盒子的欲望，她想：“一个普通的盒子何必藏得这么隐秘？而且又盖得这么紧，到底为什么呢？”趁埃庇米修斯外出时，潘多拉悄悄打开了盒子，结果里面并没有潘多拉所期待的东西，而是无数的灾祸虫害。在潘多拉打开盒子以前，人类没有任何灾祸，生活宁静，那是因为所有的病毒恶疾都被关在盒中，人类才能免受折磨。由于潘多拉的好奇，灾难与瘟疫逃出来，从那时起，灾难们日日夜夜、处处为害人类，使人类受苦。在慌乱与害怕中，潘多拉悄悄地关上了盒子，结果留下盒子中唯一美好的东西——希望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指名朗读，谈体会。</w:t>
      </w:r>
    </w:p>
    <w:p w:rsidR="00281033" w:rsidRPr="00281033" w:rsidRDefault="000B17AA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281033" w:rsidRPr="00281033">
        <w:rPr>
          <w:rFonts w:ascii="宋体" w:hAnsi="宋体" w:hint="eastAsia"/>
          <w:sz w:val="24"/>
        </w:rPr>
        <w:t>回顾本单元课文中的句子，适当引入课外书籍中的神话故事中的语段，课内课外联通，引导学生进一步感受神话故事想象的神奇，提高阅读兴趣。</w:t>
      </w:r>
    </w:p>
    <w:p w:rsidR="00281033" w:rsidRPr="00281033" w:rsidRDefault="00281033" w:rsidP="000B17AA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板块二　日积月累——背诵《嫦娥》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1．学生自由朗读古诗，要求读准字音。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2．指名读古诗，相机正音。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3．学生再读古诗，有不理解的字词看看注释。</w:t>
      </w:r>
    </w:p>
    <w:p w:rsidR="00281033" w:rsidRPr="00281033" w:rsidRDefault="000B17AA" w:rsidP="000B17AA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嫦娥：古代神话中居住在月宫中的仙女。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云母屏风：用云母制作的屏风。云母，一种矿物，古代常用来装饰窗户、屏风等。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深：暗淡。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长河：银河。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晓星：晨星，启明星。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应：料想、猜测。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灵药：指长生不老药。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碧海青天：指嫦娥的枯燥生活，只能见到碧色的海，深蓝色的天。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夜夜心：指嫦娥每晚都会感到孤单。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4．观察插图，说说古诗的大意。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5．朗读古诗。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指名读，指导读好停顿，读出节奏。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自由读，一边读一边想象古诗描绘的画面。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全班齐读。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81033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281033">
        <w:rPr>
          <w:rFonts w:ascii="宋体" w:hAnsi="宋体" w:hint="eastAsia"/>
          <w:sz w:val="24"/>
        </w:rPr>
        <w:t>比赛背诵。</w:t>
      </w:r>
    </w:p>
    <w:p w:rsidR="00281033" w:rsidRPr="00281033" w:rsidRDefault="000B17AA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281033" w:rsidRPr="00281033">
        <w:rPr>
          <w:rFonts w:ascii="宋体" w:hAnsi="宋体" w:hint="eastAsia"/>
          <w:sz w:val="24"/>
        </w:rPr>
        <w:t>这是与神话有关的古诗，是传统文化中的经典。引导学生感知大意，读读背背，重在积累，使学生在阅读神话时读得更深入，体验到更多的阅读乐趣。</w:t>
      </w:r>
    </w:p>
    <w:p w:rsidR="00281033" w:rsidRPr="00281033" w:rsidRDefault="00176498" w:rsidP="00176498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语文园地设置的栏目多，不同的栏目目标不同，备课时应该读懂编者的意图，将语文要素的落实具体化。</w:t>
      </w:r>
    </w:p>
    <w:p w:rsidR="00281033" w:rsidRPr="00281033" w:rsidRDefault="00281033" w:rsidP="0028103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例如：本语文园地的“交流平台”，通过回顾本单元四篇课文，梳理了神话故事的特点，提供了一个聚焦、深化、延展单元语文要素的平台——感受神话中神奇的想象和鲜明的人物形象。为了带领学生进行深入交流，设计了小组学习单，引导学生运用学习伙伴交流的方式进行交流，谈谈阅读神话的感受，总结对神话特点的认识。在小组交流中，组员根据评价标准互相评价，将感性认识上升到理性认识，将无意识的行为变为有意识的行为。</w:t>
      </w:r>
    </w:p>
    <w:p w:rsidR="007E2A76" w:rsidRPr="00490407" w:rsidRDefault="00281033" w:rsidP="0017649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81033">
        <w:rPr>
          <w:rFonts w:ascii="宋体" w:hAnsi="宋体" w:hint="eastAsia"/>
          <w:sz w:val="24"/>
        </w:rPr>
        <w:t>这样，充分发挥“交流平台”的作用，实现了语文要素的内化、迁移和运用，使语文要素呈现出学习和运用的完整过程，真正有效提升学生的语文能力。</w:t>
      </w:r>
    </w:p>
    <w:sectPr w:rsidR="007E2A76" w:rsidRPr="00490407" w:rsidSect="00D53454">
      <w:headerReference w:type="default" r:id="rId7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85A" w:rsidRDefault="00C6185A">
      <w:r>
        <w:separator/>
      </w:r>
    </w:p>
  </w:endnote>
  <w:endnote w:type="continuationSeparator" w:id="0">
    <w:p w:rsidR="00C6185A" w:rsidRDefault="00C61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85A" w:rsidRDefault="00C6185A">
      <w:r>
        <w:separator/>
      </w:r>
    </w:p>
  </w:footnote>
  <w:footnote w:type="continuationSeparator" w:id="0">
    <w:p w:rsidR="00C6185A" w:rsidRDefault="00C618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2638D3" w:rsidRDefault="00041A4A" w:rsidP="002638D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463C"/>
    <w:multiLevelType w:val="hybridMultilevel"/>
    <w:tmpl w:val="BDEA3C6A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6B68462E"/>
    <w:multiLevelType w:val="hybridMultilevel"/>
    <w:tmpl w:val="D120721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41A4A"/>
    <w:rsid w:val="0004329A"/>
    <w:rsid w:val="000635C3"/>
    <w:rsid w:val="00063EE5"/>
    <w:rsid w:val="00094AE5"/>
    <w:rsid w:val="000B17AA"/>
    <w:rsid w:val="000E3547"/>
    <w:rsid w:val="00130E04"/>
    <w:rsid w:val="0016036C"/>
    <w:rsid w:val="00176498"/>
    <w:rsid w:val="00176589"/>
    <w:rsid w:val="001A6CBE"/>
    <w:rsid w:val="001B68EC"/>
    <w:rsid w:val="001C28E8"/>
    <w:rsid w:val="001C5B10"/>
    <w:rsid w:val="002006FE"/>
    <w:rsid w:val="00203BEF"/>
    <w:rsid w:val="002316D1"/>
    <w:rsid w:val="00242301"/>
    <w:rsid w:val="00244A77"/>
    <w:rsid w:val="00244BE0"/>
    <w:rsid w:val="002638D3"/>
    <w:rsid w:val="00281033"/>
    <w:rsid w:val="002A0052"/>
    <w:rsid w:val="002F4BF3"/>
    <w:rsid w:val="003220AA"/>
    <w:rsid w:val="003262BE"/>
    <w:rsid w:val="0033186A"/>
    <w:rsid w:val="003341CB"/>
    <w:rsid w:val="00354D88"/>
    <w:rsid w:val="003600D9"/>
    <w:rsid w:val="0036225F"/>
    <w:rsid w:val="00373E26"/>
    <w:rsid w:val="0039058D"/>
    <w:rsid w:val="003B0663"/>
    <w:rsid w:val="00436112"/>
    <w:rsid w:val="004577C3"/>
    <w:rsid w:val="004604C1"/>
    <w:rsid w:val="00460F27"/>
    <w:rsid w:val="00490407"/>
    <w:rsid w:val="00496B8B"/>
    <w:rsid w:val="004B034A"/>
    <w:rsid w:val="004D5F06"/>
    <w:rsid w:val="004D6F6C"/>
    <w:rsid w:val="004E3DC1"/>
    <w:rsid w:val="004F5816"/>
    <w:rsid w:val="00557F5C"/>
    <w:rsid w:val="00572BE7"/>
    <w:rsid w:val="005A116F"/>
    <w:rsid w:val="005A393A"/>
    <w:rsid w:val="005B7801"/>
    <w:rsid w:val="005D2AB9"/>
    <w:rsid w:val="005D386C"/>
    <w:rsid w:val="005F3142"/>
    <w:rsid w:val="00633F5A"/>
    <w:rsid w:val="006425AC"/>
    <w:rsid w:val="00651617"/>
    <w:rsid w:val="0065239A"/>
    <w:rsid w:val="006A4BE7"/>
    <w:rsid w:val="006B068D"/>
    <w:rsid w:val="006D44A6"/>
    <w:rsid w:val="006D78D6"/>
    <w:rsid w:val="006F20D8"/>
    <w:rsid w:val="00715842"/>
    <w:rsid w:val="00726E0B"/>
    <w:rsid w:val="00737BE9"/>
    <w:rsid w:val="007A2E9F"/>
    <w:rsid w:val="007A7DA6"/>
    <w:rsid w:val="007B3A1A"/>
    <w:rsid w:val="007C6129"/>
    <w:rsid w:val="007E2A76"/>
    <w:rsid w:val="0082597F"/>
    <w:rsid w:val="008325A9"/>
    <w:rsid w:val="00836B05"/>
    <w:rsid w:val="00861370"/>
    <w:rsid w:val="008E66A4"/>
    <w:rsid w:val="00902840"/>
    <w:rsid w:val="009565F7"/>
    <w:rsid w:val="00981668"/>
    <w:rsid w:val="009B535C"/>
    <w:rsid w:val="009D1356"/>
    <w:rsid w:val="009D23AB"/>
    <w:rsid w:val="009F4336"/>
    <w:rsid w:val="00A07D96"/>
    <w:rsid w:val="00A35B44"/>
    <w:rsid w:val="00A700AB"/>
    <w:rsid w:val="00A74193"/>
    <w:rsid w:val="00A81791"/>
    <w:rsid w:val="00A94F83"/>
    <w:rsid w:val="00AB250E"/>
    <w:rsid w:val="00AB4BFE"/>
    <w:rsid w:val="00AE2664"/>
    <w:rsid w:val="00AE79F2"/>
    <w:rsid w:val="00AF533B"/>
    <w:rsid w:val="00B36BF5"/>
    <w:rsid w:val="00B62940"/>
    <w:rsid w:val="00B6544F"/>
    <w:rsid w:val="00B67E30"/>
    <w:rsid w:val="00BB102F"/>
    <w:rsid w:val="00BB3A3C"/>
    <w:rsid w:val="00BC3034"/>
    <w:rsid w:val="00BC7F27"/>
    <w:rsid w:val="00BD1AEE"/>
    <w:rsid w:val="00BD3BB2"/>
    <w:rsid w:val="00BF7703"/>
    <w:rsid w:val="00C12F68"/>
    <w:rsid w:val="00C5112F"/>
    <w:rsid w:val="00C53012"/>
    <w:rsid w:val="00C54198"/>
    <w:rsid w:val="00C6185A"/>
    <w:rsid w:val="00C6220F"/>
    <w:rsid w:val="00C74CF6"/>
    <w:rsid w:val="00C8303C"/>
    <w:rsid w:val="00C86601"/>
    <w:rsid w:val="00CA11E9"/>
    <w:rsid w:val="00CE67F9"/>
    <w:rsid w:val="00D32B2E"/>
    <w:rsid w:val="00D3577B"/>
    <w:rsid w:val="00D369E4"/>
    <w:rsid w:val="00D53454"/>
    <w:rsid w:val="00D57227"/>
    <w:rsid w:val="00D61F59"/>
    <w:rsid w:val="00D679AB"/>
    <w:rsid w:val="00DA0F2A"/>
    <w:rsid w:val="00DA294E"/>
    <w:rsid w:val="00DA5E3D"/>
    <w:rsid w:val="00DB5DF5"/>
    <w:rsid w:val="00DC479C"/>
    <w:rsid w:val="00E25950"/>
    <w:rsid w:val="00E37108"/>
    <w:rsid w:val="00E83723"/>
    <w:rsid w:val="00EA6390"/>
    <w:rsid w:val="00EF2AD9"/>
    <w:rsid w:val="00F26486"/>
    <w:rsid w:val="00F37B0C"/>
    <w:rsid w:val="00F74179"/>
    <w:rsid w:val="00F825FB"/>
    <w:rsid w:val="00F97E08"/>
    <w:rsid w:val="00FB0D51"/>
    <w:rsid w:val="00FB37E1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  <o:rules v:ext="edit">
        <o:r id="V:Rule1" type="connector" idref="#AutoShape 1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225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562</Words>
  <Characters>3206</Characters>
  <Application>Microsoft Office Word</Application>
  <DocSecurity>0</DocSecurity>
  <Lines>26</Lines>
  <Paragraphs>7</Paragraphs>
  <ScaleCrop>false</ScaleCrop>
  <Company>China</Company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2022-05-11T08:31:00Z</dcterms:created>
  <dcterms:modified xsi:type="dcterms:W3CDTF">2024-02-05T13:48:00Z</dcterms:modified>
</cp:coreProperties>
</file>