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语文园地八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1.联系生活，正确认识11个生词、8个生字，能根据生活经验将词语分类，培养在生活中主动识字的意识。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2.学习反犬旁、鸟字边、虫字旁，用替换偏旁的方法增加识字量，复习巩固形声字偏旁表意的规律。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3.了解一类表示心情的词语，并练习说话和写话。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4.借助拼音，正确朗读、背诵古诗《画鸡》。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5.熟读短文，并能简单说说自己的感受。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重点：识字教学，学习换偏旁、加偏旁的识字技能。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难点：发现识字方法，培养自主学习的能力。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1.联系生活，正确认识11个生词、8个生字，能根据生活经验将词语分类，培养生活中主动识字的意识。（重点）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2.学习反犬旁、鸟字边、虫字旁，用替换偏旁的方法增加识字量，复习巩固形声字表意的规律。（重点）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3.了解一类表示心情的词语，并练习说话和写话。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同学们，你们观察过自己家的卫生间吗？里面都有些什么物品？大家一起回忆一下，看看谁最细心。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1.出示生字卡片，指名读、领读、开火车读。教师正音。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2.读词语。把生字宝宝带入到词语中，学生自由读词语，同桌之间相互指读，互相检查。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3.请小老师领读生词。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4.引导学生在熟读词语的基础上，发现这些词语的特点：左边“牙刷、梳子”等词语表示生活用品，右边“刷牙、梳头”等表示用途。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5.认字说话。如“梳子、梳头”：</w:t>
      </w:r>
      <w:r>
        <w:rPr>
          <w:rFonts w:hint="eastAsia" w:ascii="楷体" w:hAnsi="楷体" w:eastAsia="楷体" w:cs="楷体"/>
          <w:sz w:val="24"/>
          <w:szCs w:val="24"/>
        </w:rPr>
        <w:t>妈妈用梳子给我梳头，一共梳了11条小辫子，还扎上了彩色的皮筋，漂亮极了！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6.拓展延伸。让学生说说还知道哪些和“卫生间”有关的词语，进行积累。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三、我的发现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1.出示课本上的插图和汉字，学生自己认一认，读一读。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2.观察这三组汉字有什么共同特点？(</w:t>
      </w:r>
      <w:r>
        <w:rPr>
          <w:rFonts w:hint="eastAsia" w:ascii="楷体" w:hAnsi="楷体" w:eastAsia="楷体" w:cs="楷体"/>
          <w:sz w:val="24"/>
          <w:szCs w:val="24"/>
        </w:rPr>
        <w:t>每一组字都有相同的偏旁，反犬旁的字大多跟兽类有关，鸟字边的字大多与鸟类和禽类有关，虫字旁的字大多与昆虫有关。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3.拓展：按偏旁分类。你还知道哪些字也属于这一类？（</w:t>
      </w:r>
      <w:r>
        <w:rPr>
          <w:rFonts w:hint="eastAsia" w:ascii="楷体" w:hAnsi="楷体" w:eastAsia="楷体" w:cs="楷体"/>
          <w:sz w:val="24"/>
          <w:szCs w:val="24"/>
        </w:rPr>
        <w:t>睡眼睛眉、脸背腰腿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4.教师总结识字规律。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1.观察图画说心情。引导学生观察图中小女孩脸上的表情，说说她此时的心情，出示四个词语“高兴、生气、害怕、难过”。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2.说说这些词语还可以用哪些其他的词语来表达。比如“快乐”“开心”“伤心”“发怒”“难受”等，拓展词汇量。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3.根据心情练习说话。教师示范：今天我写作业写得很认真，老师表扬了我，我非常高兴。(</w:t>
      </w:r>
      <w:r>
        <w:rPr>
          <w:rFonts w:hint="eastAsia" w:ascii="楷体" w:hAnsi="楷体" w:eastAsia="楷体" w:cs="楷体"/>
          <w:sz w:val="24"/>
          <w:szCs w:val="24"/>
        </w:rPr>
        <w:t>只要是表达四种心情的词语都可以，切忌变成看词语造句</w:t>
      </w:r>
      <w:r>
        <w:rPr>
          <w:rFonts w:hint="eastAsia" w:ascii="宋体" w:hAnsi="宋体" w:eastAsia="宋体" w:cs="宋体"/>
          <w:sz w:val="24"/>
          <w:szCs w:val="24"/>
        </w:rPr>
        <w:t>)指名说说自己的句子。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4.练习写话。拿出练习本，让学生从诸多表示心情的词语中选择两种心情写两句话。注意正确地使用逗号、句号等标点符号。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1.学生练读生词。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2.作品展示，展示学生的写话作品。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1.借助拼音，正确朗读、背诵古诗《画鸡》。（难点）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2.熟读短文，并能简单说说自己的感受。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（1）播放《画鸡》的朗读音频。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（2）初读古诗，读准字音，读通诗句。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（3）同桌之间相互朗读，看谁读得更棒。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教师：想要读好这首诗，不仅要读准字音，还要读出古诗的韵味。接下来老师范读一遍，同学们注意听老师在哪些地方稍有停顿，你就画上分隔线。教师范读。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（4）学生自由朗读古诗。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（5）齐读古诗。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2.读古诗，品诗韵。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（1）同学们读得真好。那么诗人唐寅究竟画了一只怎样的大公鸡呢？你从哪里看出来的？什么样的鸡冠？(</w:t>
      </w:r>
      <w:r>
        <w:rPr>
          <w:rFonts w:hint="eastAsia" w:ascii="楷体" w:hAnsi="楷体" w:eastAsia="楷体" w:cs="楷体"/>
          <w:sz w:val="24"/>
          <w:szCs w:val="24"/>
        </w:rPr>
        <w:t>红冠，不用裁</w:t>
      </w:r>
      <w:r>
        <w:rPr>
          <w:rFonts w:hint="eastAsia" w:ascii="宋体" w:hAnsi="宋体" w:eastAsia="宋体" w:cs="宋体"/>
          <w:sz w:val="24"/>
          <w:szCs w:val="24"/>
        </w:rPr>
        <w:t>)不仅鸡冠好看，羽毛也很漂亮，从哪里可以看出来呢？(</w:t>
      </w:r>
      <w:r>
        <w:rPr>
          <w:rFonts w:hint="eastAsia" w:ascii="楷体" w:hAnsi="楷体" w:eastAsia="楷体" w:cs="楷体"/>
          <w:sz w:val="24"/>
          <w:szCs w:val="24"/>
        </w:rPr>
        <w:t>雪白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（2）齐读第一句诗。指导朗读，读出公鸡骄傲的情感。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（3）公鸡在平时生活中会乱叫吗？从哪里看出来？(</w:t>
      </w:r>
      <w:r>
        <w:rPr>
          <w:rFonts w:hint="eastAsia" w:ascii="楷体" w:hAnsi="楷体" w:eastAsia="楷体" w:cs="楷体"/>
          <w:sz w:val="24"/>
          <w:szCs w:val="24"/>
        </w:rPr>
        <w:t>平生不敢轻言语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公鸡叫的时候又是怎样的呢？(</w:t>
      </w:r>
      <w:r>
        <w:rPr>
          <w:rFonts w:hint="eastAsia" w:ascii="楷体" w:hAnsi="楷体" w:eastAsia="楷体" w:cs="楷体"/>
          <w:sz w:val="24"/>
          <w:szCs w:val="24"/>
        </w:rPr>
        <w:t>一叫千门万户开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（4）这是一只怎样的大公鸡呢？(</w:t>
      </w:r>
      <w:r>
        <w:rPr>
          <w:rFonts w:hint="eastAsia" w:ascii="楷体" w:hAnsi="楷体" w:eastAsia="楷体" w:cs="楷体"/>
          <w:sz w:val="24"/>
          <w:szCs w:val="24"/>
        </w:rPr>
        <w:t>勤劳的大公鸡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（5）让我们一起来夸一夸这只大公鸡，一起来读一读第二句诗。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学生齐读古诗，自由识记，同桌之间相互比一比，看谁记得快！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学生尝试齐背古诗。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1.教师播放《小熊住山洞》音频，学生欣赏。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2.教师范读，学生疏通文本，读通句子。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3.学生自由读短文。读后指名说一说森林里的动物为什么要感谢小熊一家，通过这个故事你明白了什么道理。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4.小组讨论：如果今后你遇到这种情况，你会怎么做呢？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5.学生熟读短文。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1.学生朗读古诗和短文。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2.把这个有趣的故事讲给你的家人听吧。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《画鸡》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《小熊住山洞》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主要是为了教给学生多种识字的学习方法，我通过举例归纳和拓展，来帮助学生掌握识字方法，将语文学习与学生的实际生活紧密联系，使语文的学习更加生动、有趣。在教学“我的发现”过程中，注重充分调动学生的积极性，激发学生主动发现语文汉字的特点，主动探究规律，逐步培养孩子的自主学习能力。“字词句运用”的学习，让学生联系自己的生活体验，了解不同的心情和不同的表情，增强语文学习的实用性。这节课我依然重视朗读和背诵，扎实落实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503AF"/>
    <w:rsid w:val="1A865604"/>
    <w:rsid w:val="26BF6FCC"/>
    <w:rsid w:val="32CB13B8"/>
    <w:rsid w:val="496721C4"/>
    <w:rsid w:val="501E3856"/>
    <w:rsid w:val="61A503AF"/>
    <w:rsid w:val="69E8036C"/>
    <w:rsid w:val="731A166E"/>
    <w:rsid w:val="7787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2020-11-07T07:48:00Z</dcterms:created>
  <dc:creator>Administrator</dc:creator>
  <cp:lastModifiedBy>Administrator</cp:lastModifiedBy>
  <dcterms:modified xsi:type="dcterms:W3CDTF">2020-11-12T02:01:26Z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