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5E" w:rsidRDefault="000A4720">
      <w:pPr>
        <w:spacing w:line="312" w:lineRule="auto"/>
        <w:jc w:val="center"/>
        <w:rPr>
          <w:rFonts w:ascii="宋体" w:eastAsia="宋体" w:hAnsi="宋体" w:cs="宋体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快乐读书吧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十万个为什么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能产生阅读苏联作家米·伊林的《十万个为什么》、中国的《十万个为什么》《灰尘的旅行——中国科普作品精选》的兴趣，自主规划阅读。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在阅读科普作品时，能提出不懂的问题，并运用多种方法解决。【语文要素】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能感受阅读科普作品的快乐，乐于与大家分享课外阅读的成果。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能够按照计划完成课外阅读，并积极与他人分享阅读成果。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机动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一、检查阅读情况，交流分享阅读成果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教师回顾之前向学生推荐的科普读物。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学生自由交流。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让学生选用“我最喜欢的是……”“我读得最用心的是……”“我觉得最难读懂的是……”“我特别想推荐的是……”作为开头，介绍课前阅读的科普读物。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：从写作特点入手推荐，如“米·伊林写的书很有诗的韵味，它涉及的内容范围很广”。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：从内容角度推荐，如“《细菌王国历险记》从细菌的角度去写，生动有趣地呈现了一个又一个科普故事”。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师小结：科普读物的阅读因分享交流而变得更加有趣。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二、聚焦《十</w:t>
      </w:r>
      <w:r>
        <w:rPr>
          <w:rFonts w:ascii="黑体" w:eastAsia="黑体" w:hAnsi="黑体" w:cs="黑体" w:hint="eastAsia"/>
          <w:sz w:val="28"/>
          <w:szCs w:val="28"/>
        </w:rPr>
        <w:t>万个为什么》卷首语，分享提问成果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默读课本《十万个为什么》片段后思考讨论：为什么生炉子、煮马铃薯这样平常的事，却能引发作者一连串的疑问？你又为什么这么愿意去猜这十二个谜？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聚焦文本段落后，引导学生运用</w:t>
      </w:r>
      <w:r>
        <w:rPr>
          <w:rFonts w:ascii="宋体" w:eastAsia="宋体" w:hAnsi="宋体" w:cs="宋体" w:hint="eastAsia"/>
          <w:sz w:val="24"/>
        </w:rPr>
        <w:t>KWLH</w:t>
      </w:r>
      <w:r>
        <w:rPr>
          <w:rFonts w:ascii="宋体" w:eastAsia="宋体" w:hAnsi="宋体" w:cs="宋体" w:hint="eastAsia"/>
          <w:sz w:val="24"/>
        </w:rPr>
        <w:t>表（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：我知道了什么？</w:t>
      </w:r>
      <w:r>
        <w:rPr>
          <w:rFonts w:ascii="宋体" w:eastAsia="宋体" w:hAnsi="宋体" w:cs="宋体" w:hint="eastAsia"/>
          <w:sz w:val="24"/>
        </w:rPr>
        <w:t xml:space="preserve"> W</w:t>
      </w:r>
      <w:r>
        <w:rPr>
          <w:rFonts w:ascii="宋体" w:eastAsia="宋体" w:hAnsi="宋体" w:cs="宋体" w:hint="eastAsia"/>
          <w:sz w:val="24"/>
        </w:rPr>
        <w:t>：我想知道什么？</w:t>
      </w:r>
      <w:r>
        <w:rPr>
          <w:rFonts w:ascii="宋体" w:eastAsia="宋体" w:hAnsi="宋体" w:cs="宋体" w:hint="eastAsia"/>
          <w:sz w:val="24"/>
        </w:rPr>
        <w:t xml:space="preserve"> L</w:t>
      </w:r>
      <w:r>
        <w:rPr>
          <w:rFonts w:ascii="宋体" w:eastAsia="宋体" w:hAnsi="宋体" w:cs="宋体" w:hint="eastAsia"/>
          <w:sz w:val="24"/>
        </w:rPr>
        <w:t>：我已经学会了什么？</w:t>
      </w:r>
      <w:r>
        <w:rPr>
          <w:rFonts w:ascii="宋体" w:eastAsia="宋体" w:hAnsi="宋体" w:cs="宋体" w:hint="eastAsia"/>
          <w:sz w:val="24"/>
        </w:rPr>
        <w:t xml:space="preserve"> H</w:t>
      </w:r>
      <w:r>
        <w:rPr>
          <w:rFonts w:ascii="宋体" w:eastAsia="宋体" w:hAnsi="宋体" w:cs="宋体" w:hint="eastAsia"/>
          <w:sz w:val="24"/>
        </w:rPr>
        <w:t>：我如何学会的？），小组内分享自己阅读中产生的疑问，思考：你觉得哪些问题最值得探讨？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预设：我们分享的是读《爷爷的爷爷哪里来》的疑问。在读到《人类最早的化石》一章时，我们想知道“北京人有什么特点”“人类化石和其他动物的化石有什</w:t>
      </w:r>
      <w:r>
        <w:rPr>
          <w:rFonts w:ascii="宋体" w:eastAsia="宋体" w:hAnsi="宋体" w:cs="宋体" w:hint="eastAsia"/>
          <w:sz w:val="24"/>
        </w:rPr>
        <w:t>么区别”“最早的人类化石是在哪儿找到的”“世界上还有哪些人类化石”“人类起源于亚洲吗”“有比北京人更早的人吗”等问题的答案。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经过讨论，不少学生认为“人类化石与其他动物化石有什么区别”“人类起源于亚洲吗”</w:t>
      </w:r>
      <w:r>
        <w:rPr>
          <w:rFonts w:ascii="宋体" w:eastAsia="宋体" w:hAnsi="宋体" w:cs="宋体" w:hint="eastAsia"/>
          <w:sz w:val="24"/>
        </w:rPr>
        <w:lastRenderedPageBreak/>
        <w:t>两个问题最有思考价值。从敢于提问到善于提问，学生在比较、研讨中逐步成长。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三、运用阅读策略解答疑问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运用</w:t>
      </w:r>
      <w:r>
        <w:rPr>
          <w:rFonts w:ascii="宋体" w:eastAsia="宋体" w:hAnsi="宋体" w:cs="宋体" w:hint="eastAsia"/>
          <w:sz w:val="24"/>
        </w:rPr>
        <w:t>KWLH</w:t>
      </w:r>
      <w:r>
        <w:rPr>
          <w:rFonts w:ascii="宋体" w:eastAsia="宋体" w:hAnsi="宋体" w:cs="宋体" w:hint="eastAsia"/>
          <w:sz w:val="24"/>
        </w:rPr>
        <w:t>表阅读支架，组织学生分享讨论：你特别想夸奖谁？为什么？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点拨：学生回顾解疑过程，意识到我们在寻求答案的过程中可以借助多种策略，如请教别人、查找资料、结合生活经验等。</w:t>
      </w: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四、分享故事，大胆质疑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师分享自己阅读《十万个为什么》过程中对“茶含有的营养物质非常少”提出质疑并找寻依据形成自己观点的经历。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鼓励学生大胆质疑。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预设：学生们提出“地球的年龄到底是多少”“细菌到底是不是真的随处都有”等疑问。</w:t>
      </w:r>
    </w:p>
    <w:p w:rsidR="00266E5E" w:rsidRDefault="000A4720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小结：“你是否愿意再阅读这些科普书？你会怎么读？”（师相机带领学生一边阅读一边做思维导图，体会做思维导图的意义与方法。）</w:t>
      </w:r>
    </w:p>
    <w:p w:rsidR="00266E5E" w:rsidRDefault="00266E5E">
      <w:pPr>
        <w:spacing w:line="312" w:lineRule="auto"/>
        <w:rPr>
          <w:rFonts w:ascii="宋体" w:eastAsia="宋体" w:hAnsi="宋体" w:cs="宋体"/>
          <w:sz w:val="24"/>
        </w:rPr>
      </w:pPr>
    </w:p>
    <w:p w:rsidR="00266E5E" w:rsidRDefault="000A4720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266E5E" w:rsidRDefault="000A4720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本次“快乐读书吧”教材共推荐了五本科普读物。教学中，我希望学生能“像科学家一样思考”，实现如下目标：尝试运用“结合生活经验”“请教他人”“查阅资料”等策略阅读科普类书籍；经历“阅读——提问——阅读——再提问”的过程，对提问和解疑充满乐趣；通过交流分享，进一步增强阅读科普类书籍的兴趣，并尝试大胆质疑。重点是让学生经历“阅读——质疑——解疑”的过程，感悟并自觉运用科普读物的阅读策略。难点是大胆质疑，并运用多种策略解答疑问。</w:t>
      </w:r>
    </w:p>
    <w:p w:rsidR="00266E5E" w:rsidRDefault="000A4720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结课时我问学生：“你是否愿意再阅读这些科普书？你会怎么读？”从学生们的发言中看出</w:t>
      </w:r>
      <w:r>
        <w:rPr>
          <w:rFonts w:ascii="宋体" w:eastAsia="宋体" w:hAnsi="宋体" w:cs="宋体" w:hint="eastAsia"/>
          <w:sz w:val="24"/>
        </w:rPr>
        <w:t>，这节课还是起到了一定的启蒙作用。</w:t>
      </w:r>
    </w:p>
    <w:sectPr w:rsidR="00266E5E" w:rsidSect="00266E5E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5E" w:rsidRDefault="00266E5E" w:rsidP="00266E5E">
      <w:r>
        <w:separator/>
      </w:r>
    </w:p>
  </w:endnote>
  <w:endnote w:type="continuationSeparator" w:id="0">
    <w:p w:rsidR="00266E5E" w:rsidRDefault="00266E5E" w:rsidP="0026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DA9CFC00-0E02-4974-8277-2FBC4956C4D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4598D91-974E-4A33-B3EA-DDA950FBDA8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5E" w:rsidRDefault="00266E5E" w:rsidP="00266E5E">
      <w:r>
        <w:separator/>
      </w:r>
    </w:p>
  </w:footnote>
  <w:footnote w:type="continuationSeparator" w:id="0">
    <w:p w:rsidR="00266E5E" w:rsidRDefault="00266E5E" w:rsidP="00266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E5E" w:rsidRPr="000A4720" w:rsidRDefault="00266E5E" w:rsidP="000A4720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0A4720"/>
    <w:rsid w:val="00266E5E"/>
    <w:rsid w:val="040007F8"/>
    <w:rsid w:val="0D821775"/>
    <w:rsid w:val="14F22B8B"/>
    <w:rsid w:val="15580D16"/>
    <w:rsid w:val="16DE4C52"/>
    <w:rsid w:val="18FE7199"/>
    <w:rsid w:val="20A63FD7"/>
    <w:rsid w:val="223419E8"/>
    <w:rsid w:val="23407DD4"/>
    <w:rsid w:val="28181D1E"/>
    <w:rsid w:val="28C03A4A"/>
    <w:rsid w:val="2A93114E"/>
    <w:rsid w:val="37FB4645"/>
    <w:rsid w:val="3C7F482A"/>
    <w:rsid w:val="4036487A"/>
    <w:rsid w:val="478227A2"/>
    <w:rsid w:val="4A0F45AC"/>
    <w:rsid w:val="4E54474A"/>
    <w:rsid w:val="4E945F39"/>
    <w:rsid w:val="516F1A27"/>
    <w:rsid w:val="5F27128C"/>
    <w:rsid w:val="60F43F92"/>
    <w:rsid w:val="60FB0135"/>
    <w:rsid w:val="6B0A0A5D"/>
    <w:rsid w:val="6DD672A0"/>
    <w:rsid w:val="6FDC1B6E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E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66E5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66E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A4720"/>
    <w:rPr>
      <w:sz w:val="18"/>
      <w:szCs w:val="18"/>
    </w:rPr>
  </w:style>
  <w:style w:type="character" w:customStyle="1" w:styleId="Char">
    <w:name w:val="批注框文本 Char"/>
    <w:basedOn w:val="a0"/>
    <w:link w:val="a5"/>
    <w:rsid w:val="000A472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