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1BD" w:rsidRDefault="00076F17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黑体" w:eastAsia="黑体" w:hAnsi="黑体" w:cs="黑体" w:hint="eastAsia"/>
          <w:sz w:val="32"/>
          <w:szCs w:val="32"/>
        </w:rPr>
        <w:t>10</w:t>
      </w:r>
      <w:r>
        <w:rPr>
          <w:rFonts w:ascii="黑体" w:eastAsia="黑体" w:hAnsi="黑体" w:cs="黑体" w:hint="eastAsia"/>
          <w:sz w:val="32"/>
          <w:szCs w:val="32"/>
        </w:rPr>
        <w:t>绿</w:t>
      </w:r>
    </w:p>
    <w:p w:rsidR="00E021BD" w:rsidRDefault="00076F17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［教学目标］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认识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个生字，会写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个生字，会写</w:t>
      </w:r>
      <w:r>
        <w:rPr>
          <w:rFonts w:ascii="宋体" w:eastAsia="宋体" w:hAnsi="宋体" w:cs="宋体" w:hint="eastAsia"/>
          <w:sz w:val="24"/>
        </w:rPr>
        <w:t>8</w:t>
      </w:r>
      <w:r>
        <w:rPr>
          <w:rFonts w:ascii="宋体" w:eastAsia="宋体" w:hAnsi="宋体" w:cs="宋体" w:hint="eastAsia"/>
          <w:sz w:val="24"/>
        </w:rPr>
        <w:t>个词语。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能有感情地朗读课文，背诵课文。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借助关键词句想象画面，感受诗人的独特表达。【语文要素】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通过比较阅读，进一步感受诗歌语言的特点。</w:t>
      </w:r>
    </w:p>
    <w:p w:rsidR="00E021BD" w:rsidRDefault="00076F17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［教学重难点］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借助关键词句想象画面，感受诗人的独特表达。</w:t>
      </w:r>
    </w:p>
    <w:p w:rsidR="00E021BD" w:rsidRDefault="00076F17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［教学课时］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课时</w:t>
      </w:r>
    </w:p>
    <w:p w:rsidR="00E021BD" w:rsidRDefault="00076F17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黑体" w:eastAsia="黑体" w:hAnsi="黑体" w:cs="黑体" w:hint="eastAsia"/>
          <w:sz w:val="32"/>
          <w:szCs w:val="32"/>
        </w:rPr>
        <w:t>第</w:t>
      </w:r>
      <w:r>
        <w:rPr>
          <w:rFonts w:ascii="黑体" w:eastAsia="黑体" w:hAnsi="黑体" w:cs="黑体" w:hint="eastAsia"/>
          <w:sz w:val="32"/>
          <w:szCs w:val="32"/>
        </w:rPr>
        <w:t>1</w:t>
      </w:r>
      <w:r>
        <w:rPr>
          <w:rFonts w:ascii="黑体" w:eastAsia="黑体" w:hAnsi="黑体" w:cs="黑体" w:hint="eastAsia"/>
          <w:sz w:val="32"/>
          <w:szCs w:val="32"/>
        </w:rPr>
        <w:t>课时</w:t>
      </w:r>
    </w:p>
    <w:p w:rsidR="00E021BD" w:rsidRDefault="00076F17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◆课时目标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认识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个生字，会写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个生字，会写</w:t>
      </w:r>
      <w:r>
        <w:rPr>
          <w:rFonts w:ascii="宋体" w:eastAsia="宋体" w:hAnsi="宋体" w:cs="宋体" w:hint="eastAsia"/>
          <w:sz w:val="24"/>
        </w:rPr>
        <w:t>8</w:t>
      </w:r>
      <w:r>
        <w:rPr>
          <w:rFonts w:ascii="宋体" w:eastAsia="宋体" w:hAnsi="宋体" w:cs="宋体" w:hint="eastAsia"/>
          <w:sz w:val="24"/>
        </w:rPr>
        <w:t>个词语。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能有感情地朗读课文，背诵课文。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借助关键词句想象画面，感受诗人的独特表达。（重点）</w:t>
      </w:r>
    </w:p>
    <w:p w:rsidR="00E021BD" w:rsidRDefault="00076F17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一、诗句引入，揭示课题</w:t>
      </w:r>
      <w:r>
        <w:rPr>
          <w:rFonts w:ascii="黑体" w:eastAsia="黑体" w:hAnsi="黑体" w:cs="黑体" w:hint="eastAsia"/>
          <w:sz w:val="28"/>
          <w:szCs w:val="28"/>
        </w:rPr>
        <w:t xml:space="preserve">   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谈话导入，激发兴趣。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同学们，相信大家都看过中央电视台的《中国诗词大会》吧！其中的“飞花令”环节令人印象深刻。它是指主持人给出一个关键字，选手们轮流说出带有这个字的诗词。今天，咱们班也来一场“飞花令”怎么样？老师给出的关键字是“绿”，请大家分别说出带有“绿”字的诗词。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学生活动——回忆诗句。（教师根据学生回答，适时出示，补充含“绿”字的诗句。）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揭题。今天我们一起读作家艾青的</w:t>
      </w:r>
      <w:r>
        <w:rPr>
          <w:rFonts w:ascii="宋体" w:eastAsia="宋体" w:hAnsi="宋体" w:cs="宋体" w:hint="eastAsia"/>
          <w:sz w:val="24"/>
        </w:rPr>
        <w:t>诗，欣赏他笔下的“绿”。</w:t>
      </w:r>
    </w:p>
    <w:p w:rsidR="00E021BD" w:rsidRDefault="00076F17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二、检查预习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检查学生的预习情况。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出示生字词：墨水瓶挤在一起交叉指挥（提示：“瓶”是后鼻音，“叉”的读音是</w:t>
      </w:r>
      <w:r>
        <w:rPr>
          <w:rFonts w:ascii="宋体" w:eastAsia="宋体" w:hAnsi="宋体" w:cs="宋体" w:hint="eastAsia"/>
          <w:sz w:val="24"/>
        </w:rPr>
        <w:t>ch</w:t>
      </w:r>
      <w:r>
        <w:rPr>
          <w:rFonts w:ascii="宋体" w:eastAsia="宋体" w:hAnsi="宋体" w:cs="宋体" w:hint="eastAsia"/>
          <w:sz w:val="24"/>
        </w:rPr>
        <w:t>ā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，不能读成</w:t>
      </w:r>
      <w:r>
        <w:rPr>
          <w:rFonts w:ascii="宋体" w:eastAsia="宋体" w:hAnsi="宋体" w:cs="宋体" w:hint="eastAsia"/>
          <w:sz w:val="24"/>
        </w:rPr>
        <w:t>ch</w:t>
      </w:r>
      <w:r>
        <w:rPr>
          <w:rFonts w:ascii="宋体" w:eastAsia="宋体" w:hAnsi="宋体" w:cs="宋体" w:hint="eastAsia"/>
          <w:sz w:val="24"/>
        </w:rPr>
        <w:t>à。）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提问：这几个字在书写时有什么需要注意的吗？（相机指导：“瓶”字右边的“瓦”书写时要写紧凑，最后一笔是点。）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教师范写，学生习字，同桌互评。</w:t>
      </w:r>
    </w:p>
    <w:p w:rsidR="00E021BD" w:rsidRDefault="00076F17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三、反复朗读，读出绿意盎然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读通、读顺，读对节奏。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全诗虽然简短，但要求每个学生都能读通、读顺，并不简单。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）重点正音：“倒翻、挤、交叉”三个词。重点练习带有难读词语的句子。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句子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：好像绿色的墨水瓶倒翻了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句子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：静静地交叉在一起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）师生合作读，练读节奏。首先，练读两个小节之间的停顿。教师先读两节，示范停顿，然后学生接读后三节。学生自由练读。其次，练读长句的停顿。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好像</w:t>
      </w:r>
      <w:r>
        <w:rPr>
          <w:rFonts w:ascii="宋体" w:eastAsia="宋体" w:hAnsi="宋体" w:cs="宋体" w:hint="eastAsia"/>
          <w:sz w:val="24"/>
        </w:rPr>
        <w:t>/</w:t>
      </w:r>
      <w:r>
        <w:rPr>
          <w:rFonts w:ascii="宋体" w:eastAsia="宋体" w:hAnsi="宋体" w:cs="宋体" w:hint="eastAsia"/>
          <w:sz w:val="24"/>
        </w:rPr>
        <w:t>绿色的墨水瓶</w:t>
      </w:r>
      <w:r>
        <w:rPr>
          <w:rFonts w:ascii="宋体" w:eastAsia="宋体" w:hAnsi="宋体" w:cs="宋体" w:hint="eastAsia"/>
          <w:sz w:val="24"/>
        </w:rPr>
        <w:t>/</w:t>
      </w:r>
      <w:r>
        <w:rPr>
          <w:rFonts w:ascii="宋体" w:eastAsia="宋体" w:hAnsi="宋体" w:cs="宋体" w:hint="eastAsia"/>
          <w:sz w:val="24"/>
        </w:rPr>
        <w:t>倒翻了到哪儿去找</w:t>
      </w:r>
      <w:r>
        <w:rPr>
          <w:rFonts w:ascii="宋体" w:eastAsia="宋体" w:hAnsi="宋体" w:cs="宋体" w:hint="eastAsia"/>
          <w:sz w:val="24"/>
        </w:rPr>
        <w:t>/</w:t>
      </w:r>
      <w:r>
        <w:rPr>
          <w:rFonts w:ascii="宋体" w:eastAsia="宋体" w:hAnsi="宋体" w:cs="宋体" w:hint="eastAsia"/>
          <w:sz w:val="24"/>
        </w:rPr>
        <w:t>这么多的绿所有的绿</w:t>
      </w:r>
      <w:r>
        <w:rPr>
          <w:rFonts w:ascii="宋体" w:eastAsia="宋体" w:hAnsi="宋体" w:cs="宋体" w:hint="eastAsia"/>
          <w:sz w:val="24"/>
        </w:rPr>
        <w:t>/</w:t>
      </w:r>
      <w:r>
        <w:rPr>
          <w:rFonts w:ascii="宋体" w:eastAsia="宋体" w:hAnsi="宋体" w:cs="宋体" w:hint="eastAsia"/>
          <w:sz w:val="24"/>
        </w:rPr>
        <w:t>集中起来静静地</w:t>
      </w:r>
      <w:r>
        <w:rPr>
          <w:rFonts w:ascii="宋体" w:eastAsia="宋体" w:hAnsi="宋体" w:cs="宋体" w:hint="eastAsia"/>
          <w:sz w:val="24"/>
        </w:rPr>
        <w:t>/</w:t>
      </w:r>
      <w:r>
        <w:rPr>
          <w:rFonts w:ascii="宋体" w:eastAsia="宋体" w:hAnsi="宋体" w:cs="宋体" w:hint="eastAsia"/>
          <w:sz w:val="24"/>
        </w:rPr>
        <w:t>交叉在一起好像</w:t>
      </w:r>
      <w:r>
        <w:rPr>
          <w:rFonts w:ascii="宋体" w:eastAsia="宋体" w:hAnsi="宋体" w:cs="宋体" w:hint="eastAsia"/>
          <w:sz w:val="24"/>
        </w:rPr>
        <w:t>/</w:t>
      </w:r>
      <w:r>
        <w:rPr>
          <w:rFonts w:ascii="宋体" w:eastAsia="宋体" w:hAnsi="宋体" w:cs="宋体" w:hint="eastAsia"/>
          <w:sz w:val="24"/>
        </w:rPr>
        <w:t>舞蹈教练</w:t>
      </w:r>
      <w:r>
        <w:rPr>
          <w:rFonts w:ascii="宋体" w:eastAsia="宋体" w:hAnsi="宋体" w:cs="宋体" w:hint="eastAsia"/>
          <w:sz w:val="24"/>
        </w:rPr>
        <w:t>/</w:t>
      </w:r>
      <w:r>
        <w:rPr>
          <w:rFonts w:ascii="宋体" w:eastAsia="宋体" w:hAnsi="宋体" w:cs="宋体" w:hint="eastAsia"/>
          <w:sz w:val="24"/>
        </w:rPr>
        <w:t>在指挥所有的绿</w:t>
      </w:r>
      <w:r>
        <w:rPr>
          <w:rFonts w:ascii="宋体" w:eastAsia="宋体" w:hAnsi="宋体" w:cs="宋体" w:hint="eastAsia"/>
          <w:sz w:val="24"/>
        </w:rPr>
        <w:t>/</w:t>
      </w:r>
      <w:r>
        <w:rPr>
          <w:rFonts w:ascii="宋体" w:eastAsia="宋体" w:hAnsi="宋体" w:cs="宋体" w:hint="eastAsia"/>
          <w:sz w:val="24"/>
        </w:rPr>
        <w:t>就整齐地按着节拍</w:t>
      </w:r>
      <w:r>
        <w:rPr>
          <w:rFonts w:ascii="宋体" w:eastAsia="宋体" w:hAnsi="宋体" w:cs="宋体" w:hint="eastAsia"/>
          <w:sz w:val="24"/>
        </w:rPr>
        <w:t>/</w:t>
      </w:r>
      <w:r>
        <w:rPr>
          <w:rFonts w:ascii="宋体" w:eastAsia="宋体" w:hAnsi="宋体" w:cs="宋体" w:hint="eastAsia"/>
          <w:sz w:val="24"/>
        </w:rPr>
        <w:t>飘动在一起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）同桌互读。朗读时做到不加字、不漏字、不错字，不结巴，语气自然，停顿正确。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读出不同形式的绿。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）批注绿。教师引导：读着读着，全诗出现最多的字——“绿”，大</w:t>
      </w:r>
      <w:r>
        <w:rPr>
          <w:rFonts w:ascii="宋体" w:eastAsia="宋体" w:hAnsi="宋体" w:cs="宋体" w:hint="eastAsia"/>
          <w:sz w:val="24"/>
        </w:rPr>
        <w:t>家都读出来了吧。你能读出多少种绿呢？默读全诗，把你的理解批注在课文边上的空白处。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）分享绿。读后分享——“你找到了哪些绿？”（点到为止）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绿色的墨水、到处是绿的……（总写）墨绿、浅绿、嫩绿、翠绿、淡绿、粉绿……（种类）</w:t>
      </w:r>
    </w:p>
    <w:p w:rsidR="00E021BD" w:rsidRDefault="00076F17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绿的风、绿的雨、绿的水、绿的阳光（不同事物）</w:t>
      </w:r>
      <w:r>
        <w:rPr>
          <w:rFonts w:ascii="宋体" w:eastAsia="宋体" w:hAnsi="宋体" w:cs="宋体" w:hint="eastAsia"/>
          <w:sz w:val="24"/>
        </w:rPr>
        <w:t xml:space="preserve">  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绿集中在一起、挤在一起、重叠在一起、交叉在一起（形态）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绿整齐地按着节拍飘动（动态）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）表现绿。学生先自由练读，再同桌互读，最后教师指名到讲台前诵读。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读出自己喜欢的绿。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）学生自由练读，读出自己喜欢的绿。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教师随机点拨——好</w:t>
      </w:r>
      <w:r>
        <w:rPr>
          <w:rFonts w:ascii="宋体" w:eastAsia="宋体" w:hAnsi="宋体" w:cs="宋体" w:hint="eastAsia"/>
          <w:sz w:val="24"/>
        </w:rPr>
        <w:t>像绿色的墨水瓶倒翻了（比喻、想象奇特）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到哪儿去找这么多的绿：墨绿……（想象丰富）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刮的风是绿的，下的雨是绿的……（排比）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所有的绿集中起来，挤在一起，重叠在一起……（排比）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突然一阵风，好像……（想象奇特）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）多形式练读，熟读成诵，读出绿意盎然。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读出丰富想象的绿。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找出想象。教师引导：春天万物复苏，充满生机，一到春天我们会看到草长莺飞、满目苍翠。大家都看到过这样多的绿吗？读了这首诗，你发现了什么？哪些是诗人真实看到的？哪些是想象的？用横线画出看到的，用波浪线画出想象的。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）品味想象。教师引导：大家画了那么多的波浪线，好像诗人想象到的都是绿。根据自己的理解，说说作者对绿进行了怎样不同的想象。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出示：第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节：把眼前的绿比作。</w:t>
      </w:r>
      <w:r>
        <w:rPr>
          <w:rFonts w:ascii="宋体" w:eastAsia="宋体" w:hAnsi="宋体" w:cs="宋体" w:hint="eastAsia"/>
          <w:sz w:val="24"/>
        </w:rPr>
        <w:t xml:space="preserve">  </w:t>
      </w:r>
    </w:p>
    <w:p w:rsidR="00E021BD" w:rsidRDefault="00076F17">
      <w:pPr>
        <w:spacing w:line="312" w:lineRule="auto"/>
        <w:ind w:firstLineChars="500" w:firstLine="120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第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节：想象不同的绿可能是大自然中的颜色。这些事物或这些绿可能，也可能。</w:t>
      </w:r>
    </w:p>
    <w:p w:rsidR="00E021BD" w:rsidRDefault="00076F17">
      <w:pPr>
        <w:spacing w:line="312" w:lineRule="auto"/>
        <w:ind w:firstLineChars="300" w:firstLine="7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以此方法小组品读第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～</w:t>
      </w: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节，让学生具体说说“绿”为什么会“按着节拍飘动在一起”。</w:t>
      </w:r>
    </w:p>
    <w:p w:rsidR="00E021BD" w:rsidRDefault="00076F17">
      <w:pPr>
        <w:spacing w:line="312" w:lineRule="auto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</w:t>
      </w:r>
      <w:r>
        <w:rPr>
          <w:rFonts w:ascii="黑体" w:eastAsia="黑体" w:hAnsi="黑体" w:cs="黑体" w:hint="eastAsia"/>
          <w:sz w:val="32"/>
          <w:szCs w:val="32"/>
        </w:rPr>
        <w:t>2</w:t>
      </w:r>
      <w:r>
        <w:rPr>
          <w:rFonts w:ascii="黑体" w:eastAsia="黑体" w:hAnsi="黑体" w:cs="黑体" w:hint="eastAsia"/>
          <w:sz w:val="32"/>
          <w:szCs w:val="32"/>
        </w:rPr>
        <w:t>课时</w:t>
      </w:r>
    </w:p>
    <w:p w:rsidR="00E021BD" w:rsidRDefault="00076F17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◆课时目标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通过比较阅读，进一步感受诗歌语言的特点。（难点）</w:t>
      </w:r>
    </w:p>
    <w:p w:rsidR="00E021BD" w:rsidRDefault="00076F17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一、朗读导入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配乐，指名分节朗读。</w:t>
      </w:r>
    </w:p>
    <w:p w:rsidR="00E021BD" w:rsidRDefault="00076F17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二、回顾全诗，获得感受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引导学生边读诗边想象画面，将自己的感受用一个关键词写下来。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预设：大自然生机舒适希望快乐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小结：每个人读《绿》都有自己的感受。</w:t>
      </w:r>
    </w:p>
    <w:p w:rsidR="00E021BD" w:rsidRDefault="00076F17">
      <w:pPr>
        <w:numPr>
          <w:ilvl w:val="0"/>
          <w:numId w:val="1"/>
        </w:num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让学生带着自己的感受再读古诗，尝试背诵。</w:t>
      </w:r>
    </w:p>
    <w:p w:rsidR="00E021BD" w:rsidRDefault="00076F17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三、比较阅读，读出诗意盎然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绿是生命的象征，诗中的“绿”让读者阅读后倍感舒适，体验到美好的情感。现代作家中，宗璞写过《西湖漫笔》一文，取材也是大自然中的绿，引导学生比较两者的不同。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对比两种不同的绿。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本文和宗璞的《西湖漫笔》相比，两种绿有什么不同？你更喜欢哪种绿？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小组合作。</w:t>
      </w:r>
    </w:p>
    <w:p w:rsidR="00E021BD" w:rsidRDefault="00076F17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学生小组合作填写下面表格（出示），并全班进行交流。（引导从意象和语言特色两方面展开讨论）</w:t>
      </w:r>
    </w:p>
    <w:p w:rsidR="00E021BD" w:rsidRDefault="00076F17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noProof/>
        </w:rPr>
        <w:drawing>
          <wp:inline distT="0" distB="0" distL="114300" distR="114300">
            <wp:extent cx="4582795" cy="1315720"/>
            <wp:effectExtent l="0" t="0" r="4445" b="1016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82795" cy="1315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现代诗是现代人的一种抒情性文体，是人们使用现代语言来抒写情感的诗。写现代诗，通常要注意三点：一是内容，二是思想，三是格式。内容方面，要求诗歌具有丰富的想象，能够激发人们的想象；思想方面，要求诗歌能够表达自己的心中所想，流露真情；格式上则要求分行。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拓展阅读。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(1</w:t>
      </w:r>
      <w:r>
        <w:rPr>
          <w:rFonts w:ascii="宋体" w:eastAsia="宋体" w:hAnsi="宋体" w:cs="宋体" w:hint="eastAsia"/>
          <w:sz w:val="24"/>
        </w:rPr>
        <w:t>）推荐学生阅读艾青的《大堰河——我的保姆》《复活的土地》《我爱这土地》等。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艾青是我国现代著名诗人，他的诗有很多，也很有名，但他不同时期的诗歌风格相差很大。大家可以找一些他的诗读一读，体会他的不同风格。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</w:t>
      </w:r>
      <w:r>
        <w:rPr>
          <w:rFonts w:ascii="宋体" w:eastAsia="宋体" w:hAnsi="宋体" w:cs="宋体" w:hint="eastAsia"/>
          <w:sz w:val="24"/>
        </w:rPr>
        <w:t>）课外收集诗人艾青和他创作诗歌的相关</w:t>
      </w:r>
      <w:r>
        <w:rPr>
          <w:rFonts w:ascii="宋体" w:eastAsia="宋体" w:hAnsi="宋体" w:cs="宋体" w:hint="eastAsia"/>
          <w:sz w:val="24"/>
        </w:rPr>
        <w:t>资料，并进行整理。四、拓展练习，练出情意盎然</w:t>
      </w:r>
    </w:p>
    <w:p w:rsidR="00E021BD" w:rsidRDefault="00076F17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课外分组展开诵读现代诗活动，筹备艾青诗作或冰心、戴望舒等其他诗人所创作的现代诗朗诵会。</w:t>
      </w:r>
    </w:p>
    <w:p w:rsidR="00E021BD" w:rsidRDefault="00E021BD">
      <w:pPr>
        <w:spacing w:line="312" w:lineRule="auto"/>
        <w:rPr>
          <w:rFonts w:ascii="宋体" w:eastAsia="宋体" w:hAnsi="宋体" w:cs="宋体"/>
          <w:sz w:val="24"/>
        </w:rPr>
      </w:pPr>
    </w:p>
    <w:p w:rsidR="00E021BD" w:rsidRDefault="00076F17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［教学板书］</w:t>
      </w:r>
    </w:p>
    <w:p w:rsidR="00E021BD" w:rsidRDefault="00076F17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10</w:t>
      </w:r>
      <w:r>
        <w:rPr>
          <w:rFonts w:ascii="宋体" w:eastAsia="宋体" w:hAnsi="宋体" w:cs="宋体" w:hint="eastAsia"/>
          <w:sz w:val="24"/>
        </w:rPr>
        <w:t>绿</w:t>
      </w:r>
    </w:p>
    <w:p w:rsidR="00E021BD" w:rsidRDefault="00076F17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到处是绿，这么多的绿……</w:t>
      </w:r>
    </w:p>
    <w:p w:rsidR="00E021BD" w:rsidRDefault="00076F17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静绿：风、雨、水、阳光……</w:t>
      </w:r>
    </w:p>
    <w:p w:rsidR="00E021BD" w:rsidRDefault="00076F17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 </w:t>
      </w:r>
      <w:r>
        <w:rPr>
          <w:rFonts w:ascii="宋体" w:eastAsia="宋体" w:hAnsi="宋体" w:cs="宋体" w:hint="eastAsia"/>
          <w:sz w:val="24"/>
        </w:rPr>
        <w:t>动绿：挤、重叠、交叉、飘动……</w:t>
      </w:r>
    </w:p>
    <w:p w:rsidR="00E021BD" w:rsidRDefault="00E021BD">
      <w:pPr>
        <w:spacing w:line="312" w:lineRule="auto"/>
        <w:rPr>
          <w:rFonts w:ascii="黑体" w:eastAsia="黑体" w:hAnsi="黑体" w:cs="黑体"/>
          <w:sz w:val="28"/>
          <w:szCs w:val="28"/>
        </w:rPr>
      </w:pPr>
    </w:p>
    <w:p w:rsidR="00E021BD" w:rsidRDefault="00076F17">
      <w:pPr>
        <w:spacing w:line="312" w:lineRule="auto"/>
        <w:rPr>
          <w:rFonts w:ascii="黑体" w:eastAsia="黑体" w:hAnsi="黑体" w:cs="黑体"/>
          <w:sz w:val="28"/>
          <w:szCs w:val="28"/>
        </w:rPr>
      </w:pPr>
      <w:bookmarkStart w:id="0" w:name="_GoBack"/>
      <w:bookmarkEnd w:id="0"/>
      <w:r>
        <w:rPr>
          <w:rFonts w:ascii="黑体" w:eastAsia="黑体" w:hAnsi="黑体" w:cs="黑体" w:hint="eastAsia"/>
          <w:sz w:val="28"/>
          <w:szCs w:val="28"/>
        </w:rPr>
        <w:t>［教学反思］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对阅读教学来说，“读”本来就是重中之重；对现代诗歌而言，将教学锁定在“读”上，是睿智的表现。细看之下，更是亮点纷呈而不无玄机。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一是设计的层次感。就本节课的整体把握来说，从“绿意盎然”到“诗意盎然”再到“情意盎然”，层层推进；就读的处理来说，从读通、读顺到读出节奏再到读出“绿”，步步提高；就“绿”这个意象来说，从“读出不同形式的绿”到“读出自己喜欢的绿”再到“读出丰富想象的绿”，节节上升。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二是设计的精细化。这主要体现在朗读指导、想象理解和比较阅读上。对朗读指导，不仅有难读词句的指导，长句的停顿指导，还有批注朗读、分享朗读等指导；对想象理解，有“找”“品”“说”等具体操作实践；对比较阅读，有不同作家作品的比较，有不同体裁的比较，还有</w:t>
      </w:r>
      <w:r>
        <w:rPr>
          <w:rFonts w:ascii="宋体" w:eastAsia="宋体" w:hAnsi="宋体" w:cs="宋体" w:hint="eastAsia"/>
          <w:sz w:val="24"/>
        </w:rPr>
        <w:t>不同表达内容和表达形式的比较。</w:t>
      </w:r>
    </w:p>
    <w:p w:rsidR="00E021BD" w:rsidRDefault="00076F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层次感让课有了味道，精细化让课有了实效。</w:t>
      </w:r>
    </w:p>
    <w:sectPr w:rsidR="00E021BD" w:rsidSect="00E021BD">
      <w:headerReference w:type="default" r:id="rId9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1BD" w:rsidRDefault="00E021BD" w:rsidP="00E021BD">
      <w:r>
        <w:separator/>
      </w:r>
    </w:p>
  </w:endnote>
  <w:endnote w:type="continuationSeparator" w:id="0">
    <w:p w:rsidR="00E021BD" w:rsidRDefault="00E021BD" w:rsidP="00E021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  <w:embedRegular r:id="rId1" w:subsetted="1" w:fontKey="{937474BA-7573-412F-A46C-7D5976BA8D2E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E3DDF99D-6C01-4CB4-A29F-803807A6B5F9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1BD" w:rsidRDefault="00E021BD" w:rsidP="00E021BD">
      <w:r>
        <w:separator/>
      </w:r>
    </w:p>
  </w:footnote>
  <w:footnote w:type="continuationSeparator" w:id="0">
    <w:p w:rsidR="00E021BD" w:rsidRDefault="00E021BD" w:rsidP="00E021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1BD" w:rsidRPr="00076F17" w:rsidRDefault="00E021BD" w:rsidP="00076F17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3C3794"/>
    <w:multiLevelType w:val="singleLevel"/>
    <w:tmpl w:val="7E3C3794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embedTrueTypeFonts/>
  <w:embedSystem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8181D1E"/>
    <w:rsid w:val="00076F17"/>
    <w:rsid w:val="00E021BD"/>
    <w:rsid w:val="0D821775"/>
    <w:rsid w:val="14F22B8B"/>
    <w:rsid w:val="15580D16"/>
    <w:rsid w:val="16DE4C52"/>
    <w:rsid w:val="223419E8"/>
    <w:rsid w:val="23407DD4"/>
    <w:rsid w:val="28181D1E"/>
    <w:rsid w:val="28C03A4A"/>
    <w:rsid w:val="2A3423AD"/>
    <w:rsid w:val="2A93114E"/>
    <w:rsid w:val="37FB4645"/>
    <w:rsid w:val="4036487A"/>
    <w:rsid w:val="440C6433"/>
    <w:rsid w:val="478227A2"/>
    <w:rsid w:val="4A0F45AC"/>
    <w:rsid w:val="4E54474A"/>
    <w:rsid w:val="4E945F39"/>
    <w:rsid w:val="510F42B4"/>
    <w:rsid w:val="516F1A27"/>
    <w:rsid w:val="5F27128C"/>
    <w:rsid w:val="60F43F92"/>
    <w:rsid w:val="60FB0135"/>
    <w:rsid w:val="654C4252"/>
    <w:rsid w:val="6B0A0A5D"/>
    <w:rsid w:val="6DD672A0"/>
    <w:rsid w:val="6FDC1B6E"/>
    <w:rsid w:val="7243300C"/>
    <w:rsid w:val="7D0A2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21B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E021B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E021B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076F17"/>
    <w:rPr>
      <w:sz w:val="18"/>
      <w:szCs w:val="18"/>
    </w:rPr>
  </w:style>
  <w:style w:type="character" w:customStyle="1" w:styleId="Char">
    <w:name w:val="批注框文本 Char"/>
    <w:basedOn w:val="a0"/>
    <w:link w:val="a5"/>
    <w:rsid w:val="00076F1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403</Words>
  <Characters>2298</Characters>
  <Application>Microsoft Office Word</Application>
  <DocSecurity>0</DocSecurity>
  <Lines>19</Lines>
  <Paragraphs>5</Paragraphs>
  <ScaleCrop>false</ScaleCrop>
  <Company/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2020-11-10T00:57:00Z</dcterms:created>
  <dcterms:modified xsi:type="dcterms:W3CDTF">2024-02-18T02:34:00Z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