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704" w:rsidRDefault="00D52BDB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28* </w:t>
      </w:r>
      <w:r>
        <w:rPr>
          <w:rFonts w:hint="eastAsia"/>
          <w:b/>
          <w:bCs/>
          <w:sz w:val="28"/>
          <w:szCs w:val="28"/>
        </w:rPr>
        <w:t>海的女儿</w:t>
      </w:r>
      <w:bookmarkStart w:id="0" w:name="_GoBack"/>
      <w:bookmarkEnd w:id="0"/>
    </w:p>
    <w:tbl>
      <w:tblPr>
        <w:tblStyle w:val="a6"/>
        <w:tblW w:w="0" w:type="auto"/>
        <w:tblLook w:val="04A0"/>
      </w:tblPr>
      <w:tblGrid>
        <w:gridCol w:w="4261"/>
        <w:gridCol w:w="4261"/>
      </w:tblGrid>
      <w:tr w:rsidR="00E62704">
        <w:tc>
          <w:tcPr>
            <w:tcW w:w="4261" w:type="dxa"/>
          </w:tcPr>
          <w:p w:rsidR="00E62704" w:rsidRDefault="00D52BDB">
            <w:r>
              <w:rPr>
                <w:rFonts w:hint="eastAsia"/>
              </w:rPr>
              <w:t>【教学目标】</w:t>
            </w:r>
          </w:p>
          <w:p w:rsidR="00E62704" w:rsidRDefault="00D52BDB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会认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个生字。</w:t>
            </w:r>
          </w:p>
          <w:p w:rsidR="00E62704" w:rsidRDefault="00D52BDB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能用较快的速度默读课文，交流文中神奇的地方，用自己的话说说小公主给你留下的印象。【</w:t>
            </w:r>
            <w:r>
              <w:rPr>
                <w:rFonts w:hint="eastAsia"/>
                <w:b/>
                <w:bCs/>
                <w:color w:val="0000FF"/>
              </w:rPr>
              <w:t>语文要素</w:t>
            </w:r>
            <w:r>
              <w:rPr>
                <w:rFonts w:hint="eastAsia"/>
              </w:rPr>
              <w:t>】</w:t>
            </w:r>
          </w:p>
          <w:p w:rsidR="00E62704" w:rsidRDefault="00D52BDB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激发阅读《海的女儿》整本书的兴趣，并进一步完善对小公主的了解。</w:t>
            </w:r>
          </w:p>
        </w:tc>
        <w:tc>
          <w:tcPr>
            <w:tcW w:w="4261" w:type="dxa"/>
          </w:tcPr>
          <w:p w:rsidR="00E62704" w:rsidRDefault="00D52BDB">
            <w:r>
              <w:rPr>
                <w:rFonts w:hint="eastAsia"/>
              </w:rPr>
              <w:t>【教学重难点】</w:t>
            </w:r>
          </w:p>
          <w:p w:rsidR="00E62704" w:rsidRDefault="00D52BDB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能用较快的速度默读课文，交流文中神奇的地方，用自己的话说说小公主给你留下的印象。</w:t>
            </w:r>
          </w:p>
          <w:p w:rsidR="00E62704" w:rsidRDefault="00D52BDB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激发阅读《海的女儿》整本书的兴趣，并进一步完善对小公主的了解。</w:t>
            </w:r>
          </w:p>
          <w:p w:rsidR="00E62704" w:rsidRDefault="00D52BDB">
            <w:r>
              <w:rPr>
                <w:rFonts w:hint="eastAsia"/>
              </w:rPr>
              <w:t>【教学课时】</w:t>
            </w:r>
          </w:p>
          <w:p w:rsidR="00E62704" w:rsidRDefault="00D52BDB">
            <w:r>
              <w:rPr>
                <w:rFonts w:hint="eastAsia"/>
              </w:rPr>
              <w:t xml:space="preserve">     1</w:t>
            </w:r>
            <w:r>
              <w:rPr>
                <w:rFonts w:hint="eastAsia"/>
              </w:rPr>
              <w:t>课时</w:t>
            </w:r>
          </w:p>
        </w:tc>
      </w:tr>
    </w:tbl>
    <w:p w:rsidR="00E62704" w:rsidRDefault="00D52BDB">
      <w:r>
        <w:rPr>
          <w:rFonts w:hint="eastAsia"/>
        </w:rPr>
        <w:t>教学过程</w:t>
      </w:r>
    </w:p>
    <w:tbl>
      <w:tblPr>
        <w:tblStyle w:val="a6"/>
        <w:tblW w:w="8600" w:type="dxa"/>
        <w:tblLook w:val="04A0"/>
      </w:tblPr>
      <w:tblGrid>
        <w:gridCol w:w="8600"/>
      </w:tblGrid>
      <w:tr w:rsidR="00E62704">
        <w:trPr>
          <w:trHeight w:val="974"/>
        </w:trPr>
        <w:tc>
          <w:tcPr>
            <w:tcW w:w="8600" w:type="dxa"/>
          </w:tcPr>
          <w:p w:rsidR="00E62704" w:rsidRDefault="00D52BDB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借助文本，提炼略读课文的方法</w:t>
            </w:r>
          </w:p>
          <w:p w:rsidR="00E62704" w:rsidRDefault="00D52BDB">
            <w:r>
              <w:rPr>
                <w:rFonts w:hint="eastAsia"/>
              </w:rPr>
              <w:t xml:space="preserve">   1.</w:t>
            </w:r>
            <w:r>
              <w:rPr>
                <w:rFonts w:hint="eastAsia"/>
              </w:rPr>
              <w:t>简要地回忆《海的女儿》大概讲了一个什么故事。</w:t>
            </w:r>
          </w:p>
          <w:p w:rsidR="00E62704" w:rsidRDefault="00D52BDB">
            <w:r>
              <w:rPr>
                <w:rFonts w:hint="eastAsia"/>
              </w:rPr>
              <w:t xml:space="preserve">   2.</w:t>
            </w:r>
            <w:r>
              <w:rPr>
                <w:rFonts w:hint="eastAsia"/>
              </w:rPr>
              <w:t>借助文本信息，提炼略读童话的方法。</w:t>
            </w:r>
          </w:p>
          <w:p w:rsidR="00E62704" w:rsidRDefault="00D52BDB">
            <w:pPr>
              <w:ind w:firstLine="420"/>
            </w:pPr>
            <w:r>
              <w:rPr>
                <w:rFonts w:hint="eastAsia"/>
              </w:rPr>
              <w:t>今天，我们要阅读的是《海的女儿》的开头部分，略读一篇童话，我们可以怎么读呢？</w:t>
            </w:r>
          </w:p>
          <w:p w:rsidR="00E62704" w:rsidRDefault="00D52BDB">
            <w:r>
              <w:rPr>
                <w:rFonts w:hint="eastAsia"/>
              </w:rPr>
              <w:t xml:space="preserve">   3.</w:t>
            </w:r>
            <w:r>
              <w:rPr>
                <w:rFonts w:hint="eastAsia"/>
              </w:rPr>
              <w:t>引导学生观察阅读提示，可以获取哪些信息？</w:t>
            </w:r>
          </w:p>
          <w:p w:rsidR="00E62704" w:rsidRDefault="00D52BDB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）用较快的速度读课文。</w:t>
            </w:r>
          </w:p>
          <w:p w:rsidR="00E62704" w:rsidRDefault="00D52BDB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）把你觉得奇妙的地方多读几遍，和同学交流。</w:t>
            </w:r>
          </w:p>
          <w:p w:rsidR="00E62704" w:rsidRDefault="00D52BDB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）感兴趣的同学可以完整地读读这篇童话。</w:t>
            </w:r>
          </w:p>
          <w:p w:rsidR="00E62704" w:rsidRDefault="00D52BDB">
            <w:r>
              <w:rPr>
                <w:rFonts w:hint="eastAsia"/>
              </w:rPr>
              <w:t xml:space="preserve">   4.</w:t>
            </w:r>
            <w:r>
              <w:rPr>
                <w:rFonts w:hint="eastAsia"/>
              </w:rPr>
              <w:t>结合学生的交流，提炼略读童话的方法。（速读、品读、泛读）</w:t>
            </w:r>
          </w:p>
        </w:tc>
      </w:tr>
      <w:tr w:rsidR="00E62704">
        <w:trPr>
          <w:trHeight w:val="974"/>
        </w:trPr>
        <w:tc>
          <w:tcPr>
            <w:tcW w:w="8600" w:type="dxa"/>
          </w:tcPr>
          <w:p w:rsidR="00E62704" w:rsidRDefault="00D52BDB">
            <w:r>
              <w:rPr>
                <w:rFonts w:hint="eastAsia"/>
              </w:rPr>
              <w:t>二、速读，粗知文章大意</w:t>
            </w:r>
          </w:p>
          <w:p w:rsidR="00E62704" w:rsidRDefault="00D52BDB">
            <w:r>
              <w:rPr>
                <w:rFonts w:hint="eastAsia"/>
              </w:rPr>
              <w:t xml:space="preserve">  1.</w:t>
            </w:r>
            <w:r>
              <w:rPr>
                <w:rFonts w:hint="eastAsia"/>
              </w:rPr>
              <w:t>整理速读技巧。</w:t>
            </w:r>
          </w:p>
          <w:p w:rsidR="00E62704" w:rsidRDefault="00D52BDB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）统计预习时速读文本的时间，交流：略读讲究一定的速度，谁有好办法？</w:t>
            </w:r>
          </w:p>
          <w:p w:rsidR="00E62704" w:rsidRDefault="00D52BDB">
            <w:pPr>
              <w:ind w:firstLineChars="100" w:firstLine="21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）师生整理技巧：选择默读，心眼合一，有取有舍，圈画要素。</w:t>
            </w:r>
          </w:p>
          <w:p w:rsidR="00E62704" w:rsidRDefault="00D52BDB">
            <w:pPr>
              <w:ind w:firstLineChars="100" w:firstLine="210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概括内容，初步感悟。</w:t>
            </w:r>
          </w:p>
          <w:p w:rsidR="00E62704" w:rsidRDefault="00D52BDB">
            <w:pPr>
              <w:ind w:firstLineChars="100" w:firstLine="21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）速读不光有阅读速度，还需要有阅读质量，师生共同梳理故事内容。</w:t>
            </w:r>
          </w:p>
          <w:p w:rsidR="00E62704" w:rsidRDefault="00D52BDB">
            <w:pPr>
              <w:ind w:firstLineChars="100" w:firstLine="21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）用一句话交流自己的阅读感受。（指名说）</w:t>
            </w:r>
          </w:p>
        </w:tc>
      </w:tr>
      <w:tr w:rsidR="00E62704">
        <w:trPr>
          <w:trHeight w:val="974"/>
        </w:trPr>
        <w:tc>
          <w:tcPr>
            <w:tcW w:w="8600" w:type="dxa"/>
          </w:tcPr>
          <w:p w:rsidR="00E62704" w:rsidRDefault="00D52BDB">
            <w:r>
              <w:rPr>
                <w:rFonts w:hint="eastAsia"/>
              </w:rPr>
              <w:t>三、品读，整理学习童话的方法</w:t>
            </w:r>
          </w:p>
          <w:p w:rsidR="00E62704" w:rsidRDefault="00D52BDB">
            <w:r>
              <w:rPr>
                <w:rFonts w:hint="eastAsia"/>
              </w:rPr>
              <w:t xml:space="preserve">   1.</w:t>
            </w:r>
            <w:r>
              <w:rPr>
                <w:rFonts w:hint="eastAsia"/>
              </w:rPr>
              <w:t>结合学习经验，梳理可以从哪些角度交流阅读感受。</w:t>
            </w:r>
          </w:p>
          <w:p w:rsidR="00E62704" w:rsidRDefault="00D52BDB">
            <w:r>
              <w:rPr>
                <w:rFonts w:hint="eastAsia"/>
              </w:rPr>
              <w:t xml:space="preserve">   2.</w:t>
            </w:r>
            <w:r>
              <w:rPr>
                <w:rFonts w:hint="eastAsia"/>
              </w:rPr>
              <w:t>在学生提炼出环境</w:t>
            </w:r>
            <w:r>
              <w:rPr>
                <w:rFonts w:hint="eastAsia"/>
              </w:rPr>
              <w:t>、人物、语言、情节、情感的基础上，教师引导学生重点关注“文中你觉得奇妙的地方”。</w:t>
            </w:r>
          </w:p>
          <w:p w:rsidR="00E62704" w:rsidRDefault="00D52BDB">
            <w:r>
              <w:rPr>
                <w:rFonts w:hint="eastAsia"/>
              </w:rPr>
              <w:t xml:space="preserve">   3.</w:t>
            </w:r>
            <w:r>
              <w:rPr>
                <w:rFonts w:hint="eastAsia"/>
              </w:rPr>
              <w:t>活动：寻找“奇妙的想象”的片段。</w:t>
            </w:r>
          </w:p>
          <w:p w:rsidR="00E62704" w:rsidRDefault="00D52BDB"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）同桌合作，选择一处你觉得奇妙的地方，交流自己的阅读感受。</w:t>
            </w:r>
          </w:p>
          <w:p w:rsidR="00E62704" w:rsidRDefault="00D52BDB"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）从不同的角度说一说，读一读。</w:t>
            </w:r>
          </w:p>
          <w:p w:rsidR="00E62704" w:rsidRDefault="00D52BDB"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）全班交流汇报。</w:t>
            </w:r>
          </w:p>
          <w:p w:rsidR="00E62704" w:rsidRDefault="00D52BDB"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预设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：海里最深的地方有一座海王的宫殿。它的墙是用珊瑚砌……自动开合。</w:t>
            </w:r>
          </w:p>
          <w:p w:rsidR="00E62704" w:rsidRDefault="00D52BDB"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预设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：老祖母是如何讲述关于人类的故事的。</w:t>
            </w:r>
          </w:p>
        </w:tc>
      </w:tr>
      <w:tr w:rsidR="00E62704">
        <w:trPr>
          <w:trHeight w:val="974"/>
        </w:trPr>
        <w:tc>
          <w:tcPr>
            <w:tcW w:w="8600" w:type="dxa"/>
          </w:tcPr>
          <w:p w:rsidR="00E62704" w:rsidRDefault="00D52BDB"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泛读，拓展积累</w:t>
            </w:r>
          </w:p>
          <w:p w:rsidR="00E62704" w:rsidRDefault="00D52BDB">
            <w:pPr>
              <w:ind w:left="105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教师简要概括海的女儿故事梗概。课件出示故事结局。引导学生新编故事结局：小公主最后化作了泡沫，很凄美。能不能给小公主一个圆满的结局呢？</w:t>
            </w:r>
          </w:p>
          <w:p w:rsidR="00E62704" w:rsidRDefault="00D52BDB">
            <w:pPr>
              <w:ind w:left="105"/>
            </w:pPr>
            <w:r>
              <w:rPr>
                <w:rFonts w:hint="eastAsia"/>
              </w:rPr>
              <w:t>给出范例开头：如果当时……</w:t>
            </w:r>
          </w:p>
          <w:p w:rsidR="00E62704" w:rsidRDefault="00D52BDB">
            <w:pPr>
              <w:ind w:left="105" w:firstLineChars="100" w:firstLine="210"/>
            </w:pPr>
            <w:r>
              <w:rPr>
                <w:rFonts w:hint="eastAsia"/>
              </w:rPr>
              <w:t>预设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：如果故事的一开始，王子得知救自己的是小公主……</w:t>
            </w:r>
          </w:p>
          <w:p w:rsidR="00E62704" w:rsidRDefault="00D52BDB">
            <w:pPr>
              <w:ind w:firstLineChars="100" w:firstLine="210"/>
            </w:pPr>
            <w:r>
              <w:rPr>
                <w:rFonts w:hint="eastAsia"/>
              </w:rPr>
              <w:t>预设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：如果姐姐们和你杀死了巫婆，关于小公主的诅咒自动解除……</w:t>
            </w:r>
          </w:p>
          <w:p w:rsidR="00E62704" w:rsidRDefault="00D52BDB">
            <w:pPr>
              <w:ind w:firstLineChars="100" w:firstLine="210"/>
            </w:pPr>
            <w:r>
              <w:rPr>
                <w:rFonts w:hint="eastAsia"/>
              </w:rPr>
              <w:t>预设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：如果最后小公主感动了天使，天使的魔法棒一挥，小公主……</w:t>
            </w:r>
          </w:p>
          <w:p w:rsidR="00E62704" w:rsidRDefault="00D52BDB">
            <w:pPr>
              <w:numPr>
                <w:ilvl w:val="0"/>
                <w:numId w:val="3"/>
              </w:numPr>
              <w:ind w:firstLineChars="100" w:firstLine="210"/>
            </w:pPr>
            <w:r>
              <w:rPr>
                <w:rFonts w:hint="eastAsia"/>
              </w:rPr>
              <w:lastRenderedPageBreak/>
              <w:t>拓展阅读，学法迁移</w:t>
            </w:r>
          </w:p>
          <w:p w:rsidR="00E62704" w:rsidRDefault="00D52BDB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三年级的时候我们学过《安徒生童话》中《卖火柴的小女孩》一文，今天我们再次阅读了节选自其中的《海的女儿》，你对《安徒生童话》又有什么新的感受？</w:t>
            </w:r>
          </w:p>
          <w:p w:rsidR="00E62704" w:rsidRDefault="00D52BDB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总结学法：鼓励学生运用本课学习方法去读其他童话，将其运用到其他略读课文的学习中去。</w:t>
            </w:r>
          </w:p>
        </w:tc>
      </w:tr>
    </w:tbl>
    <w:p w:rsidR="00E62704" w:rsidRDefault="00E62704"/>
    <w:tbl>
      <w:tblPr>
        <w:tblStyle w:val="a6"/>
        <w:tblW w:w="0" w:type="auto"/>
        <w:tblLook w:val="04A0"/>
      </w:tblPr>
      <w:tblGrid>
        <w:gridCol w:w="4261"/>
        <w:gridCol w:w="4261"/>
      </w:tblGrid>
      <w:tr w:rsidR="00E62704">
        <w:tc>
          <w:tcPr>
            <w:tcW w:w="4261" w:type="dxa"/>
          </w:tcPr>
          <w:p w:rsidR="00E62704" w:rsidRDefault="00D52BDB">
            <w:r>
              <w:rPr>
                <w:rFonts w:hint="eastAsia"/>
              </w:rPr>
              <w:t>【板书设计】</w:t>
            </w:r>
          </w:p>
          <w:p w:rsidR="00E62704" w:rsidRDefault="00D52BDB">
            <w:pPr>
              <w:ind w:firstLineChars="800" w:firstLine="1680"/>
            </w:pPr>
            <w:r>
              <w:rPr>
                <w:rFonts w:hint="eastAsia"/>
              </w:rPr>
              <w:t xml:space="preserve">28* </w:t>
            </w:r>
            <w:r>
              <w:rPr>
                <w:rFonts w:hint="eastAsia"/>
              </w:rPr>
              <w:t>海的女儿</w:t>
            </w:r>
          </w:p>
          <w:p w:rsidR="00E62704" w:rsidRDefault="00D52BDB">
            <w:pPr>
              <w:ind w:firstLineChars="300" w:firstLine="630"/>
            </w:pPr>
            <w:r>
              <w:rPr>
                <w:rFonts w:hint="eastAsia"/>
              </w:rPr>
              <w:t>海的女儿：渴望探知人类世界</w:t>
            </w:r>
          </w:p>
          <w:p w:rsidR="00E62704" w:rsidRDefault="00D52BDB">
            <w:r>
              <w:rPr>
                <w:rFonts w:hint="eastAsia"/>
              </w:rPr>
              <w:t>【教学反思】</w:t>
            </w:r>
          </w:p>
          <w:p w:rsidR="00E62704" w:rsidRDefault="00D52BDB"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教学伊始，我引导学生观察课文提示，这段文字有针对性地提出了本课的学习要求和方法，围绕目标，我设计了一系列的活动，课堂教学效果明显提升。</w:t>
            </w:r>
            <w:r>
              <w:rPr>
                <w:rFonts w:hint="eastAsia"/>
              </w:rPr>
              <w:t xml:space="preserve">   </w:t>
            </w:r>
          </w:p>
          <w:p w:rsidR="00E62704" w:rsidRDefault="00D52BDB"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然后，指导学生在速读的基础上，通过圈画要素，粗知文章的大意，具有初步阅读</w:t>
            </w:r>
          </w:p>
        </w:tc>
        <w:tc>
          <w:tcPr>
            <w:tcW w:w="4261" w:type="dxa"/>
          </w:tcPr>
          <w:p w:rsidR="00E62704" w:rsidRDefault="00D52BDB">
            <w:r>
              <w:rPr>
                <w:rFonts w:hint="eastAsia"/>
              </w:rPr>
              <w:t>感受。</w:t>
            </w:r>
          </w:p>
          <w:p w:rsidR="00E62704" w:rsidRDefault="00D52BDB">
            <w:pPr>
              <w:ind w:firstLine="420"/>
            </w:pPr>
            <w:r>
              <w:rPr>
                <w:rFonts w:hint="eastAsia"/>
              </w:rPr>
              <w:t>在“整理学习童话的方法”环节，通过讨论、交流，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引导学生从内容、语言、人物、情感等方面多角度、多层次地比较阅</w:t>
            </w:r>
            <w:r>
              <w:rPr>
                <w:rFonts w:hint="eastAsia"/>
              </w:rPr>
              <w:t>读，掌握阅读童话的方法，发展学生的阅读思维。</w:t>
            </w:r>
          </w:p>
          <w:p w:rsidR="00E62704" w:rsidRDefault="00D52BDB">
            <w:pPr>
              <w:ind w:firstLine="420"/>
            </w:pPr>
            <w:r>
              <w:rPr>
                <w:rFonts w:hint="eastAsia"/>
              </w:rPr>
              <w:t>教学有法，教无定法，略读课文的教学亦是如此，学完这篇课文后，我结合单元主题，向学生推荐阅读《安徒生童话》，既拓展了学生的阅读面，又能帮助学生奠定扎实的语文要素。</w:t>
            </w:r>
          </w:p>
        </w:tc>
      </w:tr>
    </w:tbl>
    <w:p w:rsidR="00E62704" w:rsidRDefault="00E62704"/>
    <w:p w:rsidR="00E62704" w:rsidRDefault="00E62704"/>
    <w:sectPr w:rsidR="00E62704" w:rsidSect="00E62704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704" w:rsidRDefault="00E62704" w:rsidP="00E62704">
      <w:r>
        <w:separator/>
      </w:r>
    </w:p>
  </w:endnote>
  <w:endnote w:type="continuationSeparator" w:id="0">
    <w:p w:rsidR="00E62704" w:rsidRDefault="00E62704" w:rsidP="00E627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704" w:rsidRDefault="00E62704" w:rsidP="00E62704">
      <w:r>
        <w:separator/>
      </w:r>
    </w:p>
  </w:footnote>
  <w:footnote w:type="continuationSeparator" w:id="0">
    <w:p w:rsidR="00E62704" w:rsidRDefault="00E62704" w:rsidP="00E627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704" w:rsidRPr="00D52BDB" w:rsidRDefault="00E62704" w:rsidP="00D52BDB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16DB9FD"/>
    <w:multiLevelType w:val="singleLevel"/>
    <w:tmpl w:val="D16DB9FD"/>
    <w:lvl w:ilvl="0">
      <w:start w:val="4"/>
      <w:numFmt w:val="chineseCounting"/>
      <w:suff w:val="nothing"/>
      <w:lvlText w:val="%1、"/>
      <w:lvlJc w:val="left"/>
      <w:pPr>
        <w:ind w:left="105" w:firstLine="0"/>
      </w:pPr>
      <w:rPr>
        <w:rFonts w:hint="eastAsia"/>
      </w:rPr>
    </w:lvl>
  </w:abstractNum>
  <w:abstractNum w:abstractNumId="1">
    <w:nsid w:val="F2522465"/>
    <w:multiLevelType w:val="singleLevel"/>
    <w:tmpl w:val="F2522465"/>
    <w:lvl w:ilvl="0">
      <w:start w:val="1"/>
      <w:numFmt w:val="decimal"/>
      <w:suff w:val="nothing"/>
      <w:lvlText w:val="（%1）"/>
      <w:lvlJc w:val="left"/>
      <w:pPr>
        <w:ind w:left="105" w:firstLine="0"/>
      </w:pPr>
    </w:lvl>
  </w:abstractNum>
  <w:abstractNum w:abstractNumId="2">
    <w:nsid w:val="262E5130"/>
    <w:multiLevelType w:val="singleLevel"/>
    <w:tmpl w:val="262E5130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6877057C"/>
    <w:multiLevelType w:val="singleLevel"/>
    <w:tmpl w:val="6877057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72A27"/>
    <w:rsid w:val="00172A27"/>
    <w:rsid w:val="00372A54"/>
    <w:rsid w:val="00C43236"/>
    <w:rsid w:val="00C86541"/>
    <w:rsid w:val="00D52BDB"/>
    <w:rsid w:val="00E62704"/>
    <w:rsid w:val="01E94259"/>
    <w:rsid w:val="028F3355"/>
    <w:rsid w:val="02EB6DC4"/>
    <w:rsid w:val="03884411"/>
    <w:rsid w:val="03D73BAB"/>
    <w:rsid w:val="053E038C"/>
    <w:rsid w:val="056D46CB"/>
    <w:rsid w:val="060817C5"/>
    <w:rsid w:val="065F0108"/>
    <w:rsid w:val="069A62C2"/>
    <w:rsid w:val="07522716"/>
    <w:rsid w:val="076A779A"/>
    <w:rsid w:val="08D810D6"/>
    <w:rsid w:val="08E60B86"/>
    <w:rsid w:val="0A266EEC"/>
    <w:rsid w:val="0D685D61"/>
    <w:rsid w:val="0DF51829"/>
    <w:rsid w:val="0DF620B1"/>
    <w:rsid w:val="0E1C7171"/>
    <w:rsid w:val="0F2804B4"/>
    <w:rsid w:val="0FF471A5"/>
    <w:rsid w:val="10B00AA3"/>
    <w:rsid w:val="11450E75"/>
    <w:rsid w:val="11B340AE"/>
    <w:rsid w:val="128E7F3D"/>
    <w:rsid w:val="12BE7313"/>
    <w:rsid w:val="133B7205"/>
    <w:rsid w:val="13813AB5"/>
    <w:rsid w:val="13A670A1"/>
    <w:rsid w:val="149C2284"/>
    <w:rsid w:val="15093A41"/>
    <w:rsid w:val="15F53B38"/>
    <w:rsid w:val="17F82C06"/>
    <w:rsid w:val="18310E95"/>
    <w:rsid w:val="19901184"/>
    <w:rsid w:val="1BC32F9B"/>
    <w:rsid w:val="1BD41BE7"/>
    <w:rsid w:val="1D974C86"/>
    <w:rsid w:val="1EC15DA0"/>
    <w:rsid w:val="1ECC13B4"/>
    <w:rsid w:val="1FA05B67"/>
    <w:rsid w:val="1FF03AD1"/>
    <w:rsid w:val="20526678"/>
    <w:rsid w:val="20E35685"/>
    <w:rsid w:val="20FD0699"/>
    <w:rsid w:val="21C73833"/>
    <w:rsid w:val="227F34B3"/>
    <w:rsid w:val="2329282B"/>
    <w:rsid w:val="23635C2D"/>
    <w:rsid w:val="23834F5F"/>
    <w:rsid w:val="238C66F6"/>
    <w:rsid w:val="23954FFC"/>
    <w:rsid w:val="24836A63"/>
    <w:rsid w:val="24937E09"/>
    <w:rsid w:val="249671B8"/>
    <w:rsid w:val="25225DBE"/>
    <w:rsid w:val="25417461"/>
    <w:rsid w:val="26E0015A"/>
    <w:rsid w:val="28490D3A"/>
    <w:rsid w:val="289A053A"/>
    <w:rsid w:val="291E369C"/>
    <w:rsid w:val="298522E4"/>
    <w:rsid w:val="2A153841"/>
    <w:rsid w:val="2A270BC6"/>
    <w:rsid w:val="2A672799"/>
    <w:rsid w:val="2B571A7B"/>
    <w:rsid w:val="2D230074"/>
    <w:rsid w:val="2D256F59"/>
    <w:rsid w:val="2DCA41AB"/>
    <w:rsid w:val="2E391F8A"/>
    <w:rsid w:val="2E877370"/>
    <w:rsid w:val="2ECA6731"/>
    <w:rsid w:val="2EFE6547"/>
    <w:rsid w:val="2F5D637B"/>
    <w:rsid w:val="31456E06"/>
    <w:rsid w:val="31C53748"/>
    <w:rsid w:val="31D60AF4"/>
    <w:rsid w:val="326D4711"/>
    <w:rsid w:val="327023CF"/>
    <w:rsid w:val="341F25E2"/>
    <w:rsid w:val="344C2A10"/>
    <w:rsid w:val="34921BAB"/>
    <w:rsid w:val="34973FF6"/>
    <w:rsid w:val="35413803"/>
    <w:rsid w:val="359A0BF9"/>
    <w:rsid w:val="364438CF"/>
    <w:rsid w:val="3702012A"/>
    <w:rsid w:val="37643A05"/>
    <w:rsid w:val="37676EDC"/>
    <w:rsid w:val="37943DA0"/>
    <w:rsid w:val="38117177"/>
    <w:rsid w:val="39F8543A"/>
    <w:rsid w:val="39FF63B1"/>
    <w:rsid w:val="3A0D2736"/>
    <w:rsid w:val="3B2A12E5"/>
    <w:rsid w:val="3C3E7079"/>
    <w:rsid w:val="3C90665D"/>
    <w:rsid w:val="3CFE0643"/>
    <w:rsid w:val="3D7C117F"/>
    <w:rsid w:val="3E3E327D"/>
    <w:rsid w:val="404C1867"/>
    <w:rsid w:val="40DC54F6"/>
    <w:rsid w:val="40EF2D9C"/>
    <w:rsid w:val="41EC2AF4"/>
    <w:rsid w:val="42B515DA"/>
    <w:rsid w:val="42B629A0"/>
    <w:rsid w:val="42BD7E25"/>
    <w:rsid w:val="43895C01"/>
    <w:rsid w:val="444C3A02"/>
    <w:rsid w:val="44C115AD"/>
    <w:rsid w:val="450D34DF"/>
    <w:rsid w:val="45EB5B24"/>
    <w:rsid w:val="477612EA"/>
    <w:rsid w:val="48806A52"/>
    <w:rsid w:val="48D37B5A"/>
    <w:rsid w:val="49140733"/>
    <w:rsid w:val="49DE5A07"/>
    <w:rsid w:val="4A2A002F"/>
    <w:rsid w:val="4ABD716B"/>
    <w:rsid w:val="4AD8503D"/>
    <w:rsid w:val="4C014FF3"/>
    <w:rsid w:val="4D9A57C0"/>
    <w:rsid w:val="4F0A30CC"/>
    <w:rsid w:val="4F697FE2"/>
    <w:rsid w:val="501B0A57"/>
    <w:rsid w:val="50513356"/>
    <w:rsid w:val="5084549C"/>
    <w:rsid w:val="51075B3C"/>
    <w:rsid w:val="517C783D"/>
    <w:rsid w:val="52292A12"/>
    <w:rsid w:val="52720E27"/>
    <w:rsid w:val="528B4A3F"/>
    <w:rsid w:val="54444A6A"/>
    <w:rsid w:val="5587396D"/>
    <w:rsid w:val="55A120F0"/>
    <w:rsid w:val="560C4068"/>
    <w:rsid w:val="567C7E72"/>
    <w:rsid w:val="57D03C30"/>
    <w:rsid w:val="580625CC"/>
    <w:rsid w:val="58C04E8A"/>
    <w:rsid w:val="590A4649"/>
    <w:rsid w:val="59E71280"/>
    <w:rsid w:val="5ADD70F9"/>
    <w:rsid w:val="5B103EB7"/>
    <w:rsid w:val="5B2E61FA"/>
    <w:rsid w:val="5B517CD4"/>
    <w:rsid w:val="5C5308D7"/>
    <w:rsid w:val="5CF0140D"/>
    <w:rsid w:val="5D1B42E0"/>
    <w:rsid w:val="5D907731"/>
    <w:rsid w:val="5F1E47CA"/>
    <w:rsid w:val="5F6E015A"/>
    <w:rsid w:val="5F760931"/>
    <w:rsid w:val="5FEB7341"/>
    <w:rsid w:val="60140635"/>
    <w:rsid w:val="60DB0436"/>
    <w:rsid w:val="60FF1E81"/>
    <w:rsid w:val="6117597B"/>
    <w:rsid w:val="62B3704A"/>
    <w:rsid w:val="631F5FC7"/>
    <w:rsid w:val="63BE3384"/>
    <w:rsid w:val="63D36B88"/>
    <w:rsid w:val="63DB52D8"/>
    <w:rsid w:val="63F20F9A"/>
    <w:rsid w:val="648B7FA6"/>
    <w:rsid w:val="64926089"/>
    <w:rsid w:val="64F223BE"/>
    <w:rsid w:val="66015CB0"/>
    <w:rsid w:val="668A35D1"/>
    <w:rsid w:val="66F10194"/>
    <w:rsid w:val="66F412B2"/>
    <w:rsid w:val="670E26CE"/>
    <w:rsid w:val="671F6251"/>
    <w:rsid w:val="681E3796"/>
    <w:rsid w:val="68323835"/>
    <w:rsid w:val="68914053"/>
    <w:rsid w:val="69B54E99"/>
    <w:rsid w:val="69D1641D"/>
    <w:rsid w:val="6ADE617B"/>
    <w:rsid w:val="6BFF0983"/>
    <w:rsid w:val="6C9A2FB6"/>
    <w:rsid w:val="6D5473C3"/>
    <w:rsid w:val="6DD005E8"/>
    <w:rsid w:val="6DDF7E27"/>
    <w:rsid w:val="6E686DEA"/>
    <w:rsid w:val="6EFD3599"/>
    <w:rsid w:val="70F34C69"/>
    <w:rsid w:val="714E0943"/>
    <w:rsid w:val="72905CF4"/>
    <w:rsid w:val="72984727"/>
    <w:rsid w:val="72E678A1"/>
    <w:rsid w:val="738F486F"/>
    <w:rsid w:val="7404633D"/>
    <w:rsid w:val="74B665C8"/>
    <w:rsid w:val="74CC6C59"/>
    <w:rsid w:val="75E42652"/>
    <w:rsid w:val="75E95761"/>
    <w:rsid w:val="75F718CA"/>
    <w:rsid w:val="76024460"/>
    <w:rsid w:val="771B1F33"/>
    <w:rsid w:val="776D3D14"/>
    <w:rsid w:val="77711EC7"/>
    <w:rsid w:val="779F7C24"/>
    <w:rsid w:val="786B001C"/>
    <w:rsid w:val="7A525A15"/>
    <w:rsid w:val="7AEE2CD1"/>
    <w:rsid w:val="7AEE7494"/>
    <w:rsid w:val="7CA83E15"/>
    <w:rsid w:val="7CFA3313"/>
    <w:rsid w:val="7DD22F49"/>
    <w:rsid w:val="7E665BC8"/>
    <w:rsid w:val="7E9D2213"/>
    <w:rsid w:val="7F560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270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4">
    <w:name w:val="heading 4"/>
    <w:basedOn w:val="a"/>
    <w:next w:val="a"/>
    <w:semiHidden/>
    <w:unhideWhenUsed/>
    <w:qFormat/>
    <w:rsid w:val="00E62704"/>
    <w:pPr>
      <w:spacing w:beforeAutospacing="1" w:afterAutospacing="1"/>
      <w:jc w:val="left"/>
      <w:outlineLvl w:val="3"/>
    </w:pPr>
    <w:rPr>
      <w:rFonts w:ascii="宋体" w:eastAsia="宋体" w:hAnsi="宋体" w:cs="Times New Roman" w:hint="eastAsia"/>
      <w:b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6270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E6270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rsid w:val="00E62704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6">
    <w:name w:val="Table Grid"/>
    <w:basedOn w:val="a1"/>
    <w:rsid w:val="00E6270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"/>
    <w:rsid w:val="00D52BDB"/>
    <w:rPr>
      <w:sz w:val="18"/>
      <w:szCs w:val="18"/>
    </w:rPr>
  </w:style>
  <w:style w:type="character" w:customStyle="1" w:styleId="Char">
    <w:name w:val="批注框文本 Char"/>
    <w:basedOn w:val="a0"/>
    <w:link w:val="a7"/>
    <w:rsid w:val="00D52BD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223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2014-10-29T12:08:00Z</dcterms:created>
  <dcterms:modified xsi:type="dcterms:W3CDTF">2024-02-18T02:35:00Z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