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语文园地五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1.认识生字词，熟读生字词，学习偏旁“厂”“穴”。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2.能理解并积累含“笑”字的词语，并选词演一演；能发现“教诲、寻找”这类词语的特点，了解这些词语的意思。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3.能根据提示语读出句子恰当的语气。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4.熟读并背诵《弟子规》节选部分。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5.阅读《好天气和坏天气》，能联系生活经验，理解老爷爷说的话。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1.了解厂字头、穴宝盖所代表的意义，能理解并积累含“笑”字的词语。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2.能根据提示语读出句子恰当的语气。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3.能背诵《弟子规》节选部分。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1.认识生字词，熟读生字词，学习偏旁“厂”“穴”。（重点）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2.能理解并积累含“笑”字的词语，并选词演一演；能发现“教诲、寻找”这类词语的特点，了解这些词语的意思。（重点）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3.能根据提示语读出句子恰当的语气。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1.出示生字卡片，教师领读，学生跟读，开火车读，检查生字认读情况。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2.出示生词，学生自由读生词。同桌之间相互检查、正音。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3.分两组出示生字卡片，请同学们找找这些字有哪些相同的地方。（</w:t>
      </w:r>
      <w:r>
        <w:rPr>
          <w:rFonts w:hint="eastAsia" w:ascii="楷体" w:hAnsi="楷体" w:eastAsia="楷体" w:cs="楷体"/>
          <w:sz w:val="24"/>
          <w:szCs w:val="24"/>
        </w:rPr>
        <w:t>有相同的偏旁“厂”和“穴”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4.课件出示古代汉字及相应图片，教师讲解“厂”和“穴”所表示的含义以及部首名称。（</w:t>
      </w:r>
      <w:r>
        <w:rPr>
          <w:rFonts w:hint="eastAsia" w:ascii="楷体" w:hAnsi="楷体" w:eastAsia="楷体" w:cs="楷体"/>
          <w:sz w:val="24"/>
          <w:szCs w:val="24"/>
        </w:rPr>
        <w:t>“厂”表示山边岩石突出覆盖处，人可居住的地方。厂字旁的字常与房屋、处所有关。“宀”表示洞上面盖着的东西，一撇一捺表示洞口，引导学生感悟“穴”字象形的特点。穴宝盖的字多与洞穴有关。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词语积累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（一）笑得不一样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1.（播放剪辑视频）这些都是不同的笑，场合不同时笑的方式和程度也不一样。我们来学习一下这些笑都叫什么名字吧！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2.出示9个关于笑的词语，教师领读，学生跟读。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3.理解词意。理解每一种笑是什么样的。（</w:t>
      </w:r>
      <w:r>
        <w:rPr>
          <w:rFonts w:hint="eastAsia" w:ascii="楷体" w:hAnsi="楷体" w:eastAsia="楷体" w:cs="楷体"/>
          <w:sz w:val="24"/>
          <w:szCs w:val="24"/>
        </w:rPr>
        <w:t>播放视频，一边放一边讲解，一一对应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4.读一读。教师读词语，全班学生来演一演，看谁反应最快，演得最像。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5.拓展：说说你还知道哪些表示“笑”的词语。（</w:t>
      </w:r>
      <w:r>
        <w:rPr>
          <w:rFonts w:hint="eastAsia" w:ascii="楷体" w:hAnsi="楷体" w:eastAsia="楷体" w:cs="楷体"/>
          <w:sz w:val="24"/>
          <w:szCs w:val="24"/>
        </w:rPr>
        <w:t>苦笑、笑嘻嘻、笑盈盈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(二)我的发现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1.出示6个词语，学生自由朗读词语。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2.教师：“寻找”这个词中的“寻”是找的意思，那么“寻”和“找”是同义词，它们组成的词“寻找”的意思和单个字的意思差不多。你们从中发现了什么？（</w:t>
      </w:r>
      <w:r>
        <w:rPr>
          <w:rFonts w:hint="eastAsia" w:ascii="楷体" w:hAnsi="楷体" w:eastAsia="楷体" w:cs="楷体"/>
          <w:sz w:val="24"/>
          <w:szCs w:val="24"/>
        </w:rPr>
        <w:t>指导：两个意思相近的字组成的词语，词的意思也与单个字的意思差不多。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3.举例，验证猜想。观察剩下的5个词语，验证这个规律。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4.教师：你们还能说说结构类似的词语吗？（</w:t>
      </w:r>
      <w:r>
        <w:rPr>
          <w:rFonts w:hint="eastAsia" w:ascii="楷体" w:hAnsi="楷体" w:eastAsia="楷体" w:cs="楷体"/>
          <w:sz w:val="24"/>
          <w:szCs w:val="24"/>
        </w:rPr>
        <w:t>叫喊、道路、跳跃、寒冷等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5.小结：我们还学过很多这种类型的词语，两个字表示同一个意思，它们组成的词也和它们单个字的意思差不多，掌握了这个规律，更加有利于我们理解部分词语的意思。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句子朗读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1.出示3句带加点字的句子，指名读句子。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2.加点的部分，应该怎样读出相应的语气呢？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教师指导：</w:t>
      </w:r>
      <w:r>
        <w:rPr>
          <w:rFonts w:hint="eastAsia" w:ascii="楷体" w:hAnsi="楷体" w:eastAsia="楷体" w:cs="楷体"/>
          <w:sz w:val="24"/>
          <w:szCs w:val="24"/>
        </w:rPr>
        <w:t>“连蹦带跳”读出欢快、兴奋的语气，声音洪亮，语速较快，带动作读；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“难为情”读出勉强、愧疚的语气，声音低，语速慢；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“和颜悦色”读出和蔼、平易近人的语气。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3.指导读句子。分小组比赛读，全班齐读。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4.教师小结：朗读人物说的话，可根据前面的提示语，读出恰当的语气。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1.熟读并背诵《弟子规》节选部分。（难点）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2.阅读《好天气和坏天气》，能联系生活经验，理解老爷爷说的话。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学习《弟子规》（节选）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1.播放《弟子规》朗读视频，初步感受《弟子规》（节选）的韵律美和节奏美。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2.教师简单介绍《弟子规》，其中“弟子”是指学生。“规”是指行为准则。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3.请同学们自由朗读课本第69页《弟子规》（节选），把不理解、不会读的地方画出来。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4.教师范读。同桌互读。分小组比赛朗读。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5.教师讲解《弟子规》（节选）的内容。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提示学生：前两行讲的是怎样穿戴和放置衣物。意思是：</w:t>
      </w:r>
      <w:r>
        <w:rPr>
          <w:rFonts w:hint="eastAsia" w:ascii="楷体" w:hAnsi="楷体" w:eastAsia="楷体" w:cs="楷体"/>
          <w:sz w:val="24"/>
          <w:szCs w:val="24"/>
        </w:rPr>
        <w:t>帽子要戴正，纽扣要扣好，袜子要穿好，鞋带要系紧；衣服、帽子、鞋袜等要放到固定的地方，不要随意乱放，以免弄脏弄乱了。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后两行讲的是要注重德学才艺。意思是：</w:t>
      </w:r>
      <w:r>
        <w:rPr>
          <w:rFonts w:hint="eastAsia" w:ascii="楷体" w:hAnsi="楷体" w:eastAsia="楷体" w:cs="楷体"/>
          <w:sz w:val="24"/>
          <w:szCs w:val="24"/>
        </w:rPr>
        <w:t>如果发现自己在品德、学问、才能、技艺等方面不及别人，就要勉励自己，奋发图强；至于穿着打扮、饮食方面不如别人，则不要悲伤难过。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学生自由背诵。全班齐背。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我爱阅读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1.学生自由读故事，读完思考：这个短文讲了一个什么故事？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2.分段指名读。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3.小组讨论这个短文的故事内容，主要人物、事件有哪些。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4.分角色朗读短文。分四个角色：老奶奶、大儿子、小儿子、老爷爷。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5.思考：老爷爷说的话有没有道理？（指名说）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这个故事说明事物的“好”和“坏”是相对的，从不同的角度看问题，结果可能会不一样，甚至相反。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节课的教学过程中，我将教学内容分为读读认认和阅读理解两个部分。难度遵循从易到难，符合小学低年级学生的认知特点。教学时，我注重让学生开动脑筋解决问题，我只从旁引导，给予学生正确的探究方向。学生可以通过合作探究的方式解决问题，这充分锻炼了他们自主学习的能力。《弟子规》是我国传统文化经典，在这节课上，我主要让学生初步了解《弟子规》的部分内容，熟读并背诵《弟子规》（节选），初步培养学生朗读古文的语感，感受古文的韵律。《弟子规》（节选）的内容对学生也起到了很好的教育作用，让学生能进一步规范自己的行为，做一个讲文明的学生。</w:t>
      </w:r>
    </w:p>
    <w:p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E13F1E"/>
    <w:rsid w:val="1D8017A0"/>
    <w:rsid w:val="3F2B42B3"/>
    <w:rsid w:val="497A6407"/>
    <w:rsid w:val="4FE13F1E"/>
    <w:rsid w:val="51F810A9"/>
    <w:rsid w:val="56896660"/>
    <w:rsid w:val="5F921D6C"/>
    <w:rsid w:val="7817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2020-11-09T06:41:00Z</dcterms:created>
  <dc:creator>Administrator</dc:creator>
  <cp:lastModifiedBy>Administrator</cp:lastModifiedBy>
  <dcterms:modified xsi:type="dcterms:W3CDTF">2020-11-12T02:46:02Z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