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1</w:t>
      </w:r>
      <w:r>
        <w:rPr>
          <w:rFonts w:eastAsia="黑体" w:hAnsi="宋体" w:cs="Times New Roman"/>
          <w:sz w:val="24"/>
          <w:szCs w:val="24"/>
        </w:rPr>
        <w:t xml:space="preserve">　北京的春节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18"/>
          <w:szCs w:val="18"/>
        </w:rPr>
      </w:pPr>
      <w:bookmarkStart w:id="0" w:name="_GoBack"/>
      <w:bookmarkEnd w:id="0"/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1171"/>
        <w:gridCol w:w="1611"/>
        <w:gridCol w:w="2636"/>
        <w:gridCol w:w="3274"/>
      </w:tblGrid>
      <w:tr w:rsidR="00763483">
        <w:trPr>
          <w:trHeight w:val="434"/>
          <w:jc w:val="center"/>
        </w:trPr>
        <w:tc>
          <w:tcPr>
            <w:tcW w:w="98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782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北京的春节</w:t>
            </w:r>
          </w:p>
        </w:tc>
        <w:tc>
          <w:tcPr>
            <w:tcW w:w="263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2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34"/>
          <w:jc w:val="center"/>
        </w:trPr>
        <w:tc>
          <w:tcPr>
            <w:tcW w:w="985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17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2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528"/>
          <w:jc w:val="center"/>
        </w:trPr>
        <w:tc>
          <w:tcPr>
            <w:tcW w:w="985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7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2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读一读带有本课生字的词语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给生字补全音节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____uàn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____ù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____án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l____t____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腊八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蒜</w:t>
            </w:r>
            <w:r>
              <w:rPr>
                <w:rFonts w:hAnsi="宋体" w:cs="Times New Roman"/>
                <w:sz w:val="22"/>
                <w:szCs w:val="22"/>
              </w:rPr>
              <w:t xml:space="preserve">　　　米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醋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燃</w:t>
            </w:r>
            <w:r>
              <w:rPr>
                <w:rFonts w:hAnsi="宋体" w:cs="Times New Roman"/>
                <w:sz w:val="22"/>
                <w:szCs w:val="22"/>
              </w:rPr>
              <w:t xml:space="preserve">放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骆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驼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抄写生字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注意把字的偏旁写正确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摊　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眨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宵　　　　　燃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9" o:spid="_x0000_i1058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72" o:spid="_x0000_i1057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75" o:spid="_x0000_i1056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78" o:spid="_x0000_i1055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多音字注音并组词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更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,________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空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,________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间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,________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分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,________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  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联系上下文或借助工具书</w:t>
            </w:r>
            <w:r>
              <w:rPr>
                <w:rFonts w:hAnsi="宋体" w:cs="Times New Roman"/>
                <w:sz w:val="22"/>
                <w:szCs w:val="22"/>
              </w:rPr>
              <w:t>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掺和　　　万象更新　　　开张　　　截然　　　恰好　　　分外</w:t>
            </w:r>
          </w:p>
        </w:tc>
      </w:tr>
      <w:tr w:rsidR="00763483">
        <w:trPr>
          <w:trHeight w:val="1909"/>
          <w:jc w:val="center"/>
        </w:trPr>
        <w:tc>
          <w:tcPr>
            <w:tcW w:w="985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7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2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本篇文章以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为经线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以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为纬线统领全文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作者先介绍北京的春节从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开始了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紧接着详细描述过春节的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次高潮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最后写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春节</w:t>
            </w:r>
            <w:r>
              <w:rPr>
                <w:rFonts w:hAnsi="宋体" w:cs="Times New Roman" w:hint="eastAsia"/>
                <w:sz w:val="22"/>
                <w:szCs w:val="22"/>
              </w:rPr>
              <w:t>结束。</w:t>
            </w:r>
            <w:r>
              <w:rPr>
                <w:rFonts w:hAnsi="宋体" w:cs="Times New Roman"/>
                <w:sz w:val="22"/>
                <w:szCs w:val="22"/>
              </w:rPr>
              <w:t>字里行间反映出老北京人热爱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追求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的心愿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154"/>
          <w:jc w:val="center"/>
        </w:trPr>
        <w:tc>
          <w:tcPr>
            <w:tcW w:w="985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7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2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老舍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原名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字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中国现代小说家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作家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语言大师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获得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的称号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代表作有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剧本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529"/>
          <w:jc w:val="center"/>
        </w:trPr>
        <w:tc>
          <w:tcPr>
            <w:tcW w:w="985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7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2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文中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腊七腊八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冻死寒鸦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是什么意思？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</w:t>
            </w:r>
            <w:r>
              <w:rPr>
                <w:rFonts w:hAnsi="宋体" w:cs="Times New Roman" w:hint="eastAsia"/>
                <w:sz w:val="22"/>
                <w:szCs w:val="22"/>
              </w:rPr>
              <w:t>上课时努力弄懂下面的问题</w:t>
            </w:r>
            <w:r>
              <w:rPr>
                <w:rFonts w:hAnsi="宋体" w:cs="Times New Roman"/>
                <w:sz w:val="22"/>
                <w:szCs w:val="22"/>
              </w:rPr>
              <w:t>：</w:t>
            </w:r>
          </w:p>
          <w:p w:rsidR="00763483" w:rsidRDefault="00B94CA5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楷体_GB2312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2</w:t>
      </w:r>
      <w:r>
        <w:rPr>
          <w:rFonts w:eastAsia="黑体" w:hAnsi="宋体" w:cs="Times New Roman"/>
          <w:sz w:val="24"/>
          <w:szCs w:val="24"/>
        </w:rPr>
        <w:t xml:space="preserve">　腊八粥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2"/>
        <w:gridCol w:w="1370"/>
        <w:gridCol w:w="1773"/>
        <w:gridCol w:w="2435"/>
        <w:gridCol w:w="3098"/>
      </w:tblGrid>
      <w:tr w:rsidR="00763483">
        <w:trPr>
          <w:trHeight w:val="474"/>
          <w:jc w:val="center"/>
        </w:trPr>
        <w:tc>
          <w:tcPr>
            <w:tcW w:w="138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143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腊八粥</w:t>
            </w:r>
          </w:p>
        </w:tc>
        <w:tc>
          <w:tcPr>
            <w:tcW w:w="243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09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74"/>
          <w:jc w:val="center"/>
        </w:trPr>
        <w:tc>
          <w:tcPr>
            <w:tcW w:w="1382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70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30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</w:t>
            </w:r>
            <w:r>
              <w:rPr>
                <w:rFonts w:hAnsi="宋体" w:cs="Times New Roman" w:hint="eastAsia"/>
                <w:sz w:val="22"/>
                <w:szCs w:val="22"/>
              </w:rPr>
              <w:t>遍、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5820"/>
          <w:jc w:val="center"/>
        </w:trPr>
        <w:tc>
          <w:tcPr>
            <w:tcW w:w="1382" w:type="dxa"/>
            <w:vMerge/>
            <w:noWrap/>
            <w:vAlign w:val="center"/>
          </w:tcPr>
          <w:p w:rsidR="00763483" w:rsidRDefault="00763483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70" w:type="dxa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30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读借助工具书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给加点的字补全音节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再把词语正确地读两遍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____ì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y____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j____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</w:t>
            </w:r>
            <w:r>
              <w:rPr>
                <w:rFonts w:hAnsi="宋体" w:cs="Times New Roman"/>
                <w:sz w:val="22"/>
                <w:szCs w:val="22"/>
              </w:rPr>
              <w:t xml:space="preserve"> ____ōu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h____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____āng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腻</w:t>
            </w:r>
            <w:r>
              <w:rPr>
                <w:rFonts w:hAnsi="宋体" w:cs="Times New Roman"/>
                <w:sz w:val="22"/>
                <w:szCs w:val="22"/>
              </w:rPr>
              <w:t xml:space="preserve">腻的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咽</w:t>
            </w:r>
            <w:r>
              <w:rPr>
                <w:rFonts w:hAnsi="宋体" w:cs="Times New Roman"/>
                <w:sz w:val="22"/>
                <w:szCs w:val="22"/>
              </w:rPr>
              <w:t xml:space="preserve">下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搅</w:t>
            </w:r>
            <w:r>
              <w:rPr>
                <w:rFonts w:hAnsi="宋体" w:cs="Times New Roman"/>
                <w:sz w:val="22"/>
                <w:szCs w:val="22"/>
              </w:rPr>
              <w:t xml:space="preserve">拌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熬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粥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褐</w:t>
            </w:r>
            <w:r>
              <w:rPr>
                <w:rFonts w:hAnsi="宋体" w:cs="Times New Roman"/>
                <w:sz w:val="22"/>
                <w:szCs w:val="22"/>
              </w:rPr>
              <w:t xml:space="preserve">色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脏</w:t>
            </w:r>
            <w:r>
              <w:rPr>
                <w:rFonts w:hAnsi="宋体" w:cs="Times New Roman"/>
                <w:sz w:val="22"/>
                <w:szCs w:val="22"/>
              </w:rPr>
              <w:t>水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给下面的多音字注音并组词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再把课文中带多音字的词语圈出来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大声读两遍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咽</w:t>
            </w:r>
            <w:r w:rsidR="00763483">
              <w:rPr>
                <w:rFonts w:hAnsi="宋体"/>
                <w:sz w:val="22"/>
                <w:szCs w:val="22"/>
              </w:rPr>
              <w:fldChar w:fldCharType="begin"/>
            </w:r>
            <w:r>
              <w:rPr>
                <w:rFonts w:hAnsi="宋体"/>
                <w:sz w:val="22"/>
                <w:szCs w:val="22"/>
              </w:rPr>
              <w:instrText>eq \b\lc\{(\a\vs4\al\co1(</w:instrText>
            </w:r>
            <w:r>
              <w:rPr>
                <w:rFonts w:hAnsi="宋体" w:cs="Times New Roman"/>
                <w:sz w:val="22"/>
                <w:szCs w:val="22"/>
              </w:rPr>
              <w:instrText>(</w:instrText>
            </w:r>
            <w:r>
              <w:rPr>
                <w:rFonts w:hAnsi="宋体" w:cs="Times New Roman"/>
                <w:sz w:val="22"/>
                <w:szCs w:val="22"/>
              </w:rPr>
              <w:instrText xml:space="preserve">　　　　　</w:instrText>
            </w:r>
            <w:r>
              <w:rPr>
                <w:rFonts w:hAnsi="宋体" w:cs="Times New Roman"/>
                <w:sz w:val="22"/>
                <w:szCs w:val="22"/>
              </w:rPr>
              <w:instrText>)</w:instrText>
            </w:r>
            <w:r>
              <w:rPr>
                <w:rFonts w:hAnsi="宋体"/>
                <w:sz w:val="22"/>
                <w:szCs w:val="22"/>
              </w:rPr>
              <w:instrText>,</w:instrText>
            </w:r>
            <w:r>
              <w:rPr>
                <w:rFonts w:hAnsi="宋体" w:cs="Times New Roman"/>
                <w:sz w:val="22"/>
                <w:szCs w:val="22"/>
              </w:rPr>
              <w:instrText>(</w:instrText>
            </w:r>
            <w:r>
              <w:rPr>
                <w:rFonts w:hAnsi="宋体" w:cs="Times New Roman"/>
                <w:sz w:val="22"/>
                <w:szCs w:val="22"/>
              </w:rPr>
              <w:instrText xml:space="preserve">　　　　　</w:instrText>
            </w:r>
            <w:r>
              <w:rPr>
                <w:rFonts w:hAnsi="宋体" w:cs="Times New Roman"/>
                <w:sz w:val="22"/>
                <w:szCs w:val="22"/>
              </w:rPr>
              <w:instrText>)</w:instrText>
            </w:r>
            <w:r>
              <w:rPr>
                <w:rFonts w:hAnsi="宋体"/>
                <w:sz w:val="22"/>
                <w:szCs w:val="22"/>
              </w:rPr>
              <w:instrText>))</w:instrText>
            </w:r>
            <w:r w:rsidR="00763483">
              <w:rPr>
                <w:rFonts w:hAnsi="宋体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　　匙</w:t>
            </w:r>
            <w:r w:rsidR="00763483">
              <w:rPr>
                <w:rFonts w:hAnsi="宋体"/>
                <w:sz w:val="22"/>
                <w:szCs w:val="22"/>
              </w:rPr>
              <w:fldChar w:fldCharType="begin"/>
            </w:r>
            <w:r>
              <w:rPr>
                <w:rFonts w:hAnsi="宋体"/>
                <w:sz w:val="22"/>
                <w:szCs w:val="22"/>
              </w:rPr>
              <w:instrText>eq \b\lc\{(\a\vs4\al\co1(</w:instrText>
            </w:r>
            <w:r>
              <w:rPr>
                <w:rFonts w:hAnsi="宋体" w:cs="Times New Roman"/>
                <w:sz w:val="22"/>
                <w:szCs w:val="22"/>
              </w:rPr>
              <w:instrText>(</w:instrText>
            </w:r>
            <w:r>
              <w:rPr>
                <w:rFonts w:hAnsi="宋体" w:cs="Times New Roman"/>
                <w:sz w:val="22"/>
                <w:szCs w:val="22"/>
              </w:rPr>
              <w:instrText xml:space="preserve">　　　　　</w:instrText>
            </w:r>
            <w:r>
              <w:rPr>
                <w:rFonts w:hAnsi="宋体" w:cs="Times New Roman"/>
                <w:sz w:val="22"/>
                <w:szCs w:val="22"/>
              </w:rPr>
              <w:instrText>)</w:instrText>
            </w:r>
            <w:r>
              <w:rPr>
                <w:rFonts w:hAnsi="宋体"/>
                <w:sz w:val="22"/>
                <w:szCs w:val="22"/>
              </w:rPr>
              <w:instrText>,</w:instrText>
            </w:r>
            <w:r>
              <w:rPr>
                <w:rFonts w:hAnsi="宋体" w:cs="Times New Roman"/>
                <w:sz w:val="22"/>
                <w:szCs w:val="22"/>
              </w:rPr>
              <w:instrText>(</w:instrText>
            </w:r>
            <w:r>
              <w:rPr>
                <w:rFonts w:hAnsi="宋体" w:cs="Times New Roman"/>
                <w:sz w:val="22"/>
                <w:szCs w:val="22"/>
              </w:rPr>
              <w:instrText xml:space="preserve">　　　　　</w:instrText>
            </w:r>
            <w:r>
              <w:rPr>
                <w:rFonts w:hAnsi="宋体" w:cs="Times New Roman"/>
                <w:sz w:val="22"/>
                <w:szCs w:val="22"/>
              </w:rPr>
              <w:instrText>)</w:instrText>
            </w:r>
            <w:r>
              <w:rPr>
                <w:rFonts w:hAnsi="宋体"/>
                <w:sz w:val="22"/>
                <w:szCs w:val="22"/>
              </w:rPr>
              <w:instrText>))</w:instrText>
            </w:r>
            <w:r w:rsidR="00763483">
              <w:rPr>
                <w:rFonts w:hAnsi="宋体"/>
                <w:sz w:val="22"/>
                <w:szCs w:val="22"/>
              </w:rPr>
              <w:fldChar w:fldCharType="end"/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试着解释下列词语或根据意思写出词语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嘟囔：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：惊奇诧异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：肌肉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皮肤或黏膜等组织由于发炎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瘀血或充血而体积增大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不消说：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</w:t>
            </w:r>
          </w:p>
        </w:tc>
      </w:tr>
      <w:tr w:rsidR="00763483">
        <w:trPr>
          <w:trHeight w:val="2506"/>
          <w:jc w:val="center"/>
        </w:trPr>
        <w:tc>
          <w:tcPr>
            <w:tcW w:w="1382" w:type="dxa"/>
            <w:vMerge/>
            <w:noWrap/>
            <w:vAlign w:val="center"/>
          </w:tcPr>
          <w:p w:rsidR="00763483" w:rsidRDefault="00763483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70" w:type="dxa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30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本文的主要人物是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课文是沈从文先生的小说《腊八粥》的前半部分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作者用极其细腻的笔触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通过小孩八儿的视角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写他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的过程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描绘出腊八节时甜蜜温馨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其乐融融的家庭生活场景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展示出人们对生活的热爱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课文的主体部分交织着两条线索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是明线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是暗线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474"/>
          <w:jc w:val="center"/>
        </w:trPr>
        <w:tc>
          <w:tcPr>
            <w:tcW w:w="1382" w:type="dxa"/>
            <w:vMerge/>
            <w:noWrap/>
            <w:vAlign w:val="center"/>
          </w:tcPr>
          <w:p w:rsidR="00763483" w:rsidRDefault="00763483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70" w:type="dxa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30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搜集有关腊八粥的资料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643"/>
          <w:jc w:val="center"/>
        </w:trPr>
        <w:tc>
          <w:tcPr>
            <w:tcW w:w="1382" w:type="dxa"/>
            <w:vMerge/>
            <w:noWrap/>
            <w:vAlign w:val="center"/>
          </w:tcPr>
          <w:p w:rsidR="00763483" w:rsidRDefault="00763483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70" w:type="dxa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30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课文为什么把等粥部分写得那样详细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而把喝粥部分写得如此简略？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3</w:t>
      </w:r>
      <w:r>
        <w:rPr>
          <w:rFonts w:eastAsia="黑体" w:hAnsi="宋体" w:cs="Times New Roman"/>
          <w:sz w:val="24"/>
          <w:szCs w:val="24"/>
        </w:rPr>
        <w:t xml:space="preserve">　古诗三首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学生预学案设计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8"/>
        <w:gridCol w:w="1923"/>
        <w:gridCol w:w="1184"/>
        <w:gridCol w:w="2958"/>
        <w:gridCol w:w="3085"/>
      </w:tblGrid>
      <w:tr w:rsidR="00763483">
        <w:trPr>
          <w:trHeight w:val="486"/>
          <w:jc w:val="center"/>
        </w:trPr>
        <w:tc>
          <w:tcPr>
            <w:tcW w:w="106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107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古诗三首</w:t>
            </w:r>
          </w:p>
        </w:tc>
        <w:tc>
          <w:tcPr>
            <w:tcW w:w="295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08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86"/>
          <w:jc w:val="center"/>
        </w:trPr>
        <w:tc>
          <w:tcPr>
            <w:tcW w:w="1068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92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2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读出诗的节奏和韵味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391"/>
          <w:jc w:val="center"/>
        </w:trPr>
        <w:tc>
          <w:tcPr>
            <w:tcW w:w="1068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92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2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给加点字补全音节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h</w:t>
            </w:r>
            <w:r>
              <w:rPr>
                <w:rFonts w:hAnsi="宋体" w:cs="Times New Roman"/>
                <w:sz w:val="22"/>
                <w:szCs w:val="22"/>
              </w:rPr>
              <w:t>____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____ān</w:t>
            </w:r>
            <w:r>
              <w:rPr>
                <w:rFonts w:hAnsi="宋体" w:cs="Times New Roman" w:hint="eastAsia"/>
                <w:sz w:val="22"/>
                <w:szCs w:val="22"/>
              </w:rPr>
              <w:t>g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____ī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王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侯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文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章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栖</w:t>
            </w:r>
            <w:r>
              <w:rPr>
                <w:rFonts w:hAnsi="宋体" w:cs="Times New Roman"/>
                <w:sz w:val="22"/>
                <w:szCs w:val="22"/>
              </w:rPr>
              <w:t>息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在田字格中抄写下面的词语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ind w:firstLineChars="100" w:firstLine="220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哭泣　　　　　　盈利　　　　　脉搏　　　　　　　乌鸦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97" o:spid="_x0000_i1054" type="#_x0000_t75" alt="QQ拼音截图未命名" style="width:322.65pt;height:33.7pt;visibility:visible;mso-wrap-style:square">
                  <v:imagedata r:id="rId8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解释下列字词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春城：</w:t>
            </w:r>
            <w:r>
              <w:rPr>
                <w:rFonts w:hAnsi="宋体" w:cs="Times New Roman"/>
                <w:sz w:val="22"/>
                <w:szCs w:val="22"/>
              </w:rPr>
              <w:t>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御柳：</w:t>
            </w:r>
            <w:r>
              <w:rPr>
                <w:rFonts w:hAnsi="宋体" w:cs="Times New Roman"/>
                <w:sz w:val="22"/>
                <w:szCs w:val="22"/>
              </w:rPr>
              <w:t>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五侯：</w:t>
            </w:r>
            <w:r>
              <w:rPr>
                <w:rFonts w:hAnsi="宋体" w:cs="Times New Roman"/>
                <w:sz w:val="22"/>
                <w:szCs w:val="22"/>
              </w:rPr>
              <w:t>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河汉女：</w:t>
            </w:r>
            <w:r>
              <w:rPr>
                <w:rFonts w:hAnsi="宋体" w:cs="Times New Roman"/>
                <w:sz w:val="22"/>
                <w:szCs w:val="22"/>
              </w:rPr>
              <w:t>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擢：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素：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机杼：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零：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盈盈：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脉脉：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中庭：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地白：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</w:p>
        </w:tc>
      </w:tr>
      <w:tr w:rsidR="00763483">
        <w:trPr>
          <w:trHeight w:val="1792"/>
          <w:jc w:val="center"/>
        </w:trPr>
        <w:tc>
          <w:tcPr>
            <w:tcW w:w="1068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92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2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读了古诗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根据注释和工具书我理解了三首古诗的大意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我能选择一首写出来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</w:p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  <w:tr w:rsidR="00763483">
        <w:trPr>
          <w:trHeight w:val="639"/>
          <w:jc w:val="center"/>
        </w:trPr>
        <w:tc>
          <w:tcPr>
            <w:tcW w:w="1068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92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2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搜集韩翃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王建的资料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670"/>
          <w:jc w:val="center"/>
        </w:trPr>
        <w:tc>
          <w:tcPr>
            <w:tcW w:w="1068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92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2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诗中的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春城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指哪座城市？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763483">
      <w:pPr>
        <w:pStyle w:val="a3"/>
        <w:spacing w:line="360" w:lineRule="auto"/>
        <w:ind w:firstLineChars="200" w:firstLine="360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4</w:t>
      </w:r>
      <w:r>
        <w:rPr>
          <w:rFonts w:eastAsia="黑体" w:hAnsi="宋体" w:cs="Times New Roman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藏　戏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3"/>
        <w:gridCol w:w="1535"/>
        <w:gridCol w:w="1173"/>
        <w:gridCol w:w="3149"/>
        <w:gridCol w:w="2889"/>
      </w:tblGrid>
      <w:tr w:rsidR="00763483">
        <w:trPr>
          <w:trHeight w:val="428"/>
          <w:jc w:val="center"/>
        </w:trPr>
        <w:tc>
          <w:tcPr>
            <w:tcW w:w="139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708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藏　戏</w:t>
            </w:r>
          </w:p>
        </w:tc>
        <w:tc>
          <w:tcPr>
            <w:tcW w:w="314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88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28"/>
          <w:jc w:val="center"/>
        </w:trPr>
        <w:tc>
          <w:tcPr>
            <w:tcW w:w="1393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53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1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570"/>
          <w:jc w:val="center"/>
        </w:trPr>
        <w:tc>
          <w:tcPr>
            <w:tcW w:w="13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3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1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连线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僧　　　　缰　　　噬　　　琼</w:t>
            </w: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qi</w:t>
            </w:r>
            <w:r>
              <w:rPr>
                <w:rFonts w:hAnsi="宋体" w:cs="Times New Roman" w:hint="eastAsia"/>
                <w:sz w:val="22"/>
                <w:szCs w:val="22"/>
              </w:rPr>
              <w:t>ó</w:t>
            </w:r>
            <w:r>
              <w:rPr>
                <w:rFonts w:hAnsi="宋体" w:cs="Times New Roman" w:hint="eastAsia"/>
                <w:sz w:val="22"/>
                <w:szCs w:val="22"/>
              </w:rPr>
              <w:t>ng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shì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jiāng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sēng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辨一辨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再组词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ji</w:t>
            </w:r>
            <w:r>
              <w:rPr>
                <w:rFonts w:hAnsi="宋体" w:cs="Times New Roman" w:hint="eastAsia"/>
                <w:sz w:val="22"/>
                <w:szCs w:val="22"/>
              </w:rPr>
              <w:t>ā</w:t>
            </w:r>
            <w:r>
              <w:rPr>
                <w:rFonts w:hAnsi="宋体" w:cs="Times New Roman" w:hint="eastAsia"/>
                <w:sz w:val="22"/>
                <w:szCs w:val="22"/>
              </w:rPr>
              <w:t>ng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）绳</w:instrText>
            </w:r>
            <w:r>
              <w:rPr>
                <w:rFonts w:hAnsi="宋体" w:cs="Times New Roman"/>
                <w:sz w:val="22"/>
                <w:szCs w:val="22"/>
              </w:rPr>
              <w:instrText>,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边（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shì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）图</w:instrText>
            </w:r>
            <w:r>
              <w:rPr>
                <w:rFonts w:hAnsi="宋体" w:cs="Times New Roman"/>
                <w:sz w:val="22"/>
                <w:szCs w:val="22"/>
              </w:rPr>
              <w:instrText>,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擦（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jùn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）俏</w:instrText>
            </w:r>
            <w:r>
              <w:rPr>
                <w:rFonts w:hAnsi="宋体" w:cs="Times New Roman"/>
                <w:sz w:val="22"/>
                <w:szCs w:val="22"/>
              </w:rPr>
              <w:instrText>,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严（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nuó</w: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begin"/>
            </w:r>
            <w:r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婀（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>
              <w:rPr>
                <w:rFonts w:hAnsi="宋体" w:cs="Times New Roman"/>
                <w:sz w:val="22"/>
                <w:szCs w:val="22"/>
              </w:rPr>
              <w:instrText>,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（</w:instrText>
            </w:r>
            <w:r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>
              <w:rPr>
                <w:rFonts w:hAnsi="宋体" w:cs="Times New Roman" w:hint="eastAsia"/>
                <w:sz w:val="22"/>
                <w:szCs w:val="22"/>
              </w:rPr>
              <w:instrText>）动</w:instrText>
            </w:r>
            <w:r>
              <w:rPr>
                <w:rFonts w:hAnsi="宋体" w:cs="Times New Roman"/>
                <w:sz w:val="22"/>
                <w:szCs w:val="22"/>
              </w:rPr>
              <w:instrText>))</w:instrText>
            </w:r>
            <w:r w:rsidR="00763483">
              <w:rPr>
                <w:rFonts w:hAnsi="宋体" w:cs="Times New Roman"/>
                <w:sz w:val="22"/>
                <w:szCs w:val="22"/>
              </w:rPr>
              <w:fldChar w:fldCharType="end"/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哄堂大笑：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随心所欲：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两面三刀：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</w:t>
            </w:r>
            <w:r>
              <w:rPr>
                <w:rFonts w:hAnsi="宋体" w:cs="Times New Roman"/>
                <w:sz w:val="22"/>
                <w:szCs w:val="22"/>
              </w:rPr>
              <w:t>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优哉游哉：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</w:t>
            </w:r>
          </w:p>
        </w:tc>
      </w:tr>
      <w:tr w:rsidR="00763483">
        <w:trPr>
          <w:trHeight w:val="1610"/>
          <w:jc w:val="center"/>
        </w:trPr>
        <w:tc>
          <w:tcPr>
            <w:tcW w:w="13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3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1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本篇课文采用了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的构段方式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先用三个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概括介绍藏戏的主要特点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最后用一句话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点明藏戏这一民族戏剧艺术靠师传身授承传和发展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428"/>
          <w:jc w:val="center"/>
        </w:trPr>
        <w:tc>
          <w:tcPr>
            <w:tcW w:w="13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3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1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搜集唐东杰布的资料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482"/>
          <w:jc w:val="center"/>
        </w:trPr>
        <w:tc>
          <w:tcPr>
            <w:tcW w:w="13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3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11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开篇三个反问句为什么不写在一起</w:t>
            </w:r>
            <w:r>
              <w:rPr>
                <w:rFonts w:hAnsi="宋体" w:cs="Times New Roman" w:hint="eastAsia"/>
                <w:sz w:val="22"/>
                <w:szCs w:val="22"/>
              </w:rPr>
              <w:t>，而</w:t>
            </w:r>
            <w:r>
              <w:rPr>
                <w:rFonts w:hAnsi="宋体" w:cs="Times New Roman"/>
                <w:sz w:val="22"/>
                <w:szCs w:val="22"/>
              </w:rPr>
              <w:t>要独立成段呢？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5</w:t>
      </w:r>
      <w:r>
        <w:rPr>
          <w:rFonts w:eastAsia="黑体" w:hAnsi="宋体" w:cs="Times New Roman"/>
          <w:sz w:val="24"/>
          <w:szCs w:val="24"/>
        </w:rPr>
        <w:t xml:space="preserve">　鲁滨逊漂流记</w:t>
      </w:r>
      <w:r>
        <w:rPr>
          <w:rFonts w:eastAsia="黑体" w:hAnsi="宋体" w:cs="Times New Roman"/>
          <w:sz w:val="24"/>
          <w:szCs w:val="24"/>
        </w:rPr>
        <w:t>(</w:t>
      </w:r>
      <w:r>
        <w:rPr>
          <w:rFonts w:eastAsia="黑体" w:hAnsi="宋体" w:cs="Times New Roman"/>
          <w:sz w:val="24"/>
          <w:szCs w:val="24"/>
        </w:rPr>
        <w:t>节选</w:t>
      </w:r>
      <w:r>
        <w:rPr>
          <w:rFonts w:eastAsia="黑体" w:hAnsi="宋体" w:cs="Times New Roman"/>
          <w:sz w:val="24"/>
          <w:szCs w:val="24"/>
        </w:rPr>
        <w:t>)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3"/>
        <w:gridCol w:w="1306"/>
        <w:gridCol w:w="1596"/>
        <w:gridCol w:w="2760"/>
        <w:gridCol w:w="3043"/>
      </w:tblGrid>
      <w:tr w:rsidR="00763483">
        <w:trPr>
          <w:trHeight w:val="526"/>
          <w:jc w:val="center"/>
        </w:trPr>
        <w:tc>
          <w:tcPr>
            <w:tcW w:w="119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02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鲁滨逊漂流记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节选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  <w:tc>
          <w:tcPr>
            <w:tcW w:w="2760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0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526"/>
          <w:jc w:val="center"/>
        </w:trPr>
        <w:tc>
          <w:tcPr>
            <w:tcW w:w="1193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0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39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默读一遍、朗读两遍，读通、读顺课文。做</w:t>
            </w:r>
            <w:r>
              <w:rPr>
                <w:rFonts w:hAnsi="宋体" w:cs="Times New Roman" w:hint="eastAsia"/>
                <w:sz w:val="22"/>
                <w:szCs w:val="22"/>
              </w:rPr>
              <w:t>到有感情地朗读。</w:t>
            </w:r>
          </w:p>
        </w:tc>
      </w:tr>
      <w:tr w:rsidR="00763483">
        <w:trPr>
          <w:trHeight w:val="5523"/>
          <w:jc w:val="center"/>
        </w:trPr>
        <w:tc>
          <w:tcPr>
            <w:tcW w:w="11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39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读准音节，再抄写一遍生字。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 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 xml:space="preserve"> 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 xml:space="preserve"> 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 xml:space="preserve"> 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惧　　　　寞　　　霉　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聊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　剔　　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袭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6" o:spid="_x0000_i1053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7" o:spid="_x0000_i1052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8" o:spid="_x0000_i1051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9" o:spid="_x0000_i1050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10" o:spid="_x0000_i1049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11" o:spid="_x0000_i1048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联系上下文或借助工具书理解下列词语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前所未有　　荒无人烟　　萦系　　</w:t>
            </w:r>
            <w:r>
              <w:rPr>
                <w:rFonts w:hAnsi="宋体" w:cs="Times New Roman" w:hint="eastAsia"/>
                <w:sz w:val="22"/>
                <w:szCs w:val="22"/>
              </w:rPr>
              <w:t>沮丧　　心平气和　　吐露</w:t>
            </w:r>
          </w:p>
          <w:p w:rsidR="00763483" w:rsidRDefault="00B94CA5">
            <w:pPr>
              <w:pStyle w:val="a3"/>
              <w:ind w:firstLineChars="200" w:firstLine="440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鲁滨逊来到了一座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的小岛，</w:t>
            </w:r>
            <w:r>
              <w:rPr>
                <w:rFonts w:hAnsi="宋体" w:cs="Times New Roman"/>
                <w:sz w:val="22"/>
                <w:szCs w:val="22"/>
              </w:rPr>
              <w:t>他感觉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极了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恐惧一直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在他心头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他只能通过写日记来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自己的心声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848"/>
          <w:jc w:val="center"/>
        </w:trPr>
        <w:tc>
          <w:tcPr>
            <w:tcW w:w="11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39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课文按鲁滨逊历险的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顺序记叙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写了鲁滨逊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遇险上岛</w:t>
            </w:r>
            <w:r>
              <w:rPr>
                <w:rFonts w:hAnsi="宋体" w:cs="Times New Roman"/>
                <w:sz w:val="22"/>
                <w:szCs w:val="22"/>
              </w:rPr>
              <w:t>”“</w:t>
            </w:r>
            <w:r>
              <w:rPr>
                <w:rFonts w:hAnsi="宋体" w:cs="Times New Roman"/>
                <w:sz w:val="22"/>
                <w:szCs w:val="22"/>
              </w:rPr>
              <w:t>建房定居</w:t>
            </w:r>
            <w:r>
              <w:rPr>
                <w:rFonts w:hAnsi="宋体" w:cs="Times New Roman"/>
                <w:sz w:val="22"/>
                <w:szCs w:val="22"/>
              </w:rPr>
              <w:t>”“</w:t>
            </w:r>
            <w:r>
              <w:rPr>
                <w:rFonts w:hAnsi="宋体" w:cs="Times New Roman"/>
                <w:sz w:val="22"/>
                <w:szCs w:val="22"/>
              </w:rPr>
              <w:t>畜牧种植</w:t>
            </w:r>
            <w:r>
              <w:rPr>
                <w:rFonts w:hAnsi="宋体" w:cs="Times New Roman"/>
                <w:sz w:val="22"/>
                <w:szCs w:val="22"/>
              </w:rPr>
              <w:t>”“</w:t>
            </w:r>
            <w:r>
              <w:rPr>
                <w:rFonts w:hAnsi="宋体" w:cs="Times New Roman"/>
                <w:sz w:val="22"/>
                <w:szCs w:val="22"/>
              </w:rPr>
              <w:t>救</w:t>
            </w:r>
            <w:r>
              <w:rPr>
                <w:rFonts w:hAnsi="宋体" w:cs="Times New Roman"/>
                <w:sz w:val="22"/>
                <w:szCs w:val="22"/>
              </w:rPr>
              <w:t>‘</w:t>
            </w:r>
            <w:r>
              <w:rPr>
                <w:rFonts w:hAnsi="宋体" w:cs="Times New Roman"/>
                <w:sz w:val="22"/>
                <w:szCs w:val="22"/>
              </w:rPr>
              <w:t>星期五</w:t>
            </w:r>
            <w:r>
              <w:rPr>
                <w:rFonts w:hAnsi="宋体" w:cs="Times New Roman"/>
                <w:sz w:val="22"/>
                <w:szCs w:val="22"/>
              </w:rPr>
              <w:t>’”“</w:t>
            </w:r>
            <w:r>
              <w:rPr>
                <w:rFonts w:hAnsi="宋体" w:cs="Times New Roman"/>
                <w:sz w:val="22"/>
                <w:szCs w:val="22"/>
              </w:rPr>
              <w:t>救船长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等故事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这些故事情节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处处紧扣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塑造了一位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的主人公形象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178"/>
          <w:jc w:val="center"/>
        </w:trPr>
        <w:tc>
          <w:tcPr>
            <w:tcW w:w="11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39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丹尼尔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笛福是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国作家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被誉为欧洲的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代表作有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860"/>
          <w:jc w:val="center"/>
        </w:trPr>
        <w:tc>
          <w:tcPr>
            <w:tcW w:w="119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39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如果鲁滨逊长期处在无人与他交流的环境中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他还会说话吗？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6</w:t>
      </w:r>
      <w:r>
        <w:rPr>
          <w:rFonts w:eastAsia="黑体" w:hAnsi="宋体" w:cs="Times New Roman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骑鹅旅行记</w:t>
      </w:r>
      <w:r>
        <w:rPr>
          <w:rFonts w:eastAsia="黑体" w:hAnsi="宋体" w:cs="Times New Roman"/>
          <w:sz w:val="24"/>
          <w:szCs w:val="24"/>
        </w:rPr>
        <w:t>(</w:t>
      </w:r>
      <w:r>
        <w:rPr>
          <w:rFonts w:eastAsia="黑体" w:hAnsi="宋体" w:cs="Times New Roman"/>
          <w:sz w:val="24"/>
          <w:szCs w:val="24"/>
        </w:rPr>
        <w:t>节选</w:t>
      </w:r>
      <w:r>
        <w:rPr>
          <w:rFonts w:eastAsia="黑体" w:hAnsi="宋体" w:cs="Times New Roman"/>
          <w:sz w:val="24"/>
          <w:szCs w:val="24"/>
        </w:rPr>
        <w:t>)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1308"/>
        <w:gridCol w:w="1601"/>
        <w:gridCol w:w="2912"/>
        <w:gridCol w:w="2885"/>
      </w:tblGrid>
      <w:tr w:rsidR="00763483">
        <w:trPr>
          <w:trHeight w:val="513"/>
          <w:jc w:val="center"/>
        </w:trPr>
        <w:tc>
          <w:tcPr>
            <w:tcW w:w="105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09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骑鹅旅行记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节选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  <w:tc>
          <w:tcPr>
            <w:tcW w:w="291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88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513"/>
          <w:jc w:val="center"/>
        </w:trPr>
        <w:tc>
          <w:tcPr>
            <w:tcW w:w="1052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0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3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默读一遍、朗读两遍，读通、读顺课文。做到有感情地朗读。</w:t>
            </w:r>
          </w:p>
        </w:tc>
      </w:tr>
      <w:tr w:rsidR="00763483">
        <w:trPr>
          <w:trHeight w:val="4938"/>
          <w:jc w:val="center"/>
        </w:trPr>
        <w:tc>
          <w:tcPr>
            <w:tcW w:w="1052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3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读音连线。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咯　　　　刨　　　　咪　　　　犬　　　　潺　　　　眩</w:t>
            </w: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 páo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ɡē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quǎn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 xml:space="preserve"> mī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xuàn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chán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辨一辨，再组词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fldChar w:fldCharType="begin"/>
            </w:r>
            <w:r w:rsidR="00B94CA5"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咯（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,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格（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))</w:instrText>
            </w:r>
            <w:r>
              <w:rPr>
                <w:rFonts w:hAnsi="宋体" w:cs="Times New Roman"/>
                <w:sz w:val="22"/>
                <w:szCs w:val="22"/>
              </w:rPr>
              <w:fldChar w:fldCharType="end"/>
            </w:r>
            <w:r w:rsidR="00B94CA5"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fldChar w:fldCharType="begin"/>
            </w:r>
            <w:r w:rsidR="00B94CA5"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犬（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,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太（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))</w:instrText>
            </w:r>
            <w:r>
              <w:rPr>
                <w:rFonts w:hAnsi="宋体" w:cs="Times New Roman"/>
                <w:sz w:val="22"/>
                <w:szCs w:val="22"/>
              </w:rPr>
              <w:fldChar w:fldCharType="end"/>
            </w:r>
            <w:r w:rsidR="00B94CA5"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fldChar w:fldCharType="begin"/>
            </w:r>
            <w:r w:rsidR="00B94CA5"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混（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,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浑（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))</w:instrText>
            </w:r>
            <w:r>
              <w:rPr>
                <w:rFonts w:hAnsi="宋体" w:cs="Times New Roman"/>
                <w:sz w:val="22"/>
                <w:szCs w:val="22"/>
              </w:rPr>
              <w:fldChar w:fldCharType="end"/>
            </w:r>
            <w:r w:rsidR="00B94CA5"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fldChar w:fldCharType="begin"/>
            </w:r>
            <w:r w:rsidR="00B94CA5">
              <w:rPr>
                <w:rFonts w:hAnsi="宋体" w:cs="Times New Roman"/>
                <w:sz w:val="22"/>
                <w:szCs w:val="22"/>
              </w:rPr>
              <w:instrText>eq \b\lc\{(\a\vs4\al\co1(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莓（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,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每（</w:instrText>
            </w:r>
            <w:r w:rsidR="00B94CA5">
              <w:rPr>
                <w:rFonts w:eastAsia="楷体_GB2312" w:hAnsi="宋体" w:cs="Times New Roman" w:hint="eastAsia"/>
                <w:sz w:val="36"/>
                <w:szCs w:val="36"/>
              </w:rPr>
              <w:instrText xml:space="preserve">　　</w:instrText>
            </w:r>
            <w:r w:rsidR="00B94CA5">
              <w:rPr>
                <w:rFonts w:hAnsi="宋体" w:cs="Times New Roman" w:hint="eastAsia"/>
                <w:sz w:val="22"/>
                <w:szCs w:val="22"/>
              </w:rPr>
              <w:instrText>）</w:instrText>
            </w:r>
            <w:r w:rsidR="00B94CA5">
              <w:rPr>
                <w:rFonts w:hAnsi="宋体" w:cs="Times New Roman"/>
                <w:sz w:val="22"/>
                <w:szCs w:val="22"/>
              </w:rPr>
              <w:instrText>))</w:instrText>
            </w:r>
            <w:r>
              <w:rPr>
                <w:rFonts w:hAnsi="宋体" w:cs="Times New Roman"/>
                <w:sz w:val="22"/>
                <w:szCs w:val="22"/>
              </w:rPr>
              <w:fldChar w:fldCharType="end"/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读课文，试着理解下列词语。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乌合之众　　聚精会神　　得意扬扬　　垂头丧气　　流水潺潺　　春风拂面</w:t>
            </w:r>
          </w:p>
        </w:tc>
      </w:tr>
      <w:tr w:rsidR="00763483">
        <w:trPr>
          <w:trHeight w:val="2945"/>
          <w:jc w:val="center"/>
        </w:trPr>
        <w:tc>
          <w:tcPr>
            <w:tcW w:w="1052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3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《骑鹅旅行记》写了一个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的小男孩尼尔斯历险的故事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一天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尼尔斯因为捉弄了一个小狐仙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而被小狐仙用法术变成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后来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他骑在他家的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背上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跟着一群大雁走南闯北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周游各地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一路上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他增长了许多见识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结识了许多朋友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听了许多故事传说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也经历了无数的危险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在漫长的旅途中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尼尔斯逐渐成长起来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懂得了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学会了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513"/>
          <w:jc w:val="center"/>
        </w:trPr>
        <w:tc>
          <w:tcPr>
            <w:tcW w:w="1052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398" w:type="dxa"/>
            <w:gridSpan w:val="3"/>
            <w:noWrap/>
            <w:vAlign w:val="center"/>
          </w:tcPr>
          <w:p w:rsidR="00763483" w:rsidRDefault="00B94CA5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搜集塞尔玛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拉格洛芙的资料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962"/>
          <w:jc w:val="center"/>
        </w:trPr>
        <w:tc>
          <w:tcPr>
            <w:tcW w:w="1052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08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3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在文中为什么有些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说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字后是逗号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而不是冒号？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7</w:t>
      </w:r>
      <w:r>
        <w:rPr>
          <w:rFonts w:eastAsia="黑体" w:hAnsi="宋体" w:cs="Times New Roman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汤姆</w:t>
      </w:r>
      <w:r>
        <w:rPr>
          <w:rFonts w:eastAsia="黑体" w:hAnsi="宋体" w:cs="Times New Roman"/>
          <w:sz w:val="24"/>
          <w:szCs w:val="24"/>
        </w:rPr>
        <w:t>·</w:t>
      </w:r>
      <w:r>
        <w:rPr>
          <w:rFonts w:eastAsia="黑体" w:hAnsi="宋体" w:cs="Times New Roman"/>
          <w:sz w:val="24"/>
          <w:szCs w:val="24"/>
        </w:rPr>
        <w:t>索亚历险记</w:t>
      </w:r>
      <w:r>
        <w:rPr>
          <w:rFonts w:eastAsia="黑体" w:hAnsi="宋体" w:cs="Times New Roman"/>
          <w:sz w:val="24"/>
          <w:szCs w:val="24"/>
        </w:rPr>
        <w:t>(</w:t>
      </w:r>
      <w:r>
        <w:rPr>
          <w:rFonts w:eastAsia="黑体" w:hAnsi="宋体" w:cs="Times New Roman"/>
          <w:sz w:val="24"/>
          <w:szCs w:val="24"/>
        </w:rPr>
        <w:t>节选</w:t>
      </w:r>
      <w:r>
        <w:rPr>
          <w:rFonts w:eastAsia="黑体" w:hAnsi="宋体" w:cs="Times New Roman"/>
          <w:sz w:val="24"/>
          <w:szCs w:val="24"/>
        </w:rPr>
        <w:t>)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4"/>
        <w:gridCol w:w="1205"/>
        <w:gridCol w:w="1808"/>
        <w:gridCol w:w="2931"/>
        <w:gridCol w:w="2859"/>
      </w:tblGrid>
      <w:tr w:rsidR="00763483">
        <w:trPr>
          <w:trHeight w:val="448"/>
          <w:jc w:val="center"/>
        </w:trPr>
        <w:tc>
          <w:tcPr>
            <w:tcW w:w="11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013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汤姆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索亚历险记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节选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  <w:tc>
          <w:tcPr>
            <w:tcW w:w="293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 w:hint="eastAsia"/>
                <w:sz w:val="22"/>
                <w:szCs w:val="22"/>
              </w:rPr>
              <w:t>时间建议</w:t>
            </w:r>
          </w:p>
        </w:tc>
        <w:tc>
          <w:tcPr>
            <w:tcW w:w="285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48"/>
          <w:jc w:val="center"/>
        </w:trPr>
        <w:tc>
          <w:tcPr>
            <w:tcW w:w="1174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0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5891"/>
          <w:jc w:val="center"/>
        </w:trPr>
        <w:tc>
          <w:tcPr>
            <w:tcW w:w="117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连连看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ind w:firstLineChars="150" w:firstLine="330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搜寻　　呻吟　　　　敞篷　　　　疲劳　　　　防范</w:t>
            </w: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ch</w:t>
            </w:r>
            <w:r>
              <w:rPr>
                <w:rFonts w:hAnsi="宋体" w:cs="Times New Roman" w:hint="eastAsia"/>
                <w:sz w:val="22"/>
                <w:szCs w:val="22"/>
              </w:rPr>
              <w:t>ǎ</w:t>
            </w:r>
            <w:r>
              <w:rPr>
                <w:rFonts w:hAnsi="宋体" w:cs="Times New Roman" w:hint="eastAsia"/>
                <w:sz w:val="22"/>
                <w:szCs w:val="22"/>
              </w:rPr>
              <w:t>ng p</w:t>
            </w:r>
            <w:r>
              <w:rPr>
                <w:rFonts w:hAnsi="宋体" w:cs="Times New Roman" w:hint="eastAsia"/>
                <w:sz w:val="22"/>
                <w:szCs w:val="22"/>
              </w:rPr>
              <w:t>é</w:t>
            </w:r>
            <w:r>
              <w:rPr>
                <w:rFonts w:hAnsi="宋体" w:cs="Times New Roman" w:hint="eastAsia"/>
                <w:sz w:val="22"/>
                <w:szCs w:val="22"/>
              </w:rPr>
              <w:t>ng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shēn yín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sōu xún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fáng fàn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pí láo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形近字组词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嗒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嘘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笼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篷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塔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虚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茏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蓬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联系上下文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理解下列词语的意思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欣喜若狂：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诚心诚意：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软弱无力：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成群结队：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滔滔不绝：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</w:t>
            </w:r>
          </w:p>
        </w:tc>
      </w:tr>
      <w:tr w:rsidR="00763483">
        <w:trPr>
          <w:trHeight w:val="1967"/>
          <w:jc w:val="center"/>
        </w:trPr>
        <w:tc>
          <w:tcPr>
            <w:tcW w:w="117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本文讲述的是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从迷路的山洞返回家后的故事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先是讲述贝琪的妈妈撒切尔太太和汤姆的姨妈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的心情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以及汤姆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贝琪回来后小镇上人们欢乐的场景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充满了喜剧气氛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轻松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幽默而略有讽刺夸张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是作者语言的特点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浪漫有趣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有惊无险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是这部名著吸引孩子的地方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205"/>
          <w:jc w:val="center"/>
        </w:trPr>
        <w:tc>
          <w:tcPr>
            <w:tcW w:w="117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马克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吐温是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国作家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马克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吐温是他的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原名萨缪尔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兰亨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克莱门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代表作品有《</w:t>
            </w:r>
            <w:r>
              <w:rPr>
                <w:rFonts w:hAnsi="宋体" w:cs="Times New Roman"/>
                <w:sz w:val="22"/>
                <w:szCs w:val="22"/>
                <w:u w:val="single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  <w:u w:val="single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  <w:u w:val="single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590"/>
          <w:jc w:val="center"/>
        </w:trPr>
        <w:tc>
          <w:tcPr>
            <w:tcW w:w="117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9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汤姆在向人们讲述自己的经历时为什么要夸张地吹嘘一番？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8</w:t>
      </w:r>
      <w:r>
        <w:rPr>
          <w:rFonts w:eastAsia="黑体" w:hAnsi="宋体" w:cs="Times New Roman"/>
          <w:sz w:val="24"/>
          <w:szCs w:val="24"/>
        </w:rPr>
        <w:t xml:space="preserve">　匆　匆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1"/>
        <w:gridCol w:w="1203"/>
        <w:gridCol w:w="1505"/>
        <w:gridCol w:w="2857"/>
        <w:gridCol w:w="3212"/>
      </w:tblGrid>
      <w:tr w:rsidR="00763483">
        <w:trPr>
          <w:trHeight w:val="575"/>
          <w:jc w:val="center"/>
        </w:trPr>
        <w:tc>
          <w:tcPr>
            <w:tcW w:w="116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708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匆　匆</w:t>
            </w:r>
          </w:p>
        </w:tc>
        <w:tc>
          <w:tcPr>
            <w:tcW w:w="2857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21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575"/>
          <w:jc w:val="center"/>
        </w:trPr>
        <w:tc>
          <w:tcPr>
            <w:tcW w:w="1161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0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7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默读一遍，朗读两遍，读通、读顺课文。做到有感情地朗读。</w:t>
            </w:r>
          </w:p>
        </w:tc>
      </w:tr>
      <w:tr w:rsidR="00763483">
        <w:trPr>
          <w:trHeight w:val="5274"/>
          <w:jc w:val="center"/>
        </w:trPr>
        <w:tc>
          <w:tcPr>
            <w:tcW w:w="116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7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借助工具书，给加点的字补全音节，再把词语正确地读两遍。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____án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n____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____ái hu____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____ēn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____uǒ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隐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藏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挪</w:t>
            </w:r>
            <w:r>
              <w:rPr>
                <w:rFonts w:hAnsi="宋体" w:cs="Times New Roman"/>
                <w:sz w:val="22"/>
                <w:szCs w:val="22"/>
              </w:rPr>
              <w:t xml:space="preserve">移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徘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徊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蒸</w:t>
            </w:r>
            <w:r>
              <w:rPr>
                <w:rFonts w:hAnsi="宋体" w:cs="Times New Roman"/>
                <w:sz w:val="22"/>
                <w:szCs w:val="22"/>
              </w:rPr>
              <w:t>发　　　　赤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裸</w:t>
            </w:r>
            <w:r>
              <w:rPr>
                <w:rFonts w:hAnsi="宋体" w:cs="Times New Roman"/>
                <w:sz w:val="22"/>
                <w:szCs w:val="22"/>
              </w:rPr>
              <w:t>裸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给加点的多音字选择正</w:t>
            </w:r>
            <w:r>
              <w:rPr>
                <w:rFonts w:hAnsi="宋体" w:cs="Times New Roman" w:hint="eastAsia"/>
                <w:sz w:val="22"/>
                <w:szCs w:val="22"/>
              </w:rPr>
              <w:t>确的读音。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A.cán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B.zàn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向日葵永远向着太阳笑，因为它把悲伤隐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藏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在背影里。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祖国的地下，埋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藏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着无尽的宝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藏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读课文，试着理解下面的词语。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空虚　　凝然　　蒸融　　徘徊　　头涔涔　　泪潸潸　　赤裸裸　　伶伶俐俐</w:t>
            </w:r>
          </w:p>
        </w:tc>
      </w:tr>
      <w:tr w:rsidR="00763483">
        <w:trPr>
          <w:trHeight w:val="1527"/>
          <w:jc w:val="center"/>
        </w:trPr>
        <w:tc>
          <w:tcPr>
            <w:tcW w:w="116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7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本文写了日子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的特点及自己对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的叹息，</w:t>
            </w:r>
            <w:r>
              <w:rPr>
                <w:rFonts w:hAnsi="宋体" w:cs="Times New Roman" w:hint="eastAsia"/>
                <w:sz w:val="22"/>
                <w:szCs w:val="22"/>
              </w:rPr>
              <w:t>流露出作者对时光流逝的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和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之情。</w:t>
            </w:r>
          </w:p>
        </w:tc>
      </w:tr>
      <w:tr w:rsidR="00763483">
        <w:trPr>
          <w:trHeight w:val="1523"/>
          <w:jc w:val="center"/>
        </w:trPr>
        <w:tc>
          <w:tcPr>
            <w:tcW w:w="116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7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朱自清，原名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，字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，中国现代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。代表作品有《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》等。</w:t>
            </w:r>
          </w:p>
        </w:tc>
      </w:tr>
      <w:tr w:rsidR="00763483">
        <w:trPr>
          <w:trHeight w:val="2043"/>
          <w:jc w:val="center"/>
        </w:trPr>
        <w:tc>
          <w:tcPr>
            <w:tcW w:w="116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0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7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1.“</w:t>
            </w:r>
            <w:r>
              <w:rPr>
                <w:rFonts w:hAnsi="宋体" w:cs="Times New Roman"/>
                <w:sz w:val="22"/>
                <w:szCs w:val="22"/>
              </w:rPr>
              <w:t>我不禁头涔涔而泪潸潸了。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这句话是什么意思？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9</w:t>
      </w:r>
      <w:r>
        <w:rPr>
          <w:rFonts w:eastAsia="黑体" w:hAnsi="宋体" w:cs="Times New Roman"/>
          <w:sz w:val="24"/>
          <w:szCs w:val="24"/>
        </w:rPr>
        <w:t xml:space="preserve">　那个星期天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6"/>
        <w:gridCol w:w="1402"/>
        <w:gridCol w:w="1226"/>
        <w:gridCol w:w="2913"/>
        <w:gridCol w:w="3351"/>
      </w:tblGrid>
      <w:tr w:rsidR="00763483">
        <w:trPr>
          <w:trHeight w:val="601"/>
          <w:jc w:val="center"/>
        </w:trPr>
        <w:tc>
          <w:tcPr>
            <w:tcW w:w="108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628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那个星期天</w:t>
            </w:r>
          </w:p>
        </w:tc>
        <w:tc>
          <w:tcPr>
            <w:tcW w:w="291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35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601"/>
          <w:jc w:val="center"/>
        </w:trPr>
        <w:tc>
          <w:tcPr>
            <w:tcW w:w="1086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4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490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默读一遍，朗读两遍，读通、读顺课文。做到有感情地朗读。</w:t>
            </w:r>
          </w:p>
        </w:tc>
      </w:tr>
      <w:tr w:rsidR="00763483">
        <w:trPr>
          <w:trHeight w:val="5434"/>
          <w:jc w:val="center"/>
        </w:trPr>
        <w:tc>
          <w:tcPr>
            <w:tcW w:w="1086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490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认真抄写下列生字，并口头组两个词。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媚　　　蚁　　　　　绞　　　　耽　　　　揉　　　　　偎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12" o:spid="_x0000_i1047" type="#_x0000_t75" alt="QQ拼音截图未命名" style="width:328.55pt;height:32.35pt;visibility:visible;mso-wrap-style:square">
                  <v:imagedata r:id="rId9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联系上下文或借助工具书理解下列词语。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依偎：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翻箱倒柜：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念念叨叨：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</w:t>
            </w:r>
          </w:p>
        </w:tc>
      </w:tr>
      <w:tr w:rsidR="00763483">
        <w:trPr>
          <w:trHeight w:val="2094"/>
          <w:jc w:val="center"/>
        </w:trPr>
        <w:tc>
          <w:tcPr>
            <w:tcW w:w="1086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490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本文描写了一个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在某个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等待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出去玩的经历，全文是以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顺序来组织材料的。与时间变化而一起变化的是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，表现出一个孩子的纯真心灵。</w:t>
            </w:r>
          </w:p>
        </w:tc>
      </w:tr>
      <w:tr w:rsidR="00763483">
        <w:trPr>
          <w:trHeight w:val="601"/>
          <w:jc w:val="center"/>
        </w:trPr>
        <w:tc>
          <w:tcPr>
            <w:tcW w:w="1086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490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搜集史铁生的资料。</w:t>
            </w:r>
          </w:p>
        </w:tc>
      </w:tr>
      <w:tr w:rsidR="00763483">
        <w:trPr>
          <w:trHeight w:val="2055"/>
          <w:jc w:val="center"/>
        </w:trPr>
        <w:tc>
          <w:tcPr>
            <w:tcW w:w="1086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490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母亲答应了带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出去玩，为什么迟迟不去呢？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</w:t>
            </w:r>
            <w:r>
              <w:rPr>
                <w:rFonts w:hAnsi="宋体" w:cs="Times New Roman" w:hint="eastAsia"/>
                <w:sz w:val="22"/>
                <w:szCs w:val="22"/>
              </w:rPr>
              <w:t>文，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10</w:t>
      </w:r>
      <w:r>
        <w:rPr>
          <w:rFonts w:eastAsia="黑体" w:hAnsi="宋体" w:cs="Times New Roman"/>
          <w:sz w:val="24"/>
          <w:szCs w:val="24"/>
        </w:rPr>
        <w:t xml:space="preserve">　</w:t>
      </w:r>
      <w:r>
        <w:rPr>
          <w:rFonts w:eastAsia="黑体" w:hAnsi="宋体" w:cs="Times New Roman" w:hint="eastAsia"/>
          <w:sz w:val="24"/>
          <w:szCs w:val="24"/>
        </w:rPr>
        <w:t>古诗三首</w:t>
      </w:r>
    </w:p>
    <w:p w:rsidR="00763483" w:rsidRDefault="00B94CA5">
      <w:pPr>
        <w:pStyle w:val="a3"/>
        <w:ind w:firstLineChars="200" w:firstLine="480"/>
        <w:jc w:val="center"/>
        <w:rPr>
          <w:rFonts w:eastAsia="黑体" w:hAnsi="宋体" w:cs="Times New Roman"/>
          <w:sz w:val="18"/>
          <w:szCs w:val="18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3"/>
        <w:gridCol w:w="1349"/>
        <w:gridCol w:w="1501"/>
        <w:gridCol w:w="3002"/>
        <w:gridCol w:w="2973"/>
      </w:tblGrid>
      <w:tr w:rsidR="00763483">
        <w:trPr>
          <w:trHeight w:val="438"/>
          <w:jc w:val="center"/>
        </w:trPr>
        <w:tc>
          <w:tcPr>
            <w:tcW w:w="123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850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古诗三首</w:t>
            </w:r>
          </w:p>
        </w:tc>
        <w:tc>
          <w:tcPr>
            <w:tcW w:w="30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97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～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38"/>
          <w:jc w:val="center"/>
        </w:trPr>
        <w:tc>
          <w:tcPr>
            <w:tcW w:w="1233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4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47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565"/>
          <w:jc w:val="center"/>
        </w:trPr>
        <w:tc>
          <w:tcPr>
            <w:tcW w:w="123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47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看拼音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连接词语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f</w:t>
            </w:r>
            <w:r>
              <w:rPr>
                <w:rFonts w:hAnsi="宋体" w:cs="Times New Roman" w:hint="eastAsia"/>
                <w:sz w:val="22"/>
                <w:szCs w:val="22"/>
              </w:rPr>
              <w:t>é</w:t>
            </w:r>
            <w:r>
              <w:rPr>
                <w:rFonts w:hAnsi="宋体" w:cs="Times New Roman" w:hint="eastAsia"/>
                <w:sz w:val="22"/>
                <w:szCs w:val="22"/>
              </w:rPr>
              <w:t>n sh</w:t>
            </w:r>
            <w:r>
              <w:rPr>
                <w:rFonts w:hAnsi="宋体" w:cs="Times New Roman" w:hint="eastAsia"/>
                <w:sz w:val="22"/>
                <w:szCs w:val="22"/>
              </w:rPr>
              <w:t>ā</w:t>
            </w:r>
            <w:r>
              <w:rPr>
                <w:rFonts w:hAnsi="宋体" w:cs="Times New Roman" w:hint="eastAsia"/>
                <w:sz w:val="22"/>
                <w:szCs w:val="22"/>
              </w:rPr>
              <w:t>o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què záo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chuí </w:t>
            </w:r>
            <w:r>
              <w:rPr>
                <w:rFonts w:hAnsi="宋体" w:cs="Times New Roman"/>
                <w:sz w:val="22"/>
                <w:szCs w:val="22"/>
              </w:rPr>
              <w:t>zi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wǎn</w:t>
            </w:r>
            <w:r>
              <w:rPr>
                <w:rFonts w:hAnsi="宋体" w:cs="Times New Roman"/>
                <w:sz w:val="22"/>
                <w:szCs w:val="22"/>
              </w:rPr>
              <w:t>ɡ luò</w:t>
            </w:r>
          </w:p>
          <w:p w:rsidR="00763483" w:rsidRDefault="00763483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网络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　锤子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　　确凿　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焚烧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在田字格里抄写下面的生字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并写出读音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络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锤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　凿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　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13" o:spid="_x0000_i1046" type="#_x0000_t75" alt="QQ拼音截图未命名" style="width:31.9pt;height:47.4pt;visibility:visible;mso-wrap-style:square">
                  <v:imagedata r:id="rId10" o:title="QQ拼音截图未命名"/>
                </v:shape>
              </w:pic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14" o:spid="_x0000_i1045" type="#_x0000_t75" alt="QQ拼音截图未命名" style="width:31.9pt;height:47.4pt;visibility:visible;mso-wrap-style:square">
                  <v:imagedata r:id="rId10" o:title="QQ拼音截图未命名"/>
                </v:shape>
              </w:pic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15" o:spid="_x0000_i1044" type="#_x0000_t75" alt="QQ拼音截图未命名" style="width:31.9pt;height:47.4pt;visibility:visible;mso-wrap-style:square">
                  <v:imagedata r:id="rId10" o:title="QQ拼音截图未命名"/>
                </v:shape>
              </w:pic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16" o:spid="_x0000_i1043" type="#_x0000_t75" alt="QQ拼音截图未命名" style="width:31.9pt;height:47.4pt;visibility:visible;mso-wrap-style:square">
                  <v:imagedata r:id="rId10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解释下列字词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何当：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等闲：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清白：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钩：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浑：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任：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金络脑：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尔</w:t>
            </w:r>
            <w:r>
              <w:rPr>
                <w:rFonts w:hAnsi="宋体" w:cs="Times New Roman"/>
                <w:sz w:val="22"/>
                <w:szCs w:val="22"/>
              </w:rPr>
              <w:t>：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</w:p>
        </w:tc>
      </w:tr>
      <w:tr w:rsidR="00763483">
        <w:trPr>
          <w:trHeight w:val="1900"/>
          <w:jc w:val="center"/>
        </w:trPr>
        <w:tc>
          <w:tcPr>
            <w:tcW w:w="123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47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读了这三首古诗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根据注释和工具书我理解了这三首古诗的大意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我能选择一首写出来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  <w:tr w:rsidR="00763483">
        <w:trPr>
          <w:trHeight w:val="780"/>
          <w:jc w:val="center"/>
        </w:trPr>
        <w:tc>
          <w:tcPr>
            <w:tcW w:w="123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47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搜集李贺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于谦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郑燮的资料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553"/>
          <w:jc w:val="center"/>
        </w:trPr>
        <w:tc>
          <w:tcPr>
            <w:tcW w:w="123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47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这三首诗有的赞颂动物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有的赞美植物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为什么把它们放在一起呢？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楷体_GB2312" w:hAnsi="宋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11</w:t>
      </w:r>
      <w:r>
        <w:rPr>
          <w:rFonts w:ascii="黑体" w:eastAsia="黑体" w:hAnsi="黑体" w:cs="Times New Roman"/>
          <w:sz w:val="24"/>
          <w:szCs w:val="24"/>
        </w:rPr>
        <w:t xml:space="preserve">　十六年前的回忆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4"/>
        <w:gridCol w:w="1526"/>
        <w:gridCol w:w="1295"/>
        <w:gridCol w:w="2901"/>
        <w:gridCol w:w="3081"/>
      </w:tblGrid>
      <w:tr w:rsidR="00763483">
        <w:trPr>
          <w:trHeight w:val="416"/>
          <w:jc w:val="center"/>
        </w:trPr>
        <w:tc>
          <w:tcPr>
            <w:tcW w:w="123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821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十六年前的回忆</w:t>
            </w:r>
          </w:p>
        </w:tc>
        <w:tc>
          <w:tcPr>
            <w:tcW w:w="290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08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16"/>
          <w:jc w:val="center"/>
        </w:trPr>
        <w:tc>
          <w:tcPr>
            <w:tcW w:w="1234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5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7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</w:t>
            </w:r>
            <w:r>
              <w:rPr>
                <w:rFonts w:hAnsi="宋体" w:cs="Times New Roman" w:hint="eastAsia"/>
                <w:sz w:val="22"/>
                <w:szCs w:val="22"/>
              </w:rPr>
              <w:t>感情地朗读。</w:t>
            </w:r>
          </w:p>
        </w:tc>
      </w:tr>
      <w:tr w:rsidR="00763483">
        <w:trPr>
          <w:trHeight w:val="7272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7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认真抄写下列生字并给生字加音节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稚　　避　　瞪　　僻　</w:t>
            </w:r>
            <w:r>
              <w:rPr>
                <w:rFonts w:hAnsi="宋体" w:cs="Times New Roman"/>
                <w:sz w:val="22"/>
                <w:szCs w:val="22"/>
              </w:rPr>
              <w:t xml:space="preserve">　瞅　　　靴　　　魔　　刑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17" o:spid="_x0000_i1042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18" o:spid="_x0000_i1041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19" o:spid="_x0000_i1040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0" o:spid="_x0000_i1039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1" o:spid="_x0000_i1038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2" o:spid="_x0000_i1037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3" o:spid="_x0000_i1036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4" o:spid="_x0000_i1035" type="#_x0000_t75" alt="QQ拼音截图未命名" style="width:32.35pt;height:33.25pt;visibility:visible;mso-wrap-style:square">
                  <v:imagedata r:id="rId7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查字典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给本课出现的多音字注音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再把课文中带多音字的词语圈出来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大声读两遍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25" o:spid="_x0000_i1034" type="#_x0000_t75" alt="QQ拼音截图未命名" style="width:241.05pt;height:28.25pt;visibility:visible;mso-wrap-style:square">
                  <v:imagedata r:id="rId11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严峻　　　严肃　　　严格　　　严厉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不管怎么说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要求自己总是有好处的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因为它会让人进步得快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他一再违反纪律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今天终于被老师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地批评了一顿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</w:t>
            </w:r>
            <w:r>
              <w:rPr>
                <w:rFonts w:hAnsi="宋体" w:cs="Times New Roman"/>
                <w:sz w:val="22"/>
                <w:szCs w:val="22"/>
              </w:rPr>
              <w:t>形势非常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伤员必须马上转移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(4)</w:t>
            </w:r>
            <w:r>
              <w:rPr>
                <w:rFonts w:hAnsi="宋体" w:cs="Times New Roman"/>
                <w:sz w:val="22"/>
                <w:szCs w:val="22"/>
              </w:rPr>
              <w:t>升旗时要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认真。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慈祥　　　幼稚　　　不慌不忙　　　严峻　　　会意</w:t>
            </w:r>
          </w:p>
        </w:tc>
      </w:tr>
      <w:tr w:rsidR="00763483">
        <w:trPr>
          <w:trHeight w:val="1503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7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《十六年前的回忆》这篇课文通过作者对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)“</w:t>
            </w:r>
            <w:r>
              <w:rPr>
                <w:rFonts w:hAnsi="宋体" w:cs="Times New Roman"/>
                <w:sz w:val="22"/>
                <w:szCs w:val="22"/>
              </w:rPr>
              <w:t>被捕前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到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被捕后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的回忆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展示了革命先烈忠于革命的伟大精神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表达了作者对父亲的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这篇文章除开头外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是按照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被捕时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的顺序记叙的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416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7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搜集李大钊的资料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638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5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7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为什么原来对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的问题父亲总是很感兴趣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总是耐心地讲给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听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可是这一次父亲竟这样含糊地回答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ascii="黑体" w:eastAsia="黑体" w:hAnsi="黑体" w:cs="Times New Roman"/>
          <w:sz w:val="24"/>
          <w:szCs w:val="24"/>
        </w:rPr>
        <w:t>12</w:t>
      </w:r>
      <w:r>
        <w:rPr>
          <w:rFonts w:ascii="黑体" w:eastAsia="黑体" w:hAnsi="黑体" w:cs="Times New Roman"/>
          <w:sz w:val="24"/>
          <w:szCs w:val="24"/>
        </w:rPr>
        <w:t xml:space="preserve">　为人民服务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7"/>
        <w:gridCol w:w="1474"/>
        <w:gridCol w:w="1329"/>
        <w:gridCol w:w="3102"/>
        <w:gridCol w:w="2926"/>
      </w:tblGrid>
      <w:tr w:rsidR="00763483">
        <w:trPr>
          <w:trHeight w:val="362"/>
          <w:jc w:val="center"/>
        </w:trPr>
        <w:tc>
          <w:tcPr>
            <w:tcW w:w="1067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803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为人民服务</w:t>
            </w:r>
          </w:p>
        </w:tc>
        <w:tc>
          <w:tcPr>
            <w:tcW w:w="31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9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362"/>
          <w:jc w:val="center"/>
        </w:trPr>
        <w:tc>
          <w:tcPr>
            <w:tcW w:w="1067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4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35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MingLiU_HKSCS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768"/>
          <w:jc w:val="center"/>
        </w:trPr>
        <w:tc>
          <w:tcPr>
            <w:tcW w:w="1067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35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补全下面的音节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____è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____iān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t____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p____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____ī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x____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____àn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彻</w:t>
            </w:r>
            <w:r>
              <w:rPr>
                <w:rFonts w:hAnsi="宋体" w:cs="Times New Roman"/>
                <w:sz w:val="22"/>
                <w:szCs w:val="22"/>
              </w:rPr>
              <w:t xml:space="preserve">底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迁</w:t>
            </w:r>
            <w:r>
              <w:rPr>
                <w:rFonts w:hAnsi="宋体" w:cs="Times New Roman"/>
                <w:sz w:val="22"/>
                <w:szCs w:val="22"/>
              </w:rPr>
              <w:t xml:space="preserve">移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泰</w:t>
            </w:r>
            <w:r>
              <w:rPr>
                <w:rFonts w:hAnsi="宋体" w:cs="Times New Roman" w:hint="eastAsia"/>
                <w:sz w:val="22"/>
                <w:szCs w:val="22"/>
              </w:rPr>
              <w:t>山　　压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迫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批</w:t>
            </w:r>
            <w:r>
              <w:rPr>
                <w:rFonts w:hAnsi="宋体" w:cs="Times New Roman"/>
                <w:sz w:val="22"/>
                <w:szCs w:val="22"/>
              </w:rPr>
              <w:t xml:space="preserve">评　　</w:t>
            </w:r>
            <w:r>
              <w:rPr>
                <w:rFonts w:hAnsi="宋体" w:cs="Times New Roman"/>
                <w:sz w:val="22"/>
                <w:szCs w:val="22"/>
              </w:rPr>
              <w:t xml:space="preserve"> 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牺</w:t>
            </w:r>
            <w:r>
              <w:rPr>
                <w:rFonts w:hAnsi="宋体" w:cs="Times New Roman"/>
                <w:sz w:val="22"/>
                <w:szCs w:val="22"/>
              </w:rPr>
              <w:t xml:space="preserve">牲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葬</w:t>
            </w:r>
            <w:r>
              <w:rPr>
                <w:rFonts w:hAnsi="宋体" w:cs="Times New Roman"/>
                <w:sz w:val="22"/>
                <w:szCs w:val="22"/>
              </w:rPr>
              <w:t>礼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在文中圈出下面的多音字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并注音组词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26" o:spid="_x0000_i1033" type="#_x0000_t75" alt="QQ拼音截图未命名" style="width:271.15pt;height:35.55pt;visibility:visible;mso-wrap-style:square">
                  <v:imagedata r:id="rId12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将下列词语正确搭配在一起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遵守　看到　提高　战胜　改正　改进　工作　缺点　制度　成绩　困难　勇气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试着理解下面的词语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精兵简政：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五湖四海：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死得其所：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</w:t>
            </w:r>
          </w:p>
        </w:tc>
      </w:tr>
      <w:tr w:rsidR="00763483">
        <w:trPr>
          <w:trHeight w:val="1417"/>
          <w:jc w:val="center"/>
        </w:trPr>
        <w:tc>
          <w:tcPr>
            <w:tcW w:w="1067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35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《为人民服务》是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于</w:t>
            </w:r>
            <w:r>
              <w:rPr>
                <w:rFonts w:hAnsi="宋体" w:cs="Times New Roman"/>
                <w:sz w:val="22"/>
                <w:szCs w:val="22"/>
              </w:rPr>
              <w:t>1944</w:t>
            </w:r>
            <w:r>
              <w:rPr>
                <w:rFonts w:hAnsi="宋体" w:cs="Times New Roman"/>
                <w:sz w:val="22"/>
                <w:szCs w:val="22"/>
              </w:rPr>
              <w:t>年</w:t>
            </w:r>
            <w:r>
              <w:rPr>
                <w:rFonts w:hAnsi="宋体" w:cs="Times New Roman"/>
                <w:sz w:val="22"/>
                <w:szCs w:val="22"/>
              </w:rPr>
              <w:t>9</w:t>
            </w:r>
            <w:r>
              <w:rPr>
                <w:rFonts w:hAnsi="宋体" w:cs="Times New Roman"/>
                <w:sz w:val="22"/>
                <w:szCs w:val="22"/>
              </w:rPr>
              <w:t>月</w:t>
            </w:r>
            <w:r>
              <w:rPr>
                <w:rFonts w:hAnsi="宋体" w:cs="Times New Roman"/>
                <w:sz w:val="22"/>
                <w:szCs w:val="22"/>
              </w:rPr>
              <w:t>8</w:t>
            </w:r>
            <w:r>
              <w:rPr>
                <w:rFonts w:hAnsi="宋体" w:cs="Times New Roman"/>
                <w:sz w:val="22"/>
                <w:szCs w:val="22"/>
              </w:rPr>
              <w:t>日在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的追悼会上所作的演讲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当时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抗日战争正处在十分艰苦的阶段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有许多困难需要克服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毛泽东主席针对这一情况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讲述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的道理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号召大家学习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完全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彻底地为人民服务的精神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团结起来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065"/>
          <w:jc w:val="center"/>
        </w:trPr>
        <w:tc>
          <w:tcPr>
            <w:tcW w:w="1067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35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毛泽东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字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湖南湘潭人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中国共产党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中国人民解</w:t>
            </w:r>
            <w:r>
              <w:rPr>
                <w:rFonts w:hAnsi="宋体" w:cs="Times New Roman" w:hint="eastAsia"/>
                <w:sz w:val="22"/>
                <w:szCs w:val="22"/>
              </w:rPr>
              <w:t>放军、</w:t>
            </w:r>
            <w:r>
              <w:rPr>
                <w:rFonts w:hAnsi="宋体" w:cs="Times New Roman"/>
                <w:sz w:val="22"/>
                <w:szCs w:val="22"/>
              </w:rPr>
              <w:t>中华人民共和国的主要缔造者和领袖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中国无产阶级的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428"/>
          <w:jc w:val="center"/>
        </w:trPr>
        <w:tc>
          <w:tcPr>
            <w:tcW w:w="1067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7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357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1.“</w:t>
            </w:r>
            <w:r>
              <w:rPr>
                <w:rFonts w:hAnsi="宋体" w:cs="Times New Roman"/>
                <w:sz w:val="22"/>
                <w:szCs w:val="22"/>
              </w:rPr>
              <w:t>因为我们是为人民服务的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中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我们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指谁？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13</w:t>
      </w:r>
      <w:r>
        <w:rPr>
          <w:rFonts w:ascii="黑体" w:eastAsia="黑体" w:hAnsi="黑体" w:cs="Times New Roman" w:hint="eastAsia"/>
          <w:sz w:val="24"/>
          <w:szCs w:val="24"/>
          <w:vertAlign w:val="superscript"/>
        </w:rPr>
        <w:t>*</w:t>
      </w:r>
      <w:r>
        <w:rPr>
          <w:rFonts w:ascii="黑体" w:eastAsia="黑体" w:hAnsi="黑体" w:cs="Times New Roman"/>
          <w:sz w:val="24"/>
          <w:szCs w:val="24"/>
        </w:rPr>
        <w:t xml:space="preserve">　金色的鱼钩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3"/>
        <w:gridCol w:w="1146"/>
        <w:gridCol w:w="1653"/>
        <w:gridCol w:w="3002"/>
        <w:gridCol w:w="2904"/>
      </w:tblGrid>
      <w:tr w:rsidR="00763483">
        <w:trPr>
          <w:trHeight w:val="531"/>
          <w:jc w:val="center"/>
        </w:trPr>
        <w:tc>
          <w:tcPr>
            <w:tcW w:w="121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799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金色的鱼钩</w:t>
            </w:r>
          </w:p>
        </w:tc>
        <w:tc>
          <w:tcPr>
            <w:tcW w:w="300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90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531"/>
          <w:jc w:val="center"/>
        </w:trPr>
        <w:tc>
          <w:tcPr>
            <w:tcW w:w="1213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14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5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519"/>
          <w:jc w:val="center"/>
        </w:trPr>
        <w:tc>
          <w:tcPr>
            <w:tcW w:w="121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4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5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看拼音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连接词语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青稞　　　　　收敛　　　　　抽噎　　　　　瞻仰　　　　　搪瓷碗</w:t>
            </w: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763483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763483" w:rsidRDefault="00763483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sh</w:t>
            </w:r>
            <w:r>
              <w:rPr>
                <w:rFonts w:hAnsi="宋体" w:cs="Times New Roman" w:hint="eastAsia"/>
                <w:sz w:val="22"/>
                <w:szCs w:val="22"/>
              </w:rPr>
              <w:t>ō</w:t>
            </w:r>
            <w:r>
              <w:rPr>
                <w:rFonts w:hAnsi="宋体" w:cs="Times New Roman" w:hint="eastAsia"/>
                <w:sz w:val="22"/>
                <w:szCs w:val="22"/>
              </w:rPr>
              <w:t>u li</w:t>
            </w:r>
            <w:r>
              <w:rPr>
                <w:rFonts w:hAnsi="宋体" w:cs="Times New Roman" w:hint="eastAsia"/>
                <w:sz w:val="22"/>
                <w:szCs w:val="22"/>
              </w:rPr>
              <w:t>ǎ</w:t>
            </w:r>
            <w:r>
              <w:rPr>
                <w:rFonts w:hAnsi="宋体" w:cs="Times New Roman" w:hint="eastAsia"/>
                <w:sz w:val="22"/>
                <w:szCs w:val="22"/>
              </w:rPr>
              <w:t>n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qīn</w:t>
            </w:r>
            <w:r>
              <w:rPr>
                <w:rFonts w:hAnsi="宋体" w:cs="Times New Roman"/>
                <w:sz w:val="22"/>
                <w:szCs w:val="22"/>
              </w:rPr>
              <w:t>ɡ kē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zhān yǎn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chōu yē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tán</w:t>
            </w:r>
            <w:r>
              <w:rPr>
                <w:rFonts w:hAnsi="宋体" w:cs="Times New Roman"/>
                <w:sz w:val="22"/>
                <w:szCs w:val="22"/>
              </w:rPr>
              <w:t>ɡ cí wǎn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根据拼音填字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27" o:spid="_x0000_i1032" type="#_x0000_t75" alt="QQ拼音截图未命名" style="width:260.2pt;height:26.9pt;visibility:visible;mso-wrap-style:square">
                  <v:imagedata r:id="rId13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试着理解下面的词语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目不转睛　　　收敛　　　奄奄一息　　　抽噎</w:t>
            </w:r>
          </w:p>
        </w:tc>
      </w:tr>
      <w:tr w:rsidR="00763483">
        <w:trPr>
          <w:trHeight w:val="1562"/>
          <w:jc w:val="center"/>
        </w:trPr>
        <w:tc>
          <w:tcPr>
            <w:tcW w:w="121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4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5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文章记叙了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一位老班长接受党的嘱托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照顾三个生病的小战士过草地而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的感人故事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透过老班长的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映射出老班长闪着金色光芒的崇高的内心世界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531"/>
          <w:jc w:val="center"/>
        </w:trPr>
        <w:tc>
          <w:tcPr>
            <w:tcW w:w="121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4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5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搜集关于红军长征的资料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823"/>
          <w:jc w:val="center"/>
        </w:trPr>
        <w:tc>
          <w:tcPr>
            <w:tcW w:w="1213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4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59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为什么说这个鱼钩闪烁着金色光芒呢？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14</w:t>
      </w:r>
      <w:r>
        <w:rPr>
          <w:rFonts w:ascii="黑体" w:eastAsia="黑体" w:hAnsi="黑体" w:cs="Times New Roman"/>
          <w:sz w:val="24"/>
          <w:szCs w:val="24"/>
        </w:rPr>
        <w:t>文言文二则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4"/>
        <w:gridCol w:w="1351"/>
        <w:gridCol w:w="1650"/>
        <w:gridCol w:w="2855"/>
        <w:gridCol w:w="3147"/>
      </w:tblGrid>
      <w:tr w:rsidR="00763483">
        <w:trPr>
          <w:trHeight w:val="452"/>
          <w:jc w:val="center"/>
        </w:trPr>
        <w:tc>
          <w:tcPr>
            <w:tcW w:w="1234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001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文言文二则</w:t>
            </w:r>
          </w:p>
        </w:tc>
        <w:tc>
          <w:tcPr>
            <w:tcW w:w="2855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147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52"/>
          <w:jc w:val="center"/>
        </w:trPr>
        <w:tc>
          <w:tcPr>
            <w:tcW w:w="1234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5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652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</w:t>
            </w:r>
            <w:r>
              <w:rPr>
                <w:rFonts w:hAnsi="宋体" w:cs="Times New Roman" w:hint="eastAsia"/>
                <w:sz w:val="22"/>
                <w:szCs w:val="22"/>
              </w:rPr>
              <w:t>遍，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5713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5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652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给加点的字注音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鸿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虽与之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俱</w:t>
            </w:r>
            <w:r>
              <w:rPr>
                <w:rFonts w:hAnsi="宋体" w:cs="Times New Roman"/>
                <w:sz w:val="22"/>
                <w:szCs w:val="22"/>
              </w:rPr>
              <w:t>学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沧</w:t>
            </w:r>
            <w:r>
              <w:rPr>
                <w:rFonts w:hAnsi="宋体" w:cs="Times New Roman"/>
                <w:sz w:val="22"/>
                <w:szCs w:val="22"/>
              </w:rPr>
              <w:t>沧凉凉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孰</w:t>
            </w:r>
            <w:r>
              <w:rPr>
                <w:rFonts w:hAnsi="宋体" w:cs="Times New Roman"/>
                <w:sz w:val="22"/>
                <w:szCs w:val="22"/>
              </w:rPr>
              <w:t>谓汝多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知</w:t>
            </w:r>
            <w:r>
              <w:rPr>
                <w:rFonts w:hAnsi="宋体" w:cs="Times New Roman"/>
                <w:sz w:val="22"/>
                <w:szCs w:val="22"/>
              </w:rPr>
              <w:t>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及日中则如盘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工整地抄写本课生字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并注音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援　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俱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弗　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辩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8" o:spid="_x0000_i1031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29" o:spid="_x0000_i1030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30" o:spid="_x0000_i1029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31" o:spid="_x0000_i1028" type="#_x0000_t75" alt="QQ拼音截图未命名" style="width:41pt;height:41.9pt;visibility:visible;mso-wrap-style:square">
                  <v:imagedata r:id="rId7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通国：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鸿鹄：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弗若：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然：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辩斗：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汝：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日中：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孰：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探汤：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为：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沧沧凉凉：</w:t>
            </w:r>
            <w:r>
              <w:rPr>
                <w:rFonts w:hAnsi="宋体" w:cs="Times New Roman"/>
                <w:sz w:val="22"/>
                <w:szCs w:val="22"/>
              </w:rPr>
              <w:t>____</w:t>
            </w:r>
            <w:r>
              <w:rPr>
                <w:rFonts w:hAnsi="宋体" w:cs="Times New Roman" w:hint="eastAsia"/>
                <w:sz w:val="22"/>
                <w:szCs w:val="22"/>
              </w:rPr>
              <w:t>____</w:t>
            </w:r>
          </w:p>
        </w:tc>
      </w:tr>
      <w:tr w:rsidR="00763483">
        <w:trPr>
          <w:trHeight w:val="2644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5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652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《学弈》通过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教两个人学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说明了学习必须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的道理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《两小儿辩日》是一篇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文章叙述了古时候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两个小孩凭着直觉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一个小孩认为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另一个小孩认为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为此两个小孩各执己见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争持不下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就连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也不能做出判断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这个故事说明了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的道理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583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5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652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搜集关于太阳的资料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599"/>
          <w:jc w:val="center"/>
        </w:trPr>
        <w:tc>
          <w:tcPr>
            <w:tcW w:w="1234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5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652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究竟是早晨的太阳离人近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还是中午的太阳离人近呢？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15</w:t>
      </w:r>
      <w:r>
        <w:rPr>
          <w:rFonts w:ascii="黑体" w:eastAsia="黑体" w:hAnsi="黑体" w:cs="Times New Roman"/>
          <w:sz w:val="24"/>
          <w:szCs w:val="24"/>
        </w:rPr>
        <w:t xml:space="preserve">　真理诞生于一百个问号之后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pPr w:leftFromText="180" w:rightFromText="180" w:vertAnchor="text" w:tblpXSpec="center" w:tblpY="1"/>
        <w:tblOverlap w:val="never"/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343"/>
        <w:gridCol w:w="1644"/>
        <w:gridCol w:w="2990"/>
        <w:gridCol w:w="2962"/>
      </w:tblGrid>
      <w:tr w:rsidR="00763483">
        <w:trPr>
          <w:trHeight w:val="444"/>
        </w:trPr>
        <w:tc>
          <w:tcPr>
            <w:tcW w:w="1080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87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真理诞生于一百个问号之后</w:t>
            </w:r>
          </w:p>
        </w:tc>
        <w:tc>
          <w:tcPr>
            <w:tcW w:w="2990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96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444"/>
        </w:trPr>
        <w:tc>
          <w:tcPr>
            <w:tcW w:w="1080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9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900"/>
        </w:trPr>
        <w:tc>
          <w:tcPr>
            <w:tcW w:w="1080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9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把下面的字先抄写一遍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32" o:spid="_x0000_i1027" type="#_x0000_t75" alt="QQ拼音截图未命名" style="width:320.35pt;height:111.65pt;visibility:visible;mso-wrap-style:square">
                  <v:imagedata r:id="rId14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查字典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给本课出现的多音字注音并组词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再把课文中带多音字的词语圈出来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大声读两遍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解　</w:t>
            </w:r>
            <w:r>
              <w:rPr>
                <w:rFonts w:hAnsi="宋体" w:cs="Times New Roman"/>
                <w:sz w:val="22"/>
                <w:szCs w:val="22"/>
              </w:rPr>
              <w:t>________(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________(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________(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写出下列词语的反义词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敏感</w:t>
            </w:r>
            <w:r>
              <w:rPr>
                <w:rFonts w:hAnsi="宋体" w:cs="Times New Roman"/>
                <w:sz w:val="22"/>
                <w:szCs w:val="22"/>
              </w:rPr>
              <w:t>——(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神秘</w:t>
            </w:r>
            <w:r>
              <w:rPr>
                <w:rFonts w:hAnsi="宋体" w:cs="Times New Roman"/>
                <w:sz w:val="22"/>
                <w:szCs w:val="22"/>
              </w:rPr>
              <w:t>——(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4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联系上下文或借助工具书理解下列词语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真理　诞生　司空见惯　无独有偶　锲而不舍　不可思议　见微知著</w:t>
            </w:r>
          </w:p>
        </w:tc>
      </w:tr>
      <w:tr w:rsidR="00763483">
        <w:trPr>
          <w:trHeight w:val="1589"/>
        </w:trPr>
        <w:tc>
          <w:tcPr>
            <w:tcW w:w="1080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9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《真理诞生于一百个问号之后》属于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是课文的主要观点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课文用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个具体事例论述了只要善于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不断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不断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锲而</w:t>
            </w:r>
            <w:r>
              <w:rPr>
                <w:rFonts w:hAnsi="宋体" w:cs="Times New Roman" w:hint="eastAsia"/>
                <w:sz w:val="22"/>
                <w:szCs w:val="22"/>
              </w:rPr>
              <w:t>不舍地追根求源，</w:t>
            </w:r>
            <w:r>
              <w:rPr>
                <w:rFonts w:hAnsi="宋体" w:cs="Times New Roman"/>
                <w:sz w:val="22"/>
                <w:szCs w:val="22"/>
              </w:rPr>
              <w:t>就有可能在现实生活中发现真理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444"/>
        </w:trPr>
        <w:tc>
          <w:tcPr>
            <w:tcW w:w="1080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96" w:type="dxa"/>
            <w:gridSpan w:val="3"/>
            <w:noWrap/>
            <w:vAlign w:val="center"/>
          </w:tcPr>
          <w:p w:rsidR="00763483" w:rsidRDefault="00B94CA5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搜集关于叶永烈的资料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1696"/>
        </w:trPr>
        <w:tc>
          <w:tcPr>
            <w:tcW w:w="1080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96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1.“</w:t>
            </w:r>
            <w:r>
              <w:rPr>
                <w:rFonts w:hAnsi="宋体" w:cs="Times New Roman"/>
                <w:sz w:val="22"/>
                <w:szCs w:val="22"/>
              </w:rPr>
              <w:t>真理诞生于一百个问号之后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这句话什么意思？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16</w:t>
      </w:r>
      <w:r>
        <w:rPr>
          <w:rFonts w:ascii="黑体" w:eastAsia="黑体" w:hAnsi="黑体" w:cs="Times New Roman"/>
          <w:sz w:val="24"/>
          <w:szCs w:val="24"/>
        </w:rPr>
        <w:t xml:space="preserve">　表里的生物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9"/>
        <w:gridCol w:w="1231"/>
        <w:gridCol w:w="1849"/>
        <w:gridCol w:w="2996"/>
        <w:gridCol w:w="2923"/>
      </w:tblGrid>
      <w:tr w:rsidR="00763483">
        <w:trPr>
          <w:trHeight w:val="353"/>
          <w:jc w:val="center"/>
        </w:trPr>
        <w:tc>
          <w:tcPr>
            <w:tcW w:w="1199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080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表里的生物</w:t>
            </w:r>
          </w:p>
        </w:tc>
        <w:tc>
          <w:tcPr>
            <w:tcW w:w="299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 w:hint="eastAsia"/>
                <w:sz w:val="22"/>
                <w:szCs w:val="22"/>
              </w:rPr>
              <w:t>时间建议</w:t>
            </w:r>
          </w:p>
        </w:tc>
        <w:tc>
          <w:tcPr>
            <w:tcW w:w="292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353"/>
          <w:jc w:val="center"/>
        </w:trPr>
        <w:tc>
          <w:tcPr>
            <w:tcW w:w="1199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3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76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7098"/>
          <w:jc w:val="center"/>
        </w:trPr>
        <w:tc>
          <w:tcPr>
            <w:tcW w:w="1199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76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工整地抄写本课的生字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并注音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脆　　　　拦　　　　怖　　　　蟋　　　蟀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36"/>
                <w:szCs w:val="36"/>
              </w:rPr>
              <w:pict>
                <v:shape id="图片 33" o:spid="_x0000_i1026" type="#_x0000_t75" alt="QQ拼音截图未命名" style="width:246.1pt;height:41pt;visibility:visible;mso-wrap-style:square">
                  <v:imagedata r:id="rId15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读句子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写出加点词的反义词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它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坚硬</w:t>
            </w:r>
            <w:r>
              <w:rPr>
                <w:rFonts w:hAnsi="宋体" w:cs="Times New Roman"/>
                <w:sz w:val="22"/>
                <w:szCs w:val="22"/>
              </w:rPr>
              <w:t>的表盖里还会发出清脆的声音</w:t>
            </w:r>
            <w:r>
              <w:rPr>
                <w:rFonts w:hAnsi="宋体" w:cs="Times New Roman"/>
                <w:sz w:val="22"/>
                <w:szCs w:val="22"/>
              </w:rPr>
              <w:t>……(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我看得入神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唯恐父亲再把这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美丽</w:t>
            </w:r>
            <w:r>
              <w:rPr>
                <w:rFonts w:hAnsi="宋体" w:cs="Times New Roman"/>
                <w:sz w:val="22"/>
                <w:szCs w:val="22"/>
              </w:rPr>
              <w:t>的世界盖上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</w:t>
            </w:r>
            <w:r>
              <w:rPr>
                <w:rFonts w:hAnsi="宋体" w:cs="Times New Roman"/>
                <w:sz w:val="22"/>
                <w:szCs w:val="22"/>
              </w:rPr>
              <w:t>没有请求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父亲就自动给我看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高兴</w:t>
            </w:r>
            <w:r>
              <w:rPr>
                <w:rFonts w:hAnsi="宋体" w:cs="Times New Roman"/>
                <w:sz w:val="22"/>
                <w:szCs w:val="22"/>
              </w:rPr>
              <w:t>极了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试着理解下面的词语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和谐：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清脆：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钵：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  <w:tr w:rsidR="00763483">
        <w:trPr>
          <w:trHeight w:val="1724"/>
          <w:jc w:val="center"/>
        </w:trPr>
        <w:tc>
          <w:tcPr>
            <w:tcW w:w="1199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76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本文主要写了：小时候的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认为能发出声音的都是活的生物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所以对父亲的表极为好奇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并相信了父亲说的表里有个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在里面的话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从而表现了童年的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对事物有着强烈的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是个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的孩子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本文不仅语言生动有趣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而且内容前后衔接自然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一步一步地把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对父亲的表的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认识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展示出来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353"/>
          <w:jc w:val="center"/>
        </w:trPr>
        <w:tc>
          <w:tcPr>
            <w:tcW w:w="1199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76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</w:t>
            </w:r>
            <w:r>
              <w:rPr>
                <w:rFonts w:hAnsi="宋体" w:cs="Times New Roman" w:hint="eastAsia"/>
                <w:sz w:val="22"/>
                <w:szCs w:val="22"/>
              </w:rPr>
              <w:t>关于冯至的资料。</w:t>
            </w:r>
          </w:p>
        </w:tc>
      </w:tr>
      <w:tr w:rsidR="00763483">
        <w:trPr>
          <w:trHeight w:val="1392"/>
          <w:jc w:val="center"/>
        </w:trPr>
        <w:tc>
          <w:tcPr>
            <w:tcW w:w="1199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768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父亲为什么要说表里有只小蝎子呢？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jc w:val="left"/>
        <w:rPr>
          <w:rFonts w:hAnsi="宋体"/>
          <w:sz w:val="18"/>
          <w:szCs w:val="18"/>
        </w:rPr>
      </w:pP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lastRenderedPageBreak/>
        <w:t>17</w:t>
      </w:r>
      <w:r>
        <w:rPr>
          <w:rFonts w:ascii="黑体" w:eastAsia="黑体" w:hAnsi="黑体" w:cs="Times New Roman" w:hint="eastAsia"/>
          <w:sz w:val="24"/>
          <w:szCs w:val="24"/>
          <w:vertAlign w:val="superscript"/>
        </w:rPr>
        <w:t>*</w:t>
      </w:r>
      <w:r>
        <w:rPr>
          <w:rFonts w:ascii="黑体" w:eastAsia="黑体" w:hAnsi="黑体" w:cs="Times New Roman"/>
          <w:sz w:val="24"/>
          <w:szCs w:val="24"/>
        </w:rPr>
        <w:t xml:space="preserve">　他们那时候多有趣啊</w:t>
      </w:r>
    </w:p>
    <w:p w:rsidR="00763483" w:rsidRDefault="00B94CA5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1"/>
        <w:gridCol w:w="1243"/>
        <w:gridCol w:w="1866"/>
        <w:gridCol w:w="3026"/>
        <w:gridCol w:w="2952"/>
      </w:tblGrid>
      <w:tr w:rsidR="00763483">
        <w:trPr>
          <w:trHeight w:val="625"/>
          <w:jc w:val="center"/>
        </w:trPr>
        <w:tc>
          <w:tcPr>
            <w:tcW w:w="1211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109" w:type="dxa"/>
            <w:gridSpan w:val="2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他们那时候多有趣啊</w:t>
            </w:r>
          </w:p>
        </w:tc>
        <w:tc>
          <w:tcPr>
            <w:tcW w:w="3026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 w:hint="eastAsia"/>
                <w:sz w:val="22"/>
                <w:szCs w:val="22"/>
              </w:rPr>
              <w:t>时间建议</w:t>
            </w:r>
          </w:p>
        </w:tc>
        <w:tc>
          <w:tcPr>
            <w:tcW w:w="2952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763483">
        <w:trPr>
          <w:trHeight w:val="625"/>
          <w:jc w:val="center"/>
        </w:trPr>
        <w:tc>
          <w:tcPr>
            <w:tcW w:w="1211" w:type="dxa"/>
            <w:vMerge w:val="restart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763483" w:rsidRDefault="00B94CA5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84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做到有感情地朗读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6101"/>
          <w:jc w:val="center"/>
        </w:trPr>
        <w:tc>
          <w:tcPr>
            <w:tcW w:w="121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84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给下列词语选择正确的读音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画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B94CA5">
              <w:rPr>
                <w:rFonts w:hAnsi="宋体" w:cs="Times New Roman"/>
                <w:noProof/>
                <w:sz w:val="22"/>
                <w:szCs w:val="22"/>
              </w:rPr>
              <w:pict>
                <v:shape id="图片 34" o:spid="_x0000_i1025" type="#_x0000_t75" alt="QQ拼音截图未命名" style="width:334.95pt;height:32.35pt;visibility:visible;mso-wrap-style:square">
                  <v:imagedata r:id="rId16" o:title="QQ拼音截图未命名"/>
                </v:shape>
              </w:pic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试着理解下列词语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根据意思选词填空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鄙夷　　全神贯注　　憎恶　　失望　　高傲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上课时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我们要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千万不要东张西望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星期天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小红没有来我家玩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</w:t>
            </w:r>
            <w:r>
              <w:rPr>
                <w:rFonts w:hAnsi="宋体" w:cs="Times New Roman"/>
                <w:sz w:val="22"/>
                <w:szCs w:val="22"/>
              </w:rPr>
              <w:t>天鹅天生一副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的姿态。</w:t>
            </w:r>
          </w:p>
        </w:tc>
      </w:tr>
      <w:tr w:rsidR="00763483">
        <w:trPr>
          <w:trHeight w:val="1340"/>
          <w:jc w:val="center"/>
        </w:trPr>
        <w:tc>
          <w:tcPr>
            <w:tcW w:w="121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84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本文是一篇</w:t>
            </w:r>
            <w:r>
              <w:rPr>
                <w:rFonts w:hAnsi="宋体" w:cs="Times New Roman"/>
                <w:sz w:val="22"/>
                <w:szCs w:val="22"/>
              </w:rPr>
              <w:t>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讲述了主人公在未来世界学习生活的趣事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将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和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进行对比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妙趣横生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828"/>
          <w:jc w:val="center"/>
        </w:trPr>
        <w:tc>
          <w:tcPr>
            <w:tcW w:w="121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84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搜集科幻小说的资料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763483">
        <w:trPr>
          <w:trHeight w:val="2186"/>
          <w:jc w:val="center"/>
        </w:trPr>
        <w:tc>
          <w:tcPr>
            <w:tcW w:w="1211" w:type="dxa"/>
            <w:vMerge/>
            <w:noWrap/>
            <w:vAlign w:val="center"/>
          </w:tcPr>
          <w:p w:rsidR="00763483" w:rsidRDefault="00763483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3" w:type="dxa"/>
            <w:noWrap/>
            <w:vAlign w:val="center"/>
          </w:tcPr>
          <w:p w:rsidR="00763483" w:rsidRDefault="00B94CA5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844" w:type="dxa"/>
            <w:gridSpan w:val="3"/>
            <w:noWrap/>
            <w:vAlign w:val="center"/>
          </w:tcPr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未来真的会有机器老师吗？</w:t>
            </w:r>
          </w:p>
          <w:p w:rsidR="00763483" w:rsidRDefault="00B94CA5">
            <w:pPr>
              <w:pStyle w:val="a3"/>
              <w:jc w:val="left"/>
              <w:rPr>
                <w:rFonts w:eastAsia="MingLiU_HKSCS"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eastAsia="MingLiU_HKSCS" w:hAnsi="宋体" w:cs="Times New Roman" w:hint="eastAsia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763483" w:rsidRDefault="00B94CA5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</w:t>
            </w:r>
          </w:p>
        </w:tc>
      </w:tr>
    </w:tbl>
    <w:p w:rsidR="00763483" w:rsidRDefault="00763483">
      <w:pPr>
        <w:pStyle w:val="a3"/>
        <w:spacing w:line="360" w:lineRule="auto"/>
        <w:rPr>
          <w:rFonts w:hAnsi="宋体"/>
          <w:sz w:val="24"/>
          <w:szCs w:val="24"/>
        </w:rPr>
      </w:pPr>
    </w:p>
    <w:p w:rsidR="00763483" w:rsidRDefault="00763483">
      <w:pPr>
        <w:pStyle w:val="a3"/>
        <w:spacing w:line="360" w:lineRule="auto"/>
        <w:ind w:firstLineChars="200" w:firstLine="360"/>
        <w:jc w:val="left"/>
        <w:rPr>
          <w:rFonts w:hAnsi="宋体"/>
          <w:sz w:val="18"/>
          <w:szCs w:val="18"/>
        </w:rPr>
      </w:pPr>
    </w:p>
    <w:sectPr w:rsidR="00763483" w:rsidSect="0076348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527" w:right="1797" w:bottom="2155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CA5" w:rsidRDefault="00B94CA5" w:rsidP="00763483">
      <w:r>
        <w:separator/>
      </w:r>
    </w:p>
  </w:endnote>
  <w:endnote w:type="continuationSeparator" w:id="1">
    <w:p w:rsidR="00B94CA5" w:rsidRDefault="00B94CA5" w:rsidP="00763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00000" w:csb1="00000000"/>
  </w:font>
  <w:font w:name="MingLiU_HKSCS">
    <w:altName w:val="PMingLiU-ExtB"/>
    <w:charset w:val="88"/>
    <w:family w:val="roman"/>
    <w:pitch w:val="default"/>
    <w:sig w:usb0="00000000" w:usb1="00000000" w:usb2="00000016" w:usb3="00000000" w:csb0="00100001" w:csb1="00000000"/>
  </w:font>
  <w:font w:name="MS Sans Serif">
    <w:altName w:val="Times New Roman"/>
    <w:panose1 w:val="020B05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B9" w:rsidRDefault="00BF45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B9" w:rsidRDefault="00BF45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B9" w:rsidRDefault="00BF45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CA5" w:rsidRDefault="00B94CA5" w:rsidP="00763483">
      <w:r>
        <w:separator/>
      </w:r>
    </w:p>
  </w:footnote>
  <w:footnote w:type="continuationSeparator" w:id="1">
    <w:p w:rsidR="00B94CA5" w:rsidRDefault="00B94CA5" w:rsidP="00763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B9" w:rsidRDefault="00BF45B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483" w:rsidRDefault="00763483">
    <w:pPr>
      <w:pStyle w:val="a6"/>
      <w:rPr>
        <w:rFonts w:ascii="MS Sans Serif" w:hAnsi="MS Sans Serif" w:hint="eastAsia"/>
        <w:sz w:val="16"/>
      </w:rPr>
    </w:pPr>
  </w:p>
  <w:p w:rsidR="00BF45B9" w:rsidRDefault="00BF45B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5B9" w:rsidRDefault="00BF45B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3E2"/>
    <w:rsid w:val="000004BB"/>
    <w:rsid w:val="000018E6"/>
    <w:rsid w:val="00007316"/>
    <w:rsid w:val="0001031E"/>
    <w:rsid w:val="00023E81"/>
    <w:rsid w:val="00025AC2"/>
    <w:rsid w:val="00027498"/>
    <w:rsid w:val="00033E12"/>
    <w:rsid w:val="00033F87"/>
    <w:rsid w:val="00043501"/>
    <w:rsid w:val="000438A3"/>
    <w:rsid w:val="00044821"/>
    <w:rsid w:val="00044D8B"/>
    <w:rsid w:val="00046A65"/>
    <w:rsid w:val="00050BDB"/>
    <w:rsid w:val="000575F4"/>
    <w:rsid w:val="000603E7"/>
    <w:rsid w:val="000743E4"/>
    <w:rsid w:val="00075504"/>
    <w:rsid w:val="00077795"/>
    <w:rsid w:val="00084218"/>
    <w:rsid w:val="00084892"/>
    <w:rsid w:val="00084F25"/>
    <w:rsid w:val="00086D3A"/>
    <w:rsid w:val="00087AF0"/>
    <w:rsid w:val="00090B79"/>
    <w:rsid w:val="00091BED"/>
    <w:rsid w:val="00092589"/>
    <w:rsid w:val="000959F3"/>
    <w:rsid w:val="00096C23"/>
    <w:rsid w:val="00097E35"/>
    <w:rsid w:val="000A03CA"/>
    <w:rsid w:val="000A6B73"/>
    <w:rsid w:val="000B5E99"/>
    <w:rsid w:val="000D68EF"/>
    <w:rsid w:val="000E08DB"/>
    <w:rsid w:val="000E6271"/>
    <w:rsid w:val="000E7D18"/>
    <w:rsid w:val="000F5A7E"/>
    <w:rsid w:val="000F6C93"/>
    <w:rsid w:val="00107267"/>
    <w:rsid w:val="00107801"/>
    <w:rsid w:val="00110181"/>
    <w:rsid w:val="001115B1"/>
    <w:rsid w:val="001120DD"/>
    <w:rsid w:val="001125E8"/>
    <w:rsid w:val="00117DEA"/>
    <w:rsid w:val="00121A6F"/>
    <w:rsid w:val="001238D0"/>
    <w:rsid w:val="00123D37"/>
    <w:rsid w:val="001263F7"/>
    <w:rsid w:val="00126C57"/>
    <w:rsid w:val="00130296"/>
    <w:rsid w:val="001305F7"/>
    <w:rsid w:val="00132FB7"/>
    <w:rsid w:val="00134780"/>
    <w:rsid w:val="001408F6"/>
    <w:rsid w:val="00143BDB"/>
    <w:rsid w:val="00143E0E"/>
    <w:rsid w:val="001458D4"/>
    <w:rsid w:val="00145D68"/>
    <w:rsid w:val="00147BBB"/>
    <w:rsid w:val="0015257B"/>
    <w:rsid w:val="00157D09"/>
    <w:rsid w:val="001612CA"/>
    <w:rsid w:val="00174B99"/>
    <w:rsid w:val="00176332"/>
    <w:rsid w:val="00176EA1"/>
    <w:rsid w:val="00181BD3"/>
    <w:rsid w:val="001857BE"/>
    <w:rsid w:val="001865A1"/>
    <w:rsid w:val="00187E81"/>
    <w:rsid w:val="0019178C"/>
    <w:rsid w:val="001A6914"/>
    <w:rsid w:val="001A7B6A"/>
    <w:rsid w:val="001B02C7"/>
    <w:rsid w:val="001B0A03"/>
    <w:rsid w:val="001B1DE1"/>
    <w:rsid w:val="001B312F"/>
    <w:rsid w:val="001B437A"/>
    <w:rsid w:val="001C1E32"/>
    <w:rsid w:val="001D51D0"/>
    <w:rsid w:val="001E328C"/>
    <w:rsid w:val="001E7E58"/>
    <w:rsid w:val="0020538F"/>
    <w:rsid w:val="00215CEA"/>
    <w:rsid w:val="00234A09"/>
    <w:rsid w:val="0023627D"/>
    <w:rsid w:val="00236BBC"/>
    <w:rsid w:val="002379BF"/>
    <w:rsid w:val="00246C13"/>
    <w:rsid w:val="002529A0"/>
    <w:rsid w:val="00260951"/>
    <w:rsid w:val="00261B89"/>
    <w:rsid w:val="002623F4"/>
    <w:rsid w:val="00263F06"/>
    <w:rsid w:val="002640D8"/>
    <w:rsid w:val="0026434A"/>
    <w:rsid w:val="0027159A"/>
    <w:rsid w:val="00274C44"/>
    <w:rsid w:val="00283C4F"/>
    <w:rsid w:val="00287867"/>
    <w:rsid w:val="00291D21"/>
    <w:rsid w:val="0029298A"/>
    <w:rsid w:val="002952E6"/>
    <w:rsid w:val="002955D2"/>
    <w:rsid w:val="00295872"/>
    <w:rsid w:val="002A6D5D"/>
    <w:rsid w:val="002B364F"/>
    <w:rsid w:val="002B3CDF"/>
    <w:rsid w:val="002B5754"/>
    <w:rsid w:val="002C1C9F"/>
    <w:rsid w:val="002C209E"/>
    <w:rsid w:val="002C6560"/>
    <w:rsid w:val="002D2E7C"/>
    <w:rsid w:val="002D6A6F"/>
    <w:rsid w:val="002E21A3"/>
    <w:rsid w:val="002E55E9"/>
    <w:rsid w:val="002F5F28"/>
    <w:rsid w:val="0030635A"/>
    <w:rsid w:val="00310B8B"/>
    <w:rsid w:val="00317198"/>
    <w:rsid w:val="00317650"/>
    <w:rsid w:val="00327E44"/>
    <w:rsid w:val="00332995"/>
    <w:rsid w:val="00341197"/>
    <w:rsid w:val="00341AAE"/>
    <w:rsid w:val="003422DF"/>
    <w:rsid w:val="003445CF"/>
    <w:rsid w:val="00350813"/>
    <w:rsid w:val="00352400"/>
    <w:rsid w:val="00353253"/>
    <w:rsid w:val="003657F1"/>
    <w:rsid w:val="00372187"/>
    <w:rsid w:val="00372C32"/>
    <w:rsid w:val="0037385D"/>
    <w:rsid w:val="00380151"/>
    <w:rsid w:val="00381638"/>
    <w:rsid w:val="0038447C"/>
    <w:rsid w:val="00387DE6"/>
    <w:rsid w:val="00394A25"/>
    <w:rsid w:val="003A02A9"/>
    <w:rsid w:val="003B15DA"/>
    <w:rsid w:val="003B19E5"/>
    <w:rsid w:val="003B6A57"/>
    <w:rsid w:val="003B7BA3"/>
    <w:rsid w:val="003C0D77"/>
    <w:rsid w:val="003C0DF5"/>
    <w:rsid w:val="003C77D8"/>
    <w:rsid w:val="003D2C4F"/>
    <w:rsid w:val="003E450C"/>
    <w:rsid w:val="003E6858"/>
    <w:rsid w:val="003F3E78"/>
    <w:rsid w:val="004256BE"/>
    <w:rsid w:val="004266EB"/>
    <w:rsid w:val="004271A8"/>
    <w:rsid w:val="004320CC"/>
    <w:rsid w:val="00435C6C"/>
    <w:rsid w:val="00436DA3"/>
    <w:rsid w:val="00437367"/>
    <w:rsid w:val="00440060"/>
    <w:rsid w:val="00441059"/>
    <w:rsid w:val="00445617"/>
    <w:rsid w:val="004464C6"/>
    <w:rsid w:val="0044731F"/>
    <w:rsid w:val="0045567B"/>
    <w:rsid w:val="00456B7C"/>
    <w:rsid w:val="0046446D"/>
    <w:rsid w:val="00465A20"/>
    <w:rsid w:val="00471955"/>
    <w:rsid w:val="0047329A"/>
    <w:rsid w:val="00473AA7"/>
    <w:rsid w:val="00475653"/>
    <w:rsid w:val="00475664"/>
    <w:rsid w:val="00476185"/>
    <w:rsid w:val="00477E47"/>
    <w:rsid w:val="00483A38"/>
    <w:rsid w:val="00484CBD"/>
    <w:rsid w:val="004858B7"/>
    <w:rsid w:val="004908A1"/>
    <w:rsid w:val="00494DD1"/>
    <w:rsid w:val="00496408"/>
    <w:rsid w:val="004A5F29"/>
    <w:rsid w:val="004A60E8"/>
    <w:rsid w:val="004B2674"/>
    <w:rsid w:val="004B7CDA"/>
    <w:rsid w:val="004C16E4"/>
    <w:rsid w:val="004C622C"/>
    <w:rsid w:val="004C7F08"/>
    <w:rsid w:val="004E22CA"/>
    <w:rsid w:val="004E66CD"/>
    <w:rsid w:val="004E69D7"/>
    <w:rsid w:val="004E6BA7"/>
    <w:rsid w:val="004F38A6"/>
    <w:rsid w:val="004F4D35"/>
    <w:rsid w:val="004F6C35"/>
    <w:rsid w:val="005006CB"/>
    <w:rsid w:val="00510A08"/>
    <w:rsid w:val="00512288"/>
    <w:rsid w:val="00513637"/>
    <w:rsid w:val="00513911"/>
    <w:rsid w:val="00520620"/>
    <w:rsid w:val="00520FBE"/>
    <w:rsid w:val="00521665"/>
    <w:rsid w:val="00522E53"/>
    <w:rsid w:val="005266B8"/>
    <w:rsid w:val="00526A9F"/>
    <w:rsid w:val="00532310"/>
    <w:rsid w:val="00540843"/>
    <w:rsid w:val="00546F6B"/>
    <w:rsid w:val="00555C45"/>
    <w:rsid w:val="00556ED2"/>
    <w:rsid w:val="005635AD"/>
    <w:rsid w:val="005710E7"/>
    <w:rsid w:val="0057293B"/>
    <w:rsid w:val="00574B50"/>
    <w:rsid w:val="005763EA"/>
    <w:rsid w:val="00590140"/>
    <w:rsid w:val="0059518D"/>
    <w:rsid w:val="005A281D"/>
    <w:rsid w:val="005A7F45"/>
    <w:rsid w:val="005B0CA9"/>
    <w:rsid w:val="005B1365"/>
    <w:rsid w:val="005B6092"/>
    <w:rsid w:val="005D357D"/>
    <w:rsid w:val="005E161D"/>
    <w:rsid w:val="005F5CAB"/>
    <w:rsid w:val="005F6871"/>
    <w:rsid w:val="005F6D0F"/>
    <w:rsid w:val="006149A0"/>
    <w:rsid w:val="00620D4E"/>
    <w:rsid w:val="00621403"/>
    <w:rsid w:val="0062356D"/>
    <w:rsid w:val="0062391B"/>
    <w:rsid w:val="00624A7B"/>
    <w:rsid w:val="00632DB3"/>
    <w:rsid w:val="00651E85"/>
    <w:rsid w:val="00656074"/>
    <w:rsid w:val="00656AF3"/>
    <w:rsid w:val="00662667"/>
    <w:rsid w:val="00663841"/>
    <w:rsid w:val="00667D43"/>
    <w:rsid w:val="006773B4"/>
    <w:rsid w:val="006900AA"/>
    <w:rsid w:val="006909FB"/>
    <w:rsid w:val="006928C6"/>
    <w:rsid w:val="006963EF"/>
    <w:rsid w:val="006A3F66"/>
    <w:rsid w:val="006A4BD9"/>
    <w:rsid w:val="006B45A6"/>
    <w:rsid w:val="006B4E3D"/>
    <w:rsid w:val="006B6DEA"/>
    <w:rsid w:val="006C5087"/>
    <w:rsid w:val="006C5718"/>
    <w:rsid w:val="006C784C"/>
    <w:rsid w:val="006D323E"/>
    <w:rsid w:val="006D46C0"/>
    <w:rsid w:val="006D7B37"/>
    <w:rsid w:val="006E1071"/>
    <w:rsid w:val="006E44ED"/>
    <w:rsid w:val="006F0BF8"/>
    <w:rsid w:val="00700874"/>
    <w:rsid w:val="00701D2A"/>
    <w:rsid w:val="00704EA3"/>
    <w:rsid w:val="00710D5F"/>
    <w:rsid w:val="00711B25"/>
    <w:rsid w:val="00716B46"/>
    <w:rsid w:val="007235D5"/>
    <w:rsid w:val="00724C9D"/>
    <w:rsid w:val="00732FFD"/>
    <w:rsid w:val="00747CED"/>
    <w:rsid w:val="007564D4"/>
    <w:rsid w:val="007601D4"/>
    <w:rsid w:val="00763483"/>
    <w:rsid w:val="00767D3D"/>
    <w:rsid w:val="00773597"/>
    <w:rsid w:val="007753AA"/>
    <w:rsid w:val="007811A6"/>
    <w:rsid w:val="00783026"/>
    <w:rsid w:val="00784C83"/>
    <w:rsid w:val="00785868"/>
    <w:rsid w:val="00786CFA"/>
    <w:rsid w:val="007920C4"/>
    <w:rsid w:val="0079477D"/>
    <w:rsid w:val="00794990"/>
    <w:rsid w:val="007A588B"/>
    <w:rsid w:val="007B0A08"/>
    <w:rsid w:val="007C1941"/>
    <w:rsid w:val="007C23D7"/>
    <w:rsid w:val="007C3516"/>
    <w:rsid w:val="007C5E96"/>
    <w:rsid w:val="007C7DD2"/>
    <w:rsid w:val="007D1D07"/>
    <w:rsid w:val="007D58EC"/>
    <w:rsid w:val="007E271A"/>
    <w:rsid w:val="007E3B43"/>
    <w:rsid w:val="007E6ACC"/>
    <w:rsid w:val="007F4395"/>
    <w:rsid w:val="00801089"/>
    <w:rsid w:val="00806DC9"/>
    <w:rsid w:val="0081675F"/>
    <w:rsid w:val="00817801"/>
    <w:rsid w:val="00817DB7"/>
    <w:rsid w:val="00822934"/>
    <w:rsid w:val="008310D4"/>
    <w:rsid w:val="00831982"/>
    <w:rsid w:val="008328AD"/>
    <w:rsid w:val="00833A9C"/>
    <w:rsid w:val="00833E9C"/>
    <w:rsid w:val="00836B9A"/>
    <w:rsid w:val="00837687"/>
    <w:rsid w:val="00837E73"/>
    <w:rsid w:val="0084400D"/>
    <w:rsid w:val="00845C3B"/>
    <w:rsid w:val="0085170A"/>
    <w:rsid w:val="00854EF7"/>
    <w:rsid w:val="00861CF9"/>
    <w:rsid w:val="00871903"/>
    <w:rsid w:val="00875610"/>
    <w:rsid w:val="0088209D"/>
    <w:rsid w:val="00882B69"/>
    <w:rsid w:val="00884819"/>
    <w:rsid w:val="00887B35"/>
    <w:rsid w:val="0089260C"/>
    <w:rsid w:val="00894630"/>
    <w:rsid w:val="00897B6D"/>
    <w:rsid w:val="008A6A40"/>
    <w:rsid w:val="008A7E87"/>
    <w:rsid w:val="008B0F5E"/>
    <w:rsid w:val="008C0189"/>
    <w:rsid w:val="008C06D3"/>
    <w:rsid w:val="008D2927"/>
    <w:rsid w:val="008D2BB6"/>
    <w:rsid w:val="008D5274"/>
    <w:rsid w:val="008E7940"/>
    <w:rsid w:val="008F4B62"/>
    <w:rsid w:val="009048CD"/>
    <w:rsid w:val="00905F24"/>
    <w:rsid w:val="009121D4"/>
    <w:rsid w:val="00913E7C"/>
    <w:rsid w:val="00917976"/>
    <w:rsid w:val="00920FFA"/>
    <w:rsid w:val="00925644"/>
    <w:rsid w:val="00926516"/>
    <w:rsid w:val="0093056E"/>
    <w:rsid w:val="00931BF6"/>
    <w:rsid w:val="00935415"/>
    <w:rsid w:val="00936955"/>
    <w:rsid w:val="009378A1"/>
    <w:rsid w:val="009413DD"/>
    <w:rsid w:val="00942D8E"/>
    <w:rsid w:val="00951A3E"/>
    <w:rsid w:val="009531C5"/>
    <w:rsid w:val="00965E4F"/>
    <w:rsid w:val="009715C9"/>
    <w:rsid w:val="00971F7D"/>
    <w:rsid w:val="009737B6"/>
    <w:rsid w:val="00975422"/>
    <w:rsid w:val="009809B2"/>
    <w:rsid w:val="0098213B"/>
    <w:rsid w:val="00984D0A"/>
    <w:rsid w:val="00987836"/>
    <w:rsid w:val="00995A61"/>
    <w:rsid w:val="009A0CE4"/>
    <w:rsid w:val="009A12EC"/>
    <w:rsid w:val="009B2118"/>
    <w:rsid w:val="009B3378"/>
    <w:rsid w:val="009C3023"/>
    <w:rsid w:val="009C4D61"/>
    <w:rsid w:val="009C5067"/>
    <w:rsid w:val="009D2852"/>
    <w:rsid w:val="009D5930"/>
    <w:rsid w:val="009D64D0"/>
    <w:rsid w:val="009E0E57"/>
    <w:rsid w:val="009E3652"/>
    <w:rsid w:val="009F24C6"/>
    <w:rsid w:val="00A008D6"/>
    <w:rsid w:val="00A0107D"/>
    <w:rsid w:val="00A061E0"/>
    <w:rsid w:val="00A069E4"/>
    <w:rsid w:val="00A13704"/>
    <w:rsid w:val="00A2086F"/>
    <w:rsid w:val="00A229F0"/>
    <w:rsid w:val="00A26A4F"/>
    <w:rsid w:val="00A34205"/>
    <w:rsid w:val="00A5332C"/>
    <w:rsid w:val="00A54F8F"/>
    <w:rsid w:val="00A577EB"/>
    <w:rsid w:val="00A60A80"/>
    <w:rsid w:val="00A61633"/>
    <w:rsid w:val="00A625FC"/>
    <w:rsid w:val="00A6305A"/>
    <w:rsid w:val="00A6376F"/>
    <w:rsid w:val="00A66E79"/>
    <w:rsid w:val="00A67373"/>
    <w:rsid w:val="00A72470"/>
    <w:rsid w:val="00A74E27"/>
    <w:rsid w:val="00A8766A"/>
    <w:rsid w:val="00A87A7F"/>
    <w:rsid w:val="00A97A73"/>
    <w:rsid w:val="00AA2158"/>
    <w:rsid w:val="00AA2EBA"/>
    <w:rsid w:val="00AA64E0"/>
    <w:rsid w:val="00AB206D"/>
    <w:rsid w:val="00AB33B4"/>
    <w:rsid w:val="00AB35C9"/>
    <w:rsid w:val="00AB3FAF"/>
    <w:rsid w:val="00AC008C"/>
    <w:rsid w:val="00AC14D8"/>
    <w:rsid w:val="00AC284B"/>
    <w:rsid w:val="00AC7231"/>
    <w:rsid w:val="00AC747D"/>
    <w:rsid w:val="00AD3A92"/>
    <w:rsid w:val="00AD5FA2"/>
    <w:rsid w:val="00AD619E"/>
    <w:rsid w:val="00AE061F"/>
    <w:rsid w:val="00AE1C1C"/>
    <w:rsid w:val="00AE2B58"/>
    <w:rsid w:val="00AF2CC8"/>
    <w:rsid w:val="00AF5FAF"/>
    <w:rsid w:val="00B0781F"/>
    <w:rsid w:val="00B1554C"/>
    <w:rsid w:val="00B20C74"/>
    <w:rsid w:val="00B2508A"/>
    <w:rsid w:val="00B26B06"/>
    <w:rsid w:val="00B270EC"/>
    <w:rsid w:val="00B33186"/>
    <w:rsid w:val="00B410CB"/>
    <w:rsid w:val="00B467DE"/>
    <w:rsid w:val="00B51453"/>
    <w:rsid w:val="00B5255D"/>
    <w:rsid w:val="00B60D9E"/>
    <w:rsid w:val="00B60E5B"/>
    <w:rsid w:val="00B648EA"/>
    <w:rsid w:val="00B65BCC"/>
    <w:rsid w:val="00B7246F"/>
    <w:rsid w:val="00B728B5"/>
    <w:rsid w:val="00B74ED9"/>
    <w:rsid w:val="00B8760E"/>
    <w:rsid w:val="00B903A3"/>
    <w:rsid w:val="00B94CA5"/>
    <w:rsid w:val="00B97A61"/>
    <w:rsid w:val="00BA73CD"/>
    <w:rsid w:val="00BB015A"/>
    <w:rsid w:val="00BB0ACB"/>
    <w:rsid w:val="00BB0CC6"/>
    <w:rsid w:val="00BB265B"/>
    <w:rsid w:val="00BC1615"/>
    <w:rsid w:val="00BC31E4"/>
    <w:rsid w:val="00BC7B76"/>
    <w:rsid w:val="00BE4179"/>
    <w:rsid w:val="00BE68BB"/>
    <w:rsid w:val="00BE785A"/>
    <w:rsid w:val="00BF1F80"/>
    <w:rsid w:val="00BF4581"/>
    <w:rsid w:val="00BF45B9"/>
    <w:rsid w:val="00BF723C"/>
    <w:rsid w:val="00C00CA5"/>
    <w:rsid w:val="00C11C14"/>
    <w:rsid w:val="00C14BDF"/>
    <w:rsid w:val="00C156E1"/>
    <w:rsid w:val="00C243EB"/>
    <w:rsid w:val="00C27B81"/>
    <w:rsid w:val="00C342A4"/>
    <w:rsid w:val="00C349EB"/>
    <w:rsid w:val="00C4369F"/>
    <w:rsid w:val="00C45907"/>
    <w:rsid w:val="00C47E1A"/>
    <w:rsid w:val="00C52ACD"/>
    <w:rsid w:val="00C613F0"/>
    <w:rsid w:val="00C6666E"/>
    <w:rsid w:val="00C768D0"/>
    <w:rsid w:val="00C83252"/>
    <w:rsid w:val="00C833EC"/>
    <w:rsid w:val="00C90634"/>
    <w:rsid w:val="00C90BEA"/>
    <w:rsid w:val="00C9183A"/>
    <w:rsid w:val="00C92D06"/>
    <w:rsid w:val="00CA0BE9"/>
    <w:rsid w:val="00CA2C52"/>
    <w:rsid w:val="00CB1738"/>
    <w:rsid w:val="00CB35CC"/>
    <w:rsid w:val="00CB3635"/>
    <w:rsid w:val="00CB4572"/>
    <w:rsid w:val="00CD1BE9"/>
    <w:rsid w:val="00CD3C86"/>
    <w:rsid w:val="00CD6884"/>
    <w:rsid w:val="00CE24B6"/>
    <w:rsid w:val="00CE6E06"/>
    <w:rsid w:val="00D0041F"/>
    <w:rsid w:val="00D07A0C"/>
    <w:rsid w:val="00D21F20"/>
    <w:rsid w:val="00D22272"/>
    <w:rsid w:val="00D231B5"/>
    <w:rsid w:val="00D239B5"/>
    <w:rsid w:val="00D309B0"/>
    <w:rsid w:val="00D31B4F"/>
    <w:rsid w:val="00D341F0"/>
    <w:rsid w:val="00D444B1"/>
    <w:rsid w:val="00D46F5A"/>
    <w:rsid w:val="00D47E23"/>
    <w:rsid w:val="00D56C27"/>
    <w:rsid w:val="00D71A22"/>
    <w:rsid w:val="00D770C4"/>
    <w:rsid w:val="00D80DDB"/>
    <w:rsid w:val="00D9025B"/>
    <w:rsid w:val="00DA026D"/>
    <w:rsid w:val="00DA162A"/>
    <w:rsid w:val="00DA6127"/>
    <w:rsid w:val="00DA768F"/>
    <w:rsid w:val="00DA7905"/>
    <w:rsid w:val="00DA7EE2"/>
    <w:rsid w:val="00DB1125"/>
    <w:rsid w:val="00DB5DDE"/>
    <w:rsid w:val="00DC27EC"/>
    <w:rsid w:val="00DC3B71"/>
    <w:rsid w:val="00DC411D"/>
    <w:rsid w:val="00DC777A"/>
    <w:rsid w:val="00DD009C"/>
    <w:rsid w:val="00DE06DE"/>
    <w:rsid w:val="00DF307B"/>
    <w:rsid w:val="00DF3923"/>
    <w:rsid w:val="00DF5B4B"/>
    <w:rsid w:val="00DF5CD2"/>
    <w:rsid w:val="00DF5D79"/>
    <w:rsid w:val="00E00A49"/>
    <w:rsid w:val="00E07DB6"/>
    <w:rsid w:val="00E11D76"/>
    <w:rsid w:val="00E136E5"/>
    <w:rsid w:val="00E15449"/>
    <w:rsid w:val="00E15E76"/>
    <w:rsid w:val="00E16E86"/>
    <w:rsid w:val="00E171C5"/>
    <w:rsid w:val="00E17838"/>
    <w:rsid w:val="00E25490"/>
    <w:rsid w:val="00E307A8"/>
    <w:rsid w:val="00E408F1"/>
    <w:rsid w:val="00E47339"/>
    <w:rsid w:val="00E53D51"/>
    <w:rsid w:val="00E551A3"/>
    <w:rsid w:val="00E55628"/>
    <w:rsid w:val="00E616D6"/>
    <w:rsid w:val="00E644E7"/>
    <w:rsid w:val="00E75DDD"/>
    <w:rsid w:val="00E80B11"/>
    <w:rsid w:val="00E90681"/>
    <w:rsid w:val="00E91663"/>
    <w:rsid w:val="00E92B75"/>
    <w:rsid w:val="00E92BF8"/>
    <w:rsid w:val="00E92C06"/>
    <w:rsid w:val="00E95A20"/>
    <w:rsid w:val="00EA004A"/>
    <w:rsid w:val="00EA5A59"/>
    <w:rsid w:val="00EA734B"/>
    <w:rsid w:val="00EB08D7"/>
    <w:rsid w:val="00EB2E85"/>
    <w:rsid w:val="00EB774B"/>
    <w:rsid w:val="00EC0497"/>
    <w:rsid w:val="00EC7533"/>
    <w:rsid w:val="00ED56FE"/>
    <w:rsid w:val="00EE57E8"/>
    <w:rsid w:val="00EF1925"/>
    <w:rsid w:val="00EF500D"/>
    <w:rsid w:val="00EF56DC"/>
    <w:rsid w:val="00EF5F20"/>
    <w:rsid w:val="00EF70D5"/>
    <w:rsid w:val="00EF752F"/>
    <w:rsid w:val="00F0040F"/>
    <w:rsid w:val="00F01436"/>
    <w:rsid w:val="00F03221"/>
    <w:rsid w:val="00F062DB"/>
    <w:rsid w:val="00F0648B"/>
    <w:rsid w:val="00F12F3E"/>
    <w:rsid w:val="00F14AB1"/>
    <w:rsid w:val="00F17D02"/>
    <w:rsid w:val="00F26BE1"/>
    <w:rsid w:val="00F33D43"/>
    <w:rsid w:val="00F410F3"/>
    <w:rsid w:val="00F41B79"/>
    <w:rsid w:val="00F42F01"/>
    <w:rsid w:val="00F473E2"/>
    <w:rsid w:val="00F510CF"/>
    <w:rsid w:val="00F61669"/>
    <w:rsid w:val="00F6171B"/>
    <w:rsid w:val="00F620EA"/>
    <w:rsid w:val="00F62D76"/>
    <w:rsid w:val="00F64180"/>
    <w:rsid w:val="00F70B79"/>
    <w:rsid w:val="00F718ED"/>
    <w:rsid w:val="00F71B98"/>
    <w:rsid w:val="00F758B6"/>
    <w:rsid w:val="00F8013B"/>
    <w:rsid w:val="00F85299"/>
    <w:rsid w:val="00F875AF"/>
    <w:rsid w:val="00F94472"/>
    <w:rsid w:val="00FA0117"/>
    <w:rsid w:val="00FA4881"/>
    <w:rsid w:val="00FA4B9C"/>
    <w:rsid w:val="00FB0930"/>
    <w:rsid w:val="00FC36DA"/>
    <w:rsid w:val="00FC7E77"/>
    <w:rsid w:val="00FE0A13"/>
    <w:rsid w:val="00FF471D"/>
    <w:rsid w:val="0B656B2B"/>
    <w:rsid w:val="221A6914"/>
    <w:rsid w:val="37EB2B88"/>
    <w:rsid w:val="69E066E2"/>
    <w:rsid w:val="70EF3DE3"/>
    <w:rsid w:val="7B630F32"/>
    <w:rsid w:val="7E9D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semiHidden="0"/>
    <w:lsdException w:name="Balloon Text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8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634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6348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634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63483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76348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763483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76348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763483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763483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763483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unhideWhenUsed/>
    <w:rsid w:val="0076348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63483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6">
    <w:name w:val="header"/>
    <w:basedOn w:val="a"/>
    <w:link w:val="Char2"/>
    <w:uiPriority w:val="99"/>
    <w:unhideWhenUsed/>
    <w:rsid w:val="00763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7">
    <w:name w:val="Subtitle"/>
    <w:basedOn w:val="a"/>
    <w:next w:val="a"/>
    <w:link w:val="Char3"/>
    <w:uiPriority w:val="11"/>
    <w:qFormat/>
    <w:rsid w:val="00763483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  <w:szCs w:val="24"/>
      <w:lang w:eastAsia="en-US" w:bidi="en-US"/>
    </w:rPr>
  </w:style>
  <w:style w:type="paragraph" w:styleId="a8">
    <w:name w:val="Title"/>
    <w:basedOn w:val="a"/>
    <w:next w:val="a"/>
    <w:link w:val="Char4"/>
    <w:uiPriority w:val="10"/>
    <w:qFormat/>
    <w:rsid w:val="00763483"/>
    <w:pPr>
      <w:widowControl/>
      <w:pBdr>
        <w:bottom w:val="single" w:sz="8" w:space="4" w:color="4F81BD"/>
      </w:pBdr>
      <w:spacing w:after="300" w:line="140" w:lineRule="atLeast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eastAsia="en-US" w:bidi="en-US"/>
    </w:rPr>
  </w:style>
  <w:style w:type="character" w:styleId="a9">
    <w:name w:val="Hyperlink"/>
    <w:uiPriority w:val="99"/>
    <w:unhideWhenUsed/>
    <w:rsid w:val="00763483"/>
    <w:rPr>
      <w:color w:val="0000FF"/>
      <w:u w:val="single"/>
    </w:rPr>
  </w:style>
  <w:style w:type="paragraph" w:customStyle="1" w:styleId="10">
    <w:name w:val="引用1"/>
    <w:basedOn w:val="a"/>
    <w:next w:val="a"/>
    <w:link w:val="Char5"/>
    <w:uiPriority w:val="29"/>
    <w:qFormat/>
    <w:rsid w:val="00763483"/>
    <w:pPr>
      <w:widowControl/>
      <w:spacing w:after="200" w:line="276" w:lineRule="auto"/>
      <w:jc w:val="left"/>
    </w:pPr>
    <w:rPr>
      <w:i/>
      <w:iCs/>
      <w:color w:val="000000"/>
      <w:kern w:val="0"/>
      <w:sz w:val="22"/>
      <w:lang w:eastAsia="en-US" w:bidi="en-US"/>
    </w:rPr>
  </w:style>
  <w:style w:type="paragraph" w:customStyle="1" w:styleId="11">
    <w:name w:val="明显引用1"/>
    <w:basedOn w:val="a"/>
    <w:next w:val="a"/>
    <w:link w:val="Char10"/>
    <w:uiPriority w:val="30"/>
    <w:qFormat/>
    <w:rsid w:val="00763483"/>
    <w:pPr>
      <w:widowControl/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b/>
      <w:bCs/>
      <w:i/>
      <w:iCs/>
      <w:color w:val="4F81BD"/>
      <w:kern w:val="0"/>
      <w:sz w:val="22"/>
      <w:lang w:eastAsia="en-US" w:bidi="en-US"/>
    </w:rPr>
  </w:style>
  <w:style w:type="character" w:customStyle="1" w:styleId="2Char">
    <w:name w:val="标题 2 Char"/>
    <w:basedOn w:val="a0"/>
    <w:link w:val="2"/>
    <w:uiPriority w:val="9"/>
    <w:semiHidden/>
    <w:rsid w:val="00763483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6348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眉 Char"/>
    <w:link w:val="a6"/>
    <w:uiPriority w:val="99"/>
    <w:rsid w:val="00763483"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rsid w:val="00763483"/>
    <w:rPr>
      <w:kern w:val="2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763483"/>
    <w:rPr>
      <w:rFonts w:ascii="Cambria" w:hAnsi="Cambria"/>
      <w:i/>
      <w:iCs/>
      <w:color w:val="404040"/>
      <w:lang w:eastAsia="en-US" w:bidi="en-US"/>
    </w:rPr>
  </w:style>
  <w:style w:type="character" w:customStyle="1" w:styleId="Char11">
    <w:name w:val="引用 Char1"/>
    <w:basedOn w:val="a0"/>
    <w:link w:val="10"/>
    <w:uiPriority w:val="29"/>
    <w:rsid w:val="00763483"/>
    <w:rPr>
      <w:i/>
      <w:iCs/>
      <w:color w:val="000000"/>
      <w:kern w:val="2"/>
      <w:sz w:val="21"/>
      <w:szCs w:val="22"/>
    </w:rPr>
  </w:style>
  <w:style w:type="character" w:customStyle="1" w:styleId="Char5">
    <w:name w:val="引用 Char"/>
    <w:basedOn w:val="a0"/>
    <w:link w:val="10"/>
    <w:uiPriority w:val="29"/>
    <w:rsid w:val="00763483"/>
    <w:rPr>
      <w:i/>
      <w:iCs/>
      <w:color w:val="000000"/>
      <w:sz w:val="22"/>
      <w:szCs w:val="22"/>
      <w:lang w:eastAsia="en-US" w:bidi="en-US"/>
    </w:rPr>
  </w:style>
  <w:style w:type="character" w:customStyle="1" w:styleId="Char">
    <w:name w:val="纯文本 Char"/>
    <w:basedOn w:val="a0"/>
    <w:link w:val="a3"/>
    <w:uiPriority w:val="99"/>
    <w:rsid w:val="00763483"/>
    <w:rPr>
      <w:rFonts w:ascii="宋体" w:hAnsi="Courier New" w:cs="Courier New"/>
      <w:kern w:val="2"/>
      <w:sz w:val="21"/>
      <w:szCs w:val="21"/>
    </w:rPr>
  </w:style>
  <w:style w:type="character" w:customStyle="1" w:styleId="6Char">
    <w:name w:val="标题 6 Char"/>
    <w:basedOn w:val="a0"/>
    <w:link w:val="6"/>
    <w:uiPriority w:val="9"/>
    <w:semiHidden/>
    <w:rsid w:val="00763483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763483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63483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76348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Char1">
    <w:name w:val="Char Char1"/>
    <w:basedOn w:val="a0"/>
    <w:link w:val="a8"/>
    <w:uiPriority w:val="10"/>
    <w:rsid w:val="00763483"/>
    <w:rPr>
      <w:rFonts w:ascii="Cambria" w:hAnsi="Cambria"/>
      <w:color w:val="17365D"/>
      <w:spacing w:val="5"/>
      <w:kern w:val="28"/>
      <w:sz w:val="52"/>
      <w:szCs w:val="52"/>
      <w:lang w:eastAsia="en-US" w:bidi="en-US"/>
    </w:rPr>
  </w:style>
  <w:style w:type="character" w:customStyle="1" w:styleId="8Char">
    <w:name w:val="标题 8 Char"/>
    <w:basedOn w:val="a0"/>
    <w:link w:val="8"/>
    <w:uiPriority w:val="9"/>
    <w:semiHidden/>
    <w:rsid w:val="00763483"/>
    <w:rPr>
      <w:rFonts w:ascii="Cambria" w:eastAsia="宋体" w:hAnsi="Cambria" w:cs="Times New Roman"/>
      <w:kern w:val="2"/>
      <w:sz w:val="24"/>
      <w:szCs w:val="24"/>
    </w:rPr>
  </w:style>
  <w:style w:type="character" w:customStyle="1" w:styleId="Char6">
    <w:name w:val="明显引用 Char"/>
    <w:basedOn w:val="a0"/>
    <w:link w:val="11"/>
    <w:uiPriority w:val="30"/>
    <w:rsid w:val="00763483"/>
    <w:rPr>
      <w:b/>
      <w:bCs/>
      <w:i/>
      <w:iCs/>
      <w:color w:val="4F81BD"/>
      <w:sz w:val="22"/>
      <w:szCs w:val="22"/>
      <w:lang w:eastAsia="en-US" w:bidi="en-US"/>
    </w:rPr>
  </w:style>
  <w:style w:type="character" w:customStyle="1" w:styleId="Char0">
    <w:name w:val="批注框文本 Char"/>
    <w:basedOn w:val="a0"/>
    <w:link w:val="a4"/>
    <w:uiPriority w:val="99"/>
    <w:semiHidden/>
    <w:rsid w:val="00763483"/>
    <w:rPr>
      <w:kern w:val="2"/>
      <w:sz w:val="18"/>
      <w:szCs w:val="18"/>
    </w:rPr>
  </w:style>
  <w:style w:type="character" w:customStyle="1" w:styleId="Char12">
    <w:name w:val="副标题 Char1"/>
    <w:basedOn w:val="a0"/>
    <w:link w:val="a7"/>
    <w:uiPriority w:val="11"/>
    <w:rsid w:val="0076348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Char">
    <w:name w:val="标题 7 Char"/>
    <w:basedOn w:val="a0"/>
    <w:link w:val="7"/>
    <w:uiPriority w:val="9"/>
    <w:semiHidden/>
    <w:rsid w:val="00763483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标题 Char"/>
    <w:basedOn w:val="a0"/>
    <w:link w:val="a8"/>
    <w:uiPriority w:val="10"/>
    <w:rsid w:val="0076348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763483"/>
    <w:rPr>
      <w:rFonts w:ascii="Cambria" w:hAnsi="Cambria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Char10">
    <w:name w:val="明显引用 Char1"/>
    <w:basedOn w:val="a0"/>
    <w:link w:val="11"/>
    <w:uiPriority w:val="30"/>
    <w:rsid w:val="00763483"/>
    <w:rPr>
      <w:b/>
      <w:bCs/>
      <w:i/>
      <w:iCs/>
      <w:color w:val="4F81BD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1818</Words>
  <Characters>10366</Characters>
  <Application>Microsoft Office Word</Application>
  <DocSecurity>0</DocSecurity>
  <Lines>86</Lines>
  <Paragraphs>24</Paragraphs>
  <ScaleCrop>false</ScaleCrop>
  <Company>Microsoft</Company>
  <LinksUpToDate>false</LinksUpToDate>
  <CharactersWithSpaces>12160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405</cp:revision>
  <dcterms:created xsi:type="dcterms:W3CDTF">2017-03-25T01:12:00Z</dcterms:created>
  <dcterms:modified xsi:type="dcterms:W3CDTF">2021-04-07T04:56:00Z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