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customXml/itemProps1.xml" ContentType="application/vnd.openxmlformats-officedocument.customXmlProperties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19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footer18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32"/>
          <w:szCs w:val="32"/>
        </w:rPr>
        <w:t>部编二年级语文下册课文预习单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1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古诗二首</w:t>
      </w:r>
    </w:p>
    <w:p w:rsidR="006F5C26" w:rsidRDefault="008968F2">
      <w:pPr>
        <w:adjustRightInd w:val="0"/>
        <w:snapToGrid w:val="0"/>
        <w:spacing w:line="360" w:lineRule="auto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第一步：朗读古诗，识记作者（这两首诗的作者分别是、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）</w:t>
      </w:r>
    </w:p>
    <w:p w:rsidR="006F5C26" w:rsidRDefault="008968F2">
      <w:pPr>
        <w:adjustRightInd w:val="0"/>
        <w:snapToGrid w:val="0"/>
        <w:spacing w:line="360" w:lineRule="auto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第二步：再读古诗，标画字词（听</w:t>
      </w:r>
      <w:bookmarkStart w:id="0" w:name="_GoBack"/>
      <w:bookmarkEnd w:id="0"/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rPr>
          <w:trHeight w:val="427"/>
        </w:trPr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诗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村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童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28"/>
                <w:szCs w:val="28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碧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妆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绿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丝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剪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第五步：理解内容（带着本课“核心问题”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“串珠问题”“导思”读古诗）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1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．《咏柳》的作者是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，诗人用独特的手法描写了，歌颂和赞美了春天的创造力。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2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．《村居》的作者是，诗人描写了早春二月，儿童们兴致勃勃地的情景，勾画出一幅生机勃勃的“图”。</w:t>
      </w:r>
    </w:p>
    <w:p w:rsidR="006F5C26" w:rsidRDefault="008968F2" w:rsidP="0038006D">
      <w:pPr>
        <w:adjustRightInd w:val="0"/>
        <w:snapToGrid w:val="0"/>
        <w:spacing w:beforeLines="50"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</w:p>
    <w:p w:rsidR="006F5C26" w:rsidRDefault="006F5C26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2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找春天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冲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寻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姑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娘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吐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柳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荡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桃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杏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本文把春天比作。她，所以遮遮掩掩，躲躲藏藏；她，有着嫩绿的秀眉和色彩斑斓的眼睛；她，快乐地荡着秋千，兴奋地叫着、笑着……</w:t>
      </w:r>
    </w:p>
    <w:p w:rsidR="006F5C26" w:rsidRDefault="008968F2" w:rsidP="0038006D">
      <w:pPr>
        <w:adjustRightInd w:val="0"/>
        <w:snapToGrid w:val="0"/>
        <w:spacing w:beforeLines="50"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>
      <w:pPr>
        <w:adjustRightInd w:val="0"/>
        <w:snapToGrid w:val="0"/>
        <w:spacing w:line="360" w:lineRule="auto"/>
        <w:rPr>
          <w:rFonts w:ascii="新宋体" w:eastAsia="新宋体" w:hAnsi="新宋体" w:cs="楷体_GB2312"/>
          <w:snapToGrid w:val="0"/>
          <w:sz w:val="28"/>
          <w:szCs w:val="28"/>
        </w:rPr>
      </w:pPr>
    </w:p>
    <w:p w:rsidR="006F5C26" w:rsidRDefault="006F5C26">
      <w:pPr>
        <w:adjustRightInd w:val="0"/>
        <w:snapToGrid w:val="0"/>
        <w:spacing w:line="360" w:lineRule="auto"/>
        <w:rPr>
          <w:rFonts w:ascii="新宋体" w:eastAsia="新宋体" w:hAnsi="新宋体" w:cs="楷体_GB2312"/>
          <w:snapToGrid w:val="0"/>
          <w:sz w:val="28"/>
          <w:szCs w:val="28"/>
        </w:rPr>
      </w:pP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3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开满鲜花的小路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鲜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邮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递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员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原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叔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局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堆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礼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宋体" w:hint="eastAsia"/>
          <w:bCs/>
          <w:snapToGrid w:val="0"/>
          <w:color w:val="000000" w:themeColor="text1"/>
          <w:sz w:val="28"/>
          <w:szCs w:val="28"/>
        </w:rPr>
        <w:t>*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帮你学生字。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邮：左右结构，右边的“</w:t>
      </w:r>
      <w:r>
        <w:rPr>
          <w:rFonts w:ascii="新宋体" w:eastAsia="新宋体" w:hAnsi="新宋体" w:cs="宋体" w:hint="eastAsia"/>
          <w:bCs/>
          <w:snapToGrid w:val="0"/>
          <w:color w:val="000000" w:themeColor="text1"/>
          <w:sz w:val="28"/>
          <w:szCs w:val="28"/>
        </w:rPr>
        <w:t>阝</w:t>
      </w:r>
      <w:r>
        <w:rPr>
          <w:rFonts w:ascii="新宋体" w:eastAsia="新宋体" w:hAnsi="新宋体" w:cs="hakuyoxingshu7000" w:hint="eastAsia"/>
          <w:bCs/>
          <w:snapToGrid w:val="0"/>
          <w:color w:val="000000" w:themeColor="text1"/>
          <w:sz w:val="28"/>
          <w:szCs w:val="28"/>
        </w:rPr>
        <w:t>”不要写成“</w:t>
      </w:r>
      <w:r>
        <w:rPr>
          <w:rFonts w:ascii="新宋体" w:eastAsia="新宋体" w:hAnsi="新宋体" w:cs="宋体" w:hint="eastAsia"/>
          <w:bCs/>
          <w:snapToGrid w:val="0"/>
          <w:color w:val="000000" w:themeColor="text1"/>
          <w:sz w:val="28"/>
          <w:szCs w:val="28"/>
        </w:rPr>
        <w:t>卩</w:t>
      </w:r>
      <w:r>
        <w:rPr>
          <w:rFonts w:ascii="新宋体" w:eastAsia="新宋体" w:hAnsi="新宋体" w:cs="hakuyoxingshu7000" w:hint="eastAsia"/>
          <w:bCs/>
          <w:snapToGrid w:val="0"/>
          <w:color w:val="000000" w:themeColor="text1"/>
          <w:sz w:val="28"/>
          <w:szCs w:val="28"/>
        </w:rPr>
        <w:t>”。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递：半包围结构，书写时注意“</w:t>
      </w:r>
      <w:r>
        <w:rPr>
          <w:rFonts w:ascii="新宋体" w:eastAsia="新宋体" w:hAnsi="新宋体" w:cs="宋体" w:hint="eastAsia"/>
          <w:bCs/>
          <w:snapToGrid w:val="0"/>
          <w:color w:val="000000" w:themeColor="text1"/>
          <w:sz w:val="28"/>
          <w:szCs w:val="28"/>
        </w:rPr>
        <w:t>辶</w:t>
      </w:r>
      <w:r>
        <w:rPr>
          <w:rFonts w:ascii="新宋体" w:eastAsia="新宋体" w:hAnsi="新宋体" w:cs="hakuyoxingshu7000" w:hint="eastAsia"/>
          <w:bCs/>
          <w:snapToGrid w:val="0"/>
          <w:color w:val="000000" w:themeColor="text1"/>
          <w:sz w:val="28"/>
          <w:szCs w:val="28"/>
        </w:rPr>
        <w:t>”的写法。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原：半包围结构，由“厂”＋“白”＋“小”组成。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本文是一个充满儿童情趣的故事，它运用的手法，讲述了长颈鹿大叔寄来包裹，鼹鼠先生不小心把包裹里的小颗粒漏在路上，春天的时候，通往松鼠太太家的路上开满了鲜花的故事。</w:t>
      </w:r>
    </w:p>
    <w:p w:rsidR="006F5C26" w:rsidRDefault="008968F2" w:rsidP="0038006D">
      <w:pPr>
        <w:adjustRightInd w:val="0"/>
        <w:snapToGrid w:val="0"/>
        <w:spacing w:beforeLines="50"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第六步：我的疑问：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4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邓小平爷爷植树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邓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植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格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引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注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满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休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息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 w:rsidP="0038006D">
      <w:pPr>
        <w:adjustRightInd w:val="0"/>
        <w:snapToGrid w:val="0"/>
        <w:spacing w:beforeLines="50" w:afterLines="50"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本文写的是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1987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年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4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5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日，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83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岁高龄的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爷爷在北京天坛公园亲手栽种柏树的经过。如今，这棵柏树已成了天坛公园一处美丽的风景。　　　</w:t>
      </w:r>
    </w:p>
    <w:p w:rsidR="006F5C26" w:rsidRDefault="008968F2" w:rsidP="0038006D">
      <w:pPr>
        <w:adjustRightInd w:val="0"/>
        <w:snapToGrid w:val="0"/>
        <w:spacing w:beforeLines="50" w:afterLines="50"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 w:rsidP="0038006D">
      <w:pPr>
        <w:adjustRightInd w:val="0"/>
        <w:snapToGrid w:val="0"/>
        <w:spacing w:beforeLines="50" w:afterLines="50"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32"/>
          <w:szCs w:val="32"/>
        </w:rPr>
      </w:pP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32"/>
          <w:szCs w:val="32"/>
        </w:rPr>
      </w:pP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32"/>
          <w:szCs w:val="32"/>
        </w:rPr>
      </w:pP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32"/>
          <w:szCs w:val="32"/>
        </w:r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5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雷锋叔叔，你在哪里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第一步：朗读课文，标节序（本诗共有小节）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锋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昨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冒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留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弯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背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洒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温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暖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曾经　　蒙蒙　　泥泞　　顺路　　迈进　　踏步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荆棘　　花瓣　　晶莹　　寻觅　　需要　　奉献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第五步：根据诗歌内容填空。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本文是一首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，读完这首诗，我们明白了人们寻找雷锋，呼唤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雷锋，其实就是寻找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，号召大家向雷锋同志学习。</w:t>
      </w:r>
    </w:p>
    <w:p w:rsidR="006F5C26" w:rsidRDefault="008968F2" w:rsidP="0038006D">
      <w:pPr>
        <w:adjustRightInd w:val="0"/>
        <w:snapToGrid w:val="0"/>
        <w:spacing w:beforeLines="50"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6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千人糕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能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桌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味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买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具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甘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甜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菜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劳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雪糕　　特别　　好嘛　　买卖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面粉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糖水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甘蔗</w:t>
      </w:r>
    </w:p>
    <w:p w:rsidR="006F5C26" w:rsidRDefault="008968F2">
      <w:pPr>
        <w:adjustRightInd w:val="0"/>
        <w:snapToGrid w:val="0"/>
        <w:spacing w:line="360" w:lineRule="auto"/>
        <w:ind w:firstLineChars="100" w:firstLine="320"/>
        <w:rPr>
          <w:rFonts w:ascii="新宋体" w:eastAsia="新宋体" w:hAnsi="新宋体" w:cs="楷体_GB2312"/>
          <w:bCs/>
          <w:snapToGrid w:val="0"/>
          <w:color w:val="000000" w:themeColor="text1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果汁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青菜　　熬夜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计算　　劳动　　销售　　的确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千人糕就是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，它是把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______________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做的，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是农民种的稻子加工出来的，农民种稻子需要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、农具、肥料、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……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7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一匹出色的马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匹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妹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波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纹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像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景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恋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舍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求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郊外　广泛　波纹　大葱　柔软　地毯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异常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恋恋不舍　　要求　一株　拾起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骑马　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跨越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本文写的是“我们”一家人在傍晚去散步，往回走的时候，妹妹累了，要妈妈、爸爸抱，爸爸想了个办法：从路旁拾起一根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的柳条，告诉她这是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，结果妹妹很快回到家的故事。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★识字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1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神舟谣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第一步：朗读诗歌，标节序（本课共有个小节）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第二步：再读诗歌，标画字词（听范读，朗读，圈出生字，画出新词）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州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湾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岛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峡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民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族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谊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齐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奋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繁荣　　奋发　　涌动　　山峰　　耸立　　港湾　　隔开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海峡　　陆地　　友谊　　浓密　　神州　　与其　　整齐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本文主要学了关于神州的几个词语：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、珠峰和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等。</w:t>
      </w:r>
    </w:p>
    <w:p w:rsidR="006F5C26" w:rsidRDefault="008968F2" w:rsidP="0038006D">
      <w:pPr>
        <w:adjustRightInd w:val="0"/>
        <w:snapToGrid w:val="0"/>
        <w:spacing w:beforeLines="50" w:line="360" w:lineRule="auto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 w:rsidP="0038006D">
      <w:pPr>
        <w:adjustRightInd w:val="0"/>
        <w:snapToGrid w:val="0"/>
        <w:spacing w:beforeLines="50"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14"/>
          <w:footerReference w:type="default" r:id="rId15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★识字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2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传统节日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第一步：朗读韵文，读准字音。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第二步：再读韵文，标画字词（听范读，朗读，圈出生字，画出新词）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贴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街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舟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艾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敬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转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团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热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闹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节日　　春节　　花灯　　清明　　先人　　龙舟　　中秋　　圆月　　转眼　　全家　　团圆　　热闹　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祭扫　　艾香</w:t>
      </w:r>
    </w:p>
    <w:p w:rsidR="006F5C26" w:rsidRDefault="008968F2">
      <w:pPr>
        <w:adjustRightInd w:val="0"/>
        <w:snapToGrid w:val="0"/>
        <w:spacing w:line="360" w:lineRule="auto"/>
        <w:ind w:firstLineChars="100" w:firstLine="320"/>
        <w:jc w:val="left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大街小巷　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  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贴窗花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本文主要学了我国的几个传统节日：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、清明节、端午节、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等。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16"/>
          <w:footerReference w:type="default" r:id="rId17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★识字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3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“贝”的故事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贝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壳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甲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骨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钱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币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与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财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关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贝壳　　甲骨文　　钱币　　有关　　贝类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珍贵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饰品　　随身　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容易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  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损坏　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赚钱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赔本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　购买　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贫穷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古时候，人们觉得贝壳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，喜欢把它们当作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戴在身上。而且贝壳可以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，不容易损坏，于是古人还把贝壳当作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。所以，用“贝”作偏旁的字大多与钱财有关，比如，“赚、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”。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 xml:space="preserve">　　★识字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4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中国美食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第一步：朗读词条，读准字音。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第二步：再读词条，标画字词（听范读，朗读，圈出生字，画出新词）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烧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茄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烤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鸭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肉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鸡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蛋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炒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饭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菠菜　　煎包　　豆腐　　烧烤　　茄子　　煮粥　　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爆炸　　炖菜　　蘑菇　　蒸饺　　炸酱　　鸡蛋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本文主要学了中国的几种美食：凉拌菠菜、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、红烧茄子、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、小鸡炖蘑菇等。　　　</w:t>
      </w:r>
    </w:p>
    <w:p w:rsidR="006F5C26" w:rsidRDefault="008968F2" w:rsidP="0038006D">
      <w:pPr>
        <w:adjustRightInd w:val="0"/>
        <w:snapToGrid w:val="0"/>
        <w:spacing w:beforeLines="50" w:line="360" w:lineRule="auto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 w:rsidP="0038006D">
      <w:pPr>
        <w:adjustRightInd w:val="0"/>
        <w:snapToGrid w:val="0"/>
        <w:spacing w:beforeLines="50"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18"/>
          <w:footerReference w:type="default" r:id="rId19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8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彩色的梦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第一步：朗读课文，标节序（本课共有小节）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彩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梦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森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拉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苹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般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精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灵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　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彩色　　脚尖　　森林　　雪松　　苹果　　精灵　　盒子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聊天　　草坪　　叮咛　　烟囱　　一般　　葱郁　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拉手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1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．我的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，是大森林的精灵。我的彩色梦境，有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，还有紫葡萄的叮咛，在溪水里流动……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2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．这首诗歌充满了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、童趣，我们完全感受到了儿童丰富的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和快乐的生活，仿佛回到了快乐的童年时光。</w:t>
      </w: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20"/>
          <w:footerReference w:type="default" r:id="rId21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9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枫树上的喜鹊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伞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姨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弟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便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教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游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戏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母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渡口　　隐蔽　　拼写　　字母　　山冈　　听懂　　教案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【反义词】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喜欢——（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常常——（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上升——（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本文写的是“我们”村的渡口旁有一棵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，枫树上有一个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的窝。“我”很喜欢窝里的喜鹊，经常去看望“喜鹊弟弟”。</w:t>
      </w:r>
    </w:p>
    <w:p w:rsidR="006F5C26" w:rsidRDefault="008968F2" w:rsidP="0038006D">
      <w:pPr>
        <w:adjustRightInd w:val="0"/>
        <w:snapToGrid w:val="0"/>
        <w:spacing w:beforeLines="50" w:line="360" w:lineRule="auto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 w:rsidP="0038006D">
      <w:pPr>
        <w:adjustRightInd w:val="0"/>
        <w:snapToGrid w:val="0"/>
        <w:spacing w:beforeLines="50"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22"/>
          <w:footerReference w:type="default" r:id="rId23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10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沙滩上的童话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周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围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句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补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充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药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合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死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记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【拼拼读读】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堡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(b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ǎ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o)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　　　插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(ch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)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　　　狠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(h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ě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n)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　　　补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(b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ǔ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)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　　　句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(j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ù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)    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驳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(b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ó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)    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轰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(h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ō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ng)  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凶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(xi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ō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ng) 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(ch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ō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ng)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(h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é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)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在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建造城堡，编织美丽的童话故事。故事中，“我们”从四面八方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魔王，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公主。</w:t>
      </w:r>
    </w:p>
    <w:p w:rsidR="006F5C26" w:rsidRDefault="008968F2" w:rsidP="0038006D">
      <w:pPr>
        <w:adjustRightInd w:val="0"/>
        <w:snapToGrid w:val="0"/>
        <w:spacing w:beforeLines="50"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 w:rsidP="0038006D">
      <w:pPr>
        <w:adjustRightInd w:val="0"/>
        <w:snapToGrid w:val="0"/>
        <w:spacing w:beforeLines="50"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24"/>
          <w:footerReference w:type="default" r:id="rId25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11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我是一只小虫子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屁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股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尿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净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屎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幸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使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劲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屁股　　昏暗　　一泡尿　　晃动　　免费　　列车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拉屎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撞到　　贪玩　　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脾气　　婶婶　　使劲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本文是一篇充满童趣的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故事，它运用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的修辞方法，讲述了小虫子的生活。当小虫子不好的方面是：屁股会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，会被小狗撒的一泡尿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，可能会被小鸟吃掉。当小虫子好的方面是：可以在草叶上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，用一颗露珠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，把触须擦亮，跳到狗的身上到很远的地方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。</w:t>
      </w: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26"/>
          <w:footerReference w:type="default" r:id="rId27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12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寓言二则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亡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牢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钻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劝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丢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告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筋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疲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寓言　　一则　　亡羊补牢　　羊圈　　钻进　　叼起　　街坊</w:t>
      </w:r>
    </w:p>
    <w:p w:rsidR="006F5C26" w:rsidRDefault="008968F2">
      <w:pPr>
        <w:adjustRightInd w:val="0"/>
        <w:snapToGrid w:val="0"/>
        <w:spacing w:line="360" w:lineRule="auto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后悔　　从此　　筋疲力尽　　焦急　　截止　　气喘吁吁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1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．《亡羊补牢》讲了从前有个养羊的人，第一次丢羊不听劝告，没有修补羊圈，第二次丢羊才修补羊圈的故事，告诉我们一个人做错了事，只要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，就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。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2.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《揠苗助长》讲的是一位农夫盼望禾苗长得快些，就把禾苗一棵一棵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，结果禾苗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。这个故事告诉我们，做事情不能违背事情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发展的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，否则就会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。</w:t>
      </w: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28"/>
          <w:footerReference w:type="default" r:id="rId29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13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画杨桃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图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课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摆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座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交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哈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页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抢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嘻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ind w:firstLineChars="200" w:firstLine="640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靠近　　班级　　而且　哈哈大笑　　倒是　　审视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严肃　　半晌　　抢答　和颜悦色　　教诲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一页纸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课文主要讲图画课上，我们练习画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，“我”根据自己看到的，把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_________________________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，同学们觉得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。老师通过这件事，启发我们知道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__________________________________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的道理，从中受到科学思想方法的教育。</w:t>
      </w: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30"/>
          <w:footerReference w:type="default" r:id="rId31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14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小马过河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愿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意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麦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该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伯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刻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突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掉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马棚　　驮着　　磨坊　　挡住　　伯伯　　深浅　　立刻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好哩　　作坊　　突然　　试试　　蹄子　　既然　　唉呀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本文是一篇童话故事。故事讲述的是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要帮妈妈把半口袋麦子驮到对岸磨坊去，两次来到河边的不同表现及不同结果，让我们懂得遇到问题要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，多动脑，多分析，敢于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，才能找到解决问题的办法。</w:t>
      </w:r>
    </w:p>
    <w:p w:rsidR="006F5C26" w:rsidRDefault="008968F2" w:rsidP="0038006D">
      <w:pPr>
        <w:adjustRightInd w:val="0"/>
        <w:snapToGrid w:val="0"/>
        <w:spacing w:beforeLines="50"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32"/>
          <w:footerReference w:type="default" r:id="rId33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15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古诗二首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第一步：朗读古诗，识记作者（两首诗的作者分别是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第二步：再读古诗，标画字词（听范读，朗读，圈出生字，画出新词）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湖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莲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穷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荷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绝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含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岭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吴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拂晓　　慈祥　　毕竟　　倒映　　绝句　　黄鹂</w:t>
      </w:r>
    </w:p>
    <w:p w:rsidR="006F5C26" w:rsidRDefault="008968F2">
      <w:pPr>
        <w:adjustRightInd w:val="0"/>
        <w:snapToGrid w:val="0"/>
        <w:spacing w:line="360" w:lineRule="auto"/>
        <w:ind w:firstLineChars="300" w:firstLine="960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鸣叫　　一行　　包含　　山岭　　停泊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第五步：根据古诗内容填空。</w:t>
      </w:r>
    </w:p>
    <w:p w:rsidR="006F5C26" w:rsidRDefault="008968F2">
      <w:pPr>
        <w:numPr>
          <w:ilvl w:val="0"/>
          <w:numId w:val="1"/>
        </w:numPr>
        <w:adjustRightInd w:val="0"/>
        <w:snapToGrid w:val="0"/>
        <w:spacing w:line="360" w:lineRule="auto"/>
        <w:ind w:firstLineChars="200" w:firstLine="560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《晓出净慈寺送林子方》描写了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初夏的美丽风光，表现了诗人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之情；</w:t>
      </w:r>
    </w:p>
    <w:p w:rsidR="006F5C26" w:rsidRDefault="008968F2">
      <w:pPr>
        <w:numPr>
          <w:ilvl w:val="0"/>
          <w:numId w:val="1"/>
        </w:numPr>
        <w:adjustRightInd w:val="0"/>
        <w:snapToGrid w:val="0"/>
        <w:spacing w:line="360" w:lineRule="auto"/>
        <w:ind w:firstLineChars="200" w:firstLine="560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《绝句》中鸣叫的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，飞翔的白鹭，高山的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，待发的船只，构成了一幅清新优美的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图画。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　第六步：我的疑问：</w:t>
      </w: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34"/>
          <w:footerReference w:type="default" r:id="rId35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16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雷雨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雷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乌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黑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压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垂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户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迎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扑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【拼拼读读】　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　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　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　　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压（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y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ā）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蝉（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ch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á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n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摆（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b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ǎ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i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垂（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chu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í）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哗（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hu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ā）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压住　　蝉声　　树枝　　摇摆　　垂直　　哗哗　　窗户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炎热的夏日，骄阳似火，一场雷雨，送来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。雷雨为我们的生活增添了许多乐趣。本文用精炼的文字，为我们描绘了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、雷雨后的自然景象。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36"/>
          <w:footerReference w:type="default" r:id="rId37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17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要是你在野外迷了路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指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针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帮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助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导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永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碰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特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积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慌张　　永久　　辨别　　忠实　　向导　　一盏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永远　　闯关　　碰头　　稠稀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　渠道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　积累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要是在大自然的旷野中迷了路该怎么办？这首小诗就为我们介绍了四种天然的“指南针”：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，大树枝叶的稠稀，冬天里沟渠积雪的多少。这一切多有趣啊！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38"/>
          <w:footerReference w:type="default" r:id="rId39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18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太空生活趣事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宇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宙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杯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失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板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容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易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浴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室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航行　　宇宙　　稳定　　杯子　　倒立　　饮用　　稍微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船舱　　一件　　题目　　浴室　　秘密　　固定　　地板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本文是一篇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文，介绍了一些新奇有趣的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生活知识，主要介绍了太空中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的特殊方式，激发了学生们遨游太空、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的兴趣。　　　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40"/>
          <w:footerReference w:type="default" r:id="rId41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19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大象的耳朵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扇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慢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遇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兔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安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根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痛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最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【多音字】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似：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s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ì（好似），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sh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ì（似的）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扇：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sh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n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（扇风），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sh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à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n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（扇子）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耷拉　　横竖　　竹竿　　撑着　　舞蹈　　痛心　　烦恼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本文围绕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，写了小动物们都认为大象的耳朵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，大象把耳朵撑起来，却给自己带来很多烦恼，从而大象明白了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___________________________________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的道理。　　</w:t>
      </w:r>
    </w:p>
    <w:p w:rsidR="006F5C26" w:rsidRDefault="008968F2" w:rsidP="0038006D">
      <w:pPr>
        <w:adjustRightInd w:val="0"/>
        <w:snapToGrid w:val="0"/>
        <w:spacing w:beforeLines="50"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 w:rsidP="0038006D">
      <w:pPr>
        <w:adjustRightInd w:val="0"/>
        <w:snapToGrid w:val="0"/>
        <w:spacing w:beforeLines="50"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42"/>
          <w:footerReference w:type="default" r:id="rId43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20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蜘蛛开店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店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决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定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商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夫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终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完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换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期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【拼拼读读】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蹲（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d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ū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n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寂（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j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ì）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寞（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m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ò）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罩（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zh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à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o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顾（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g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ù）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本文是一个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故事，讲的是一只蜘蛛，每天蹲在网上，等着小飞虫好无聊呀，于是就开店后发生的一系列事情。他为河马编织完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后改为编织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，为长颈鹿编织完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后又改为编织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，最后来的一位顾客是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，蜘蛛吓得跑回网上。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44"/>
          <w:footerReference w:type="default" r:id="rId45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21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青蛙卖泥塘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蛙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卖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搬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倒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籽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泉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破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应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【拼拼读读】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播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(b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ō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)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　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撒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(s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ǎ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)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　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茵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(y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ī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n)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　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(gu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à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n)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　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缺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(qu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ē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)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　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栽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(z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i)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买卖　　牌子　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吆喝　　水坑　　挺好　　舒服　　集市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播撒　　绿茵茵　灌溉　　缺水　　栽树　　游泳　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  </w:t>
      </w: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发愣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本文是一篇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故事，写的是一只青蛙要卖泥塘，他为泥塘做了很多事情——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、引水、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、修路、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等。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46"/>
          <w:footerReference w:type="default" r:id="rId47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22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小毛虫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整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抽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纺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织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编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怎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布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消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【多音字】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尽：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j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ǐ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n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（尽管），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j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ì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n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（尽力）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答：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d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ā（答应），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d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á（回答）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ind w:firstLineChars="100" w:firstLine="320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 xml:space="preserve">昆虫　　可怜　　挪动　　仿佛　　尽心竭力　　任何　</w:t>
      </w:r>
    </w:p>
    <w:p w:rsidR="006F5C26" w:rsidRDefault="008968F2">
      <w:pPr>
        <w:adjustRightInd w:val="0"/>
        <w:snapToGrid w:val="0"/>
        <w:spacing w:line="360" w:lineRule="auto"/>
        <w:ind w:firstLineChars="100" w:firstLine="320"/>
        <w:jc w:val="left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纺织　　规律　　等待　　尽管　　挣脱　　愉快　　绒毛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本文写小毛虫经历了从小毛虫到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再到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的变化过程，告诉了我们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________________________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的道理。</w:t>
      </w:r>
    </w:p>
    <w:p w:rsidR="006F5C26" w:rsidRDefault="008968F2" w:rsidP="0038006D">
      <w:pPr>
        <w:adjustRightInd w:val="0"/>
        <w:snapToGrid w:val="0"/>
        <w:spacing w:beforeLines="50"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第六步：我的疑问：</w:t>
      </w:r>
    </w:p>
    <w:p w:rsidR="006F5C26" w:rsidRDefault="006F5C26" w:rsidP="0038006D">
      <w:pPr>
        <w:adjustRightInd w:val="0"/>
        <w:snapToGrid w:val="0"/>
        <w:spacing w:beforeLines="50"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48"/>
          <w:footerReference w:type="default" r:id="rId49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23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祖先的摇篮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祖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啊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浓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望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蓝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摘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掏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赛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忆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【拼拼读读】</w:t>
      </w:r>
    </w:p>
    <w:p w:rsidR="006F5C26" w:rsidRDefault="008968F2">
      <w:pPr>
        <w:adjustRightInd w:val="0"/>
        <w:snapToGrid w:val="0"/>
        <w:spacing w:line="360" w:lineRule="auto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逮（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d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ǎ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i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忆（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y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ì）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蔷（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qi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á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n</w:t>
      </w:r>
      <w:r>
        <w:rPr>
          <w:rFonts w:ascii="新宋体" w:eastAsia="新宋体" w:hAnsi="新宋体" w:cs="微软雅黑" w:hint="eastAsia"/>
          <w:snapToGrid w:val="0"/>
          <w:color w:val="000000" w:themeColor="text1"/>
          <w:sz w:val="28"/>
          <w:szCs w:val="28"/>
        </w:rPr>
        <w:t>g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薇（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w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ē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i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  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逗（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d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ò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u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祖国　　掏鸟蛋　　逗乐　　蔷薇　　逮住　　回忆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本诗作者深情地回想我们的祖先质朴率真的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生活，真切地希望“祖先的摇篮”——原始森林永远青翠苍茫，大自然永远清秀明净，人和自然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相处。</w:t>
      </w: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50"/>
          <w:footerReference w:type="default" r:id="rId51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24 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当世界年纪还小的时候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世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界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功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反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复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式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简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弄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由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【读读记记】</w:t>
      </w: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年纪　　方式　　功夫　　譬如　　粗糙　　自由</w:t>
      </w:r>
    </w:p>
    <w:p w:rsidR="006F5C26" w:rsidRDefault="008968F2">
      <w:pPr>
        <w:adjustRightInd w:val="0"/>
        <w:snapToGrid w:val="0"/>
        <w:spacing w:line="360" w:lineRule="auto"/>
        <w:ind w:firstLineChars="300" w:firstLine="960"/>
        <w:rPr>
          <w:rFonts w:ascii="新宋体" w:eastAsia="新宋体" w:hAnsi="新宋体" w:cs="楷体_GB2312"/>
          <w:bCs/>
          <w:snapToGrid w:val="0"/>
          <w:sz w:val="32"/>
          <w:szCs w:val="32"/>
        </w:rPr>
      </w:pPr>
      <w:r>
        <w:rPr>
          <w:rFonts w:ascii="新宋体" w:eastAsia="新宋体" w:hAnsi="新宋体" w:cs="楷体_GB2312" w:hint="eastAsia"/>
          <w:bCs/>
          <w:snapToGrid w:val="0"/>
          <w:sz w:val="32"/>
          <w:szCs w:val="32"/>
        </w:rPr>
        <w:t>敏捷　　简单　　睁开　　秩序　　哦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这是一篇儿童哲学启蒙的文章，充满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和灵气，很多话很古怪，不合逻辑，仔细想却充满哲学思辨意味，例如：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学会了发光，上山下山；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学会的是不断的变化；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学会了流动……只要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都做它最容易做的事，这世界就很有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了。</w:t>
      </w:r>
    </w:p>
    <w:p w:rsidR="006F5C26" w:rsidRDefault="006F5C26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  <w:u w:val="single"/>
        </w:rPr>
        <w:sectPr w:rsidR="006F5C26">
          <w:headerReference w:type="default" r:id="rId52"/>
          <w:footerReference w:type="default" r:id="rId53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6F5C26" w:rsidRDefault="008968F2">
      <w:pPr>
        <w:adjustRightInd w:val="0"/>
        <w:snapToGrid w:val="0"/>
        <w:spacing w:line="360" w:lineRule="auto"/>
        <w:jc w:val="center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★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25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羿射九日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第一步：朗读课文，标自然段（本课共有自然段）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组词</w:t>
            </w: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觉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值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类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艰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弓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炎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害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此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  <w:tr w:rsidR="006F5C26">
        <w:tc>
          <w:tcPr>
            <w:tcW w:w="1328" w:type="dxa"/>
          </w:tcPr>
          <w:p w:rsidR="006F5C26" w:rsidRDefault="008968F2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  <w:r>
              <w:rPr>
                <w:rFonts w:ascii="新宋体" w:eastAsia="新宋体" w:hAnsi="新宋体" w:cs="楷体_GB2312" w:hint="eastAsia"/>
                <w:bCs/>
                <w:snapToGrid w:val="0"/>
                <w:sz w:val="36"/>
                <w:szCs w:val="36"/>
              </w:rPr>
              <w:t>新</w:t>
            </w:r>
          </w:p>
        </w:tc>
        <w:tc>
          <w:tcPr>
            <w:tcW w:w="127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340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  <w:tc>
          <w:tcPr>
            <w:tcW w:w="1896" w:type="dxa"/>
          </w:tcPr>
          <w:p w:rsidR="006F5C26" w:rsidRDefault="006F5C26">
            <w:pPr>
              <w:adjustRightInd w:val="0"/>
              <w:snapToGrid w:val="0"/>
              <w:spacing w:line="360" w:lineRule="auto"/>
              <w:jc w:val="center"/>
              <w:rPr>
                <w:rFonts w:ascii="新宋体" w:eastAsia="新宋体" w:hAnsi="新宋体" w:cs="楷体_GB2312"/>
                <w:bCs/>
                <w:snapToGrid w:val="0"/>
                <w:sz w:val="36"/>
                <w:szCs w:val="36"/>
              </w:rPr>
            </w:pPr>
          </w:p>
        </w:tc>
      </w:tr>
    </w:tbl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第五步：根据课文内容填空。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1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．十个太阳轮流到天空中和十个太阳一起在天空中，人间的情景有什么不同？用课文中的原话回答。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 xml:space="preserve">____________________________________________________________________________________________________________________________ </w:t>
      </w:r>
    </w:p>
    <w:p w:rsidR="006F5C26" w:rsidRDefault="008968F2">
      <w:pPr>
        <w:adjustRightInd w:val="0"/>
        <w:snapToGrid w:val="0"/>
        <w:spacing w:line="360" w:lineRule="auto"/>
        <w:ind w:firstLineChars="200" w:firstLine="560"/>
        <w:jc w:val="left"/>
        <w:rPr>
          <w:rFonts w:ascii="新宋体" w:eastAsia="新宋体" w:hAnsi="新宋体" w:cs="楷体_GB2312"/>
          <w:bCs/>
          <w:snapToGrid w:val="0"/>
          <w:color w:val="000000" w:themeColor="text1"/>
          <w:sz w:val="28"/>
          <w:szCs w:val="28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2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．本文讲述的是古代天上有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个太阳，炙烤着大地，人类的日子非常艰难。羿射下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个太阳，大地重现勃勃生机。体现了古代人类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__________</w:t>
      </w: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t>的愿望。</w:t>
      </w:r>
    </w:p>
    <w:p w:rsidR="006F5C26" w:rsidRDefault="008968F2">
      <w:pPr>
        <w:adjustRightInd w:val="0"/>
        <w:snapToGrid w:val="0"/>
        <w:spacing w:line="360" w:lineRule="auto"/>
        <w:jc w:val="left"/>
        <w:rPr>
          <w:rFonts w:ascii="新宋体" w:eastAsia="新宋体" w:hAnsi="新宋体"/>
          <w:snapToGrid w:val="0"/>
          <w:szCs w:val="21"/>
        </w:rPr>
      </w:pPr>
      <w:r>
        <w:rPr>
          <w:rFonts w:ascii="新宋体" w:eastAsia="新宋体" w:hAnsi="新宋体" w:cs="楷体_GB2312" w:hint="eastAsia"/>
          <w:bCs/>
          <w:snapToGrid w:val="0"/>
          <w:color w:val="000000" w:themeColor="text1"/>
          <w:sz w:val="28"/>
          <w:szCs w:val="28"/>
        </w:rPr>
        <w:lastRenderedPageBreak/>
        <w:t>第六步：我的疑问：</w:t>
      </w:r>
    </w:p>
    <w:sectPr w:rsidR="006F5C26" w:rsidSect="006F5C26">
      <w:pgSz w:w="11906" w:h="16838"/>
      <w:pgMar w:top="1134" w:right="1417" w:bottom="1134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8F2" w:rsidRDefault="008968F2" w:rsidP="006F5C26">
      <w:r>
        <w:separator/>
      </w:r>
    </w:p>
  </w:endnote>
  <w:endnote w:type="continuationSeparator" w:id="1">
    <w:p w:rsidR="008968F2" w:rsidRDefault="008968F2" w:rsidP="006F5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楷体_GB2312">
    <w:altName w:val="楷体"/>
    <w:charset w:val="86"/>
    <w:family w:val="roman"/>
    <w:pitch w:val="default"/>
    <w:sig w:usb0="00000000" w:usb1="00000000" w:usb2="00000000" w:usb3="00000000" w:csb0="00000000" w:csb1="00000000"/>
  </w:font>
  <w:font w:name="hakuyoxingshu7000">
    <w:charset w:val="86"/>
    <w:family w:val="auto"/>
    <w:pitch w:val="default"/>
    <w:sig w:usb0="FFFFFFFF" w:usb1="E9FFFFFF" w:usb2="0000003F" w:usb3="00000000" w:csb0="603F00FF" w:csb1="FFFF0000"/>
  </w:font>
  <w:font w:name="MS Sans Serif">
    <w:altName w:val="Times New Roman"/>
    <w:panose1 w:val="020B05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06D" w:rsidRDefault="0038006D">
    <w:pPr>
      <w:pStyle w:val="a4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06D" w:rsidRDefault="0038006D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4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8F2" w:rsidRDefault="008968F2" w:rsidP="006F5C26">
      <w:r>
        <w:separator/>
      </w:r>
    </w:p>
  </w:footnote>
  <w:footnote w:type="continuationSeparator" w:id="1">
    <w:p w:rsidR="008968F2" w:rsidRDefault="008968F2" w:rsidP="006F5C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06D" w:rsidRDefault="0038006D">
    <w:pPr>
      <w:pStyle w:val="a5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6F5C26">
    <w:pPr>
      <w:pStyle w:val="a5"/>
      <w:jc w:val="center"/>
      <w:rPr>
        <w:rFonts w:ascii="MS Sans Serif" w:eastAsia="宋体" w:hAnsi="MS Sans Serif" w:hint="eastAsia"/>
        <w:sz w:val="16"/>
      </w:rPr>
    </w:pPr>
  </w:p>
  <w:p w:rsidR="0038006D" w:rsidRDefault="0038006D">
    <w:pPr>
      <w:pStyle w:val="a5"/>
      <w:jc w:val="center"/>
      <w:rPr>
        <w:rFonts w:ascii="MS Sans Serif" w:eastAsia="宋体" w:hAnsi="MS Sans Serif" w:hint="eastAsia"/>
        <w:sz w:val="16"/>
      </w:rPr>
    </w:pPr>
  </w:p>
  <w:p w:rsidR="0038006D" w:rsidRDefault="0038006D">
    <w:pPr>
      <w:pStyle w:val="a5"/>
      <w:jc w:val="center"/>
      <w:rPr>
        <w:rFonts w:ascii="MS Sans Serif" w:eastAsia="宋体" w:hAnsi="MS Sans Serif" w:hint="eastAsia"/>
        <w:sz w:val="16"/>
      </w:rPr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06D" w:rsidRDefault="0038006D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26" w:rsidRDefault="008968F2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A631D"/>
    <w:multiLevelType w:val="singleLevel"/>
    <w:tmpl w:val="5ABA631D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F4525B7"/>
    <w:rsid w:val="FFFCF54A"/>
    <w:rsid w:val="00055690"/>
    <w:rsid w:val="000A67B0"/>
    <w:rsid w:val="00155222"/>
    <w:rsid w:val="00282BC2"/>
    <w:rsid w:val="0038006D"/>
    <w:rsid w:val="004847C7"/>
    <w:rsid w:val="005D77BD"/>
    <w:rsid w:val="006055A9"/>
    <w:rsid w:val="006F5C26"/>
    <w:rsid w:val="00790EB3"/>
    <w:rsid w:val="008968F2"/>
    <w:rsid w:val="008C7AA7"/>
    <w:rsid w:val="008E4177"/>
    <w:rsid w:val="009306FF"/>
    <w:rsid w:val="0096296B"/>
    <w:rsid w:val="00A00F05"/>
    <w:rsid w:val="00A178B3"/>
    <w:rsid w:val="00B0515E"/>
    <w:rsid w:val="00B2484B"/>
    <w:rsid w:val="00D3245A"/>
    <w:rsid w:val="00EC0B8A"/>
    <w:rsid w:val="045E0CD2"/>
    <w:rsid w:val="0DFD2B4B"/>
    <w:rsid w:val="0E2C0B59"/>
    <w:rsid w:val="123902FA"/>
    <w:rsid w:val="130E0921"/>
    <w:rsid w:val="15687130"/>
    <w:rsid w:val="181113FC"/>
    <w:rsid w:val="1D002C7C"/>
    <w:rsid w:val="26B177D0"/>
    <w:rsid w:val="2A425CF4"/>
    <w:rsid w:val="2AAA3054"/>
    <w:rsid w:val="2ED706B9"/>
    <w:rsid w:val="369D00F8"/>
    <w:rsid w:val="3CF0356C"/>
    <w:rsid w:val="40E668A7"/>
    <w:rsid w:val="4CC13E2C"/>
    <w:rsid w:val="50703395"/>
    <w:rsid w:val="53584C6E"/>
    <w:rsid w:val="557623C6"/>
    <w:rsid w:val="5F4525B7"/>
    <w:rsid w:val="5FE718BD"/>
    <w:rsid w:val="641400D0"/>
    <w:rsid w:val="69F66495"/>
    <w:rsid w:val="6EE0445E"/>
    <w:rsid w:val="6EF9451D"/>
    <w:rsid w:val="7D0C48FF"/>
    <w:rsid w:val="7E192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5C2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F5C26"/>
    <w:rPr>
      <w:sz w:val="18"/>
      <w:szCs w:val="18"/>
    </w:rPr>
  </w:style>
  <w:style w:type="paragraph" w:styleId="a4">
    <w:name w:val="footer"/>
    <w:basedOn w:val="a"/>
    <w:rsid w:val="006F5C2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0"/>
    <w:uiPriority w:val="99"/>
    <w:rsid w:val="006F5C2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rsid w:val="006F5C2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uiPriority w:val="99"/>
    <w:rsid w:val="006F5C26"/>
    <w:rPr>
      <w:kern w:val="2"/>
      <w:sz w:val="18"/>
      <w:szCs w:val="24"/>
    </w:rPr>
  </w:style>
  <w:style w:type="character" w:customStyle="1" w:styleId="Char">
    <w:name w:val="批注框文本 Char"/>
    <w:basedOn w:val="a0"/>
    <w:link w:val="a3"/>
    <w:rsid w:val="006F5C2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footer" Target="footer16.xml"/><Relationship Id="rId21" Type="http://schemas.openxmlformats.org/officeDocument/2006/relationships/footer" Target="footer7.xml"/><Relationship Id="rId34" Type="http://schemas.openxmlformats.org/officeDocument/2006/relationships/header" Target="header14.xml"/><Relationship Id="rId42" Type="http://schemas.openxmlformats.org/officeDocument/2006/relationships/header" Target="header18.xml"/><Relationship Id="rId47" Type="http://schemas.openxmlformats.org/officeDocument/2006/relationships/footer" Target="footer20.xml"/><Relationship Id="rId50" Type="http://schemas.openxmlformats.org/officeDocument/2006/relationships/header" Target="header22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6.xml"/><Relationship Id="rId46" Type="http://schemas.openxmlformats.org/officeDocument/2006/relationships/header" Target="header2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41" Type="http://schemas.openxmlformats.org/officeDocument/2006/relationships/footer" Target="footer17.xm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40" Type="http://schemas.openxmlformats.org/officeDocument/2006/relationships/header" Target="header17.xml"/><Relationship Id="rId45" Type="http://schemas.openxmlformats.org/officeDocument/2006/relationships/footer" Target="footer19.xml"/><Relationship Id="rId53" Type="http://schemas.openxmlformats.org/officeDocument/2006/relationships/footer" Target="footer2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49" Type="http://schemas.openxmlformats.org/officeDocument/2006/relationships/footer" Target="footer2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4" Type="http://schemas.openxmlformats.org/officeDocument/2006/relationships/header" Target="header19.xml"/><Relationship Id="rId52" Type="http://schemas.openxmlformats.org/officeDocument/2006/relationships/header" Target="header2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43" Type="http://schemas.openxmlformats.org/officeDocument/2006/relationships/footer" Target="footer18.xml"/><Relationship Id="rId48" Type="http://schemas.openxmlformats.org/officeDocument/2006/relationships/header" Target="header21.xml"/><Relationship Id="rId8" Type="http://schemas.openxmlformats.org/officeDocument/2006/relationships/header" Target="header1.xml"/><Relationship Id="rId51" Type="http://schemas.openxmlformats.org/officeDocument/2006/relationships/footer" Target="footer22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31</Pages>
  <Words>1679</Words>
  <Characters>9571</Characters>
  <Application>Microsoft Office Word</Application>
  <DocSecurity>0</DocSecurity>
  <Lines>79</Lines>
  <Paragraphs>22</Paragraphs>
  <ScaleCrop>false</ScaleCrop>
  <Manager>..</Manager>
  <Company>..</Company>
  <LinksUpToDate>false</LinksUpToDate>
  <CharactersWithSpaces>11228</CharactersWithSpaces>
  <SharedDoc>false</SharedDoc>
  <HyperlinkBase>..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..</dc:title>
  <dc:subject>..</dc:subject>
  <dc:creator>..</dc:creator>
  <cp:keywords>..</cp:keywords>
  <dc:description>..</dc:description>
  <cp:lastModifiedBy>dell</cp:lastModifiedBy>
  <cp:revision>3</cp:revision>
  <dcterms:created xsi:type="dcterms:W3CDTF">2019-06-22T08:36:00Z</dcterms:created>
  <dcterms:modified xsi:type="dcterms:W3CDTF">2021-04-07T04:56:00Z</dcterms:modified>
  <cp:category>..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