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0465C" w14:textId="12242978" w:rsidR="00FC5860" w:rsidRPr="00BE1BCD" w:rsidRDefault="00C879C6">
      <w:pPr>
        <w:spacing w:line="360" w:lineRule="auto"/>
        <w:jc w:val="center"/>
      </w:pPr>
      <w:r>
        <w:rPr>
          <w:rFonts w:ascii="宋体" w:hAnsi="宋体"/>
          <w:b/>
          <w:noProof/>
          <w:sz w:val="32"/>
        </w:rPr>
        <w:drawing>
          <wp:anchor distT="0" distB="0" distL="114300" distR="114300" simplePos="0" relativeHeight="251658240" behindDoc="0" locked="0" layoutInCell="1" allowOverlap="1" wp14:anchorId="169C077D" wp14:editId="7AD81708">
            <wp:simplePos x="0" y="0"/>
            <wp:positionH relativeFrom="page">
              <wp:posOffset>11049000</wp:posOffset>
            </wp:positionH>
            <wp:positionV relativeFrom="topMargin">
              <wp:posOffset>11849100</wp:posOffset>
            </wp:positionV>
            <wp:extent cx="495300" cy="3175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8"/>
                    <a:stretch>
                      <a:fillRect/>
                    </a:stretch>
                  </pic:blipFill>
                  <pic:spPr>
                    <a:xfrm>
                      <a:off x="0" y="0"/>
                      <a:ext cx="495300" cy="317500"/>
                    </a:xfrm>
                    <a:prstGeom prst="rect">
                      <a:avLst/>
                    </a:prstGeom>
                  </pic:spPr>
                </pic:pic>
              </a:graphicData>
            </a:graphic>
          </wp:anchor>
        </w:drawing>
      </w:r>
      <w:r>
        <w:rPr>
          <w:rFonts w:ascii="宋体" w:hAnsi="宋体"/>
          <w:b/>
          <w:sz w:val="32"/>
        </w:rPr>
        <w:t>二〇二五年绥化市初中学业水平考试</w:t>
      </w:r>
    </w:p>
    <w:p w14:paraId="6AE827E3" w14:textId="77777777" w:rsidR="00FC5860" w:rsidRPr="00BE1BCD" w:rsidRDefault="00C879C6">
      <w:pPr>
        <w:spacing w:line="360" w:lineRule="auto"/>
        <w:jc w:val="center"/>
      </w:pPr>
      <w:r>
        <w:rPr>
          <w:rFonts w:ascii="宋体" w:hAnsi="宋体"/>
          <w:b/>
          <w:sz w:val="32"/>
        </w:rPr>
        <w:t>语文试题</w:t>
      </w:r>
    </w:p>
    <w:tbl>
      <w:tblPr>
        <w:tblW w:w="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645"/>
        <w:gridCol w:w="300"/>
      </w:tblGrid>
      <w:tr w:rsidR="00D51B5E" w14:paraId="2A5A6CD6" w14:textId="77777777">
        <w:trPr>
          <w:trHeight w:val="870"/>
        </w:trPr>
        <w:tc>
          <w:tcPr>
            <w:tcW w:w="36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74F21F4" w14:textId="77777777" w:rsidR="00FC5860" w:rsidRPr="00BE1BCD" w:rsidRDefault="00C879C6">
            <w:pPr>
              <w:spacing w:line="360" w:lineRule="auto"/>
              <w:jc w:val="left"/>
            </w:pPr>
            <w:r>
              <w:rPr>
                <w:rFonts w:ascii="宋体" w:hAnsi="宋体"/>
                <w:b/>
                <w:sz w:val="24"/>
              </w:rPr>
              <w:t>座位号</w:t>
            </w:r>
          </w:p>
          <w:p w14:paraId="61D67C75" w14:textId="77777777" w:rsidR="00FC5860" w:rsidRPr="00BE1BCD" w:rsidRDefault="00C879C6">
            <w:pPr>
              <w:spacing w:line="360" w:lineRule="auto"/>
              <w:jc w:val="left"/>
            </w:pPr>
            <w:r>
              <w:rPr>
                <w:rFonts w:ascii="宋体" w:hAnsi="宋体"/>
                <w:b/>
                <w:sz w:val="24"/>
              </w:rPr>
              <w:t>（考号的最后两位数字）</w:t>
            </w:r>
          </w:p>
        </w:tc>
        <w:tc>
          <w:tcPr>
            <w:tcW w:w="3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C718724" w14:textId="77777777" w:rsidR="00FC5860" w:rsidRPr="00BE1BCD" w:rsidRDefault="00FC5860">
            <w:pPr>
              <w:spacing w:line="360" w:lineRule="auto"/>
              <w:jc w:val="left"/>
            </w:pPr>
          </w:p>
        </w:tc>
      </w:tr>
    </w:tbl>
    <w:p w14:paraId="6A0E11DA" w14:textId="77777777" w:rsidR="00FC5860" w:rsidRPr="00BE1BCD" w:rsidRDefault="00C879C6">
      <w:pPr>
        <w:spacing w:line="360" w:lineRule="auto"/>
        <w:jc w:val="left"/>
      </w:pPr>
      <w:r>
        <w:rPr>
          <w:rFonts w:ascii="宋体" w:hAnsi="宋体"/>
          <w:b/>
          <w:sz w:val="24"/>
        </w:rPr>
        <w:t>考生注意：</w:t>
      </w:r>
    </w:p>
    <w:p w14:paraId="38CFB64E" w14:textId="77777777" w:rsidR="00FC5860" w:rsidRPr="00BE1BCD" w:rsidRDefault="00C879C6">
      <w:pPr>
        <w:spacing w:line="360" w:lineRule="auto"/>
        <w:jc w:val="left"/>
      </w:pPr>
      <w:r>
        <w:rPr>
          <w:rFonts w:eastAsia="Times New Roman" w:cs="Times New Roman"/>
          <w:b/>
          <w:sz w:val="24"/>
        </w:rPr>
        <w:t>1</w:t>
      </w:r>
      <w:r>
        <w:rPr>
          <w:rFonts w:ascii="宋体" w:hAnsi="宋体"/>
          <w:b/>
          <w:sz w:val="24"/>
        </w:rPr>
        <w:t>.考试时间</w:t>
      </w:r>
      <w:r>
        <w:rPr>
          <w:rFonts w:eastAsia="Times New Roman" w:cs="Times New Roman"/>
          <w:b/>
          <w:sz w:val="24"/>
        </w:rPr>
        <w:t>120</w:t>
      </w:r>
      <w:r>
        <w:rPr>
          <w:rFonts w:ascii="宋体" w:hAnsi="宋体"/>
          <w:b/>
          <w:sz w:val="24"/>
        </w:rPr>
        <w:t>分钟</w:t>
      </w:r>
    </w:p>
    <w:p w14:paraId="1391AD93" w14:textId="77777777" w:rsidR="00FC5860" w:rsidRPr="00BE1BCD" w:rsidRDefault="00C879C6">
      <w:pPr>
        <w:spacing w:line="360" w:lineRule="auto"/>
        <w:jc w:val="left"/>
      </w:pPr>
      <w:r>
        <w:rPr>
          <w:rFonts w:eastAsia="Times New Roman" w:cs="Times New Roman"/>
          <w:b/>
          <w:sz w:val="24"/>
        </w:rPr>
        <w:t>2</w:t>
      </w:r>
      <w:r>
        <w:rPr>
          <w:rFonts w:ascii="宋体" w:hAnsi="宋体"/>
          <w:b/>
          <w:sz w:val="24"/>
        </w:rPr>
        <w:t>.本试题共五道大题，</w:t>
      </w:r>
      <w:r>
        <w:rPr>
          <w:rFonts w:eastAsia="Times New Roman" w:cs="Times New Roman"/>
          <w:b/>
          <w:sz w:val="24"/>
        </w:rPr>
        <w:t>29</w:t>
      </w:r>
      <w:r>
        <w:rPr>
          <w:rFonts w:ascii="宋体" w:hAnsi="宋体"/>
          <w:b/>
          <w:sz w:val="24"/>
        </w:rPr>
        <w:t>个小题，总分</w:t>
      </w:r>
      <w:r>
        <w:rPr>
          <w:rFonts w:eastAsia="Times New Roman" w:cs="Times New Roman"/>
          <w:b/>
          <w:sz w:val="24"/>
        </w:rPr>
        <w:t>120</w:t>
      </w:r>
      <w:r>
        <w:rPr>
          <w:rFonts w:ascii="宋体" w:hAnsi="宋体"/>
          <w:b/>
          <w:sz w:val="24"/>
        </w:rPr>
        <w:t>分</w:t>
      </w:r>
    </w:p>
    <w:p w14:paraId="56BC8EB5" w14:textId="77777777" w:rsidR="00FC5860" w:rsidRPr="00BE1BCD" w:rsidRDefault="00C879C6">
      <w:pPr>
        <w:spacing w:line="360" w:lineRule="auto"/>
        <w:jc w:val="left"/>
      </w:pPr>
      <w:r>
        <w:rPr>
          <w:rFonts w:eastAsia="Times New Roman" w:cs="Times New Roman"/>
          <w:b/>
          <w:sz w:val="24"/>
        </w:rPr>
        <w:t>3</w:t>
      </w:r>
      <w:r>
        <w:rPr>
          <w:rFonts w:ascii="宋体" w:hAnsi="宋体"/>
          <w:b/>
          <w:sz w:val="24"/>
        </w:rPr>
        <w:t>.所有答案都必须写在答题卡上所对应的题号后的指定区域内</w:t>
      </w:r>
    </w:p>
    <w:p w14:paraId="1ABB9956" w14:textId="77777777" w:rsidR="00FC5860" w:rsidRPr="00BE1BCD" w:rsidRDefault="00C879C6">
      <w:pPr>
        <w:spacing w:line="360" w:lineRule="auto"/>
        <w:jc w:val="left"/>
      </w:pPr>
      <w:r>
        <w:rPr>
          <w:rFonts w:ascii="宋体" w:hAnsi="宋体"/>
          <w:b/>
          <w:sz w:val="24"/>
        </w:rPr>
        <w:t>一、聚沙成塔，运用生慧（本题共</w:t>
      </w:r>
      <w:r>
        <w:rPr>
          <w:rFonts w:eastAsia="Times New Roman" w:cs="Times New Roman"/>
          <w:b/>
          <w:sz w:val="24"/>
        </w:rPr>
        <w:t>5</w:t>
      </w:r>
      <w:r>
        <w:rPr>
          <w:rFonts w:ascii="宋体" w:hAnsi="宋体"/>
          <w:b/>
          <w:sz w:val="24"/>
        </w:rPr>
        <w:t>个小题，共</w:t>
      </w:r>
      <w:r>
        <w:rPr>
          <w:rFonts w:eastAsia="Times New Roman" w:cs="Times New Roman"/>
          <w:b/>
          <w:sz w:val="24"/>
        </w:rPr>
        <w:t>11</w:t>
      </w:r>
      <w:r>
        <w:rPr>
          <w:rFonts w:ascii="宋体" w:hAnsi="宋体"/>
          <w:b/>
          <w:sz w:val="24"/>
        </w:rPr>
        <w:t>分）</w:t>
      </w:r>
    </w:p>
    <w:p w14:paraId="29F63B14" w14:textId="77777777" w:rsidR="00FC5860" w:rsidRPr="00BE1BCD" w:rsidRDefault="00C879C6">
      <w:pPr>
        <w:spacing w:line="360" w:lineRule="auto"/>
        <w:jc w:val="left"/>
      </w:pPr>
      <w:r>
        <w:rPr>
          <w:rFonts w:ascii="宋体" w:hAnsi="宋体"/>
        </w:rPr>
        <w:t>阅读下面文字，按要求回答小题。</w:t>
      </w:r>
    </w:p>
    <w:p w14:paraId="66454900" w14:textId="77777777" w:rsidR="00FC5860" w:rsidRPr="00BE1BCD" w:rsidRDefault="00C879C6">
      <w:pPr>
        <w:spacing w:line="360" w:lineRule="auto"/>
        <w:ind w:firstLine="420"/>
        <w:jc w:val="left"/>
      </w:pPr>
      <w:r>
        <w:rPr>
          <w:rFonts w:ascii="楷体" w:eastAsia="楷体" w:hAnsi="楷体" w:cs="楷体"/>
        </w:rPr>
        <w:t>①青春，宛如一首激昂的交响曲，奏响了岁月的华章；青春，________，________；青春，宛如一座明亮的灯塔，照亮了前行的航道。青春注定要面对各种风雨与</w:t>
      </w:r>
      <w:r>
        <w:rPr>
          <w:rFonts w:ascii="楷体" w:eastAsia="楷体" w:hAnsi="楷体" w:cs="楷体"/>
          <w:b/>
        </w:rPr>
        <w:t>挫</w:t>
      </w:r>
      <w:r>
        <w:rPr>
          <w:rFonts w:ascii="楷体" w:eastAsia="楷体" w:hAnsi="楷体" w:cs="楷体"/>
        </w:rPr>
        <w:t>折，但青春的旋律不因风雨而低沉，青春的脚步不因挫折而停止。</w:t>
      </w:r>
    </w:p>
    <w:p w14:paraId="0B0E83EF" w14:textId="77777777" w:rsidR="00FC5860" w:rsidRPr="00BE1BCD" w:rsidRDefault="00C879C6">
      <w:pPr>
        <w:spacing w:line="360" w:lineRule="auto"/>
        <w:ind w:firstLine="420"/>
        <w:jc w:val="left"/>
      </w:pPr>
      <w:r>
        <w:rPr>
          <w:rFonts w:ascii="楷体" w:eastAsia="楷体" w:hAnsi="楷体" w:cs="楷体"/>
        </w:rPr>
        <w:t>②让青春飞扬，绽放出独属于自己的色彩。青春是我们</w:t>
      </w:r>
      <w:r>
        <w:rPr>
          <w:rFonts w:ascii="楷体" w:eastAsia="楷体" w:hAnsi="楷体" w:cs="楷体"/>
          <w:em w:val="dot"/>
        </w:rPr>
        <w:t>独一无二</w:t>
      </w:r>
      <w:r>
        <w:rPr>
          <w:rFonts w:ascii="楷体" w:eastAsia="楷体" w:hAnsi="楷体" w:cs="楷体"/>
        </w:rPr>
        <w:t>的资本，梦想则</w:t>
      </w:r>
      <w:r>
        <w:rPr>
          <w:rFonts w:eastAsia="Times New Roman" w:cs="Times New Roman"/>
        </w:rPr>
        <w:t>fù</w:t>
      </w:r>
      <w:r>
        <w:rPr>
          <w:rFonts w:ascii="楷体" w:eastAsia="楷体" w:hAnsi="楷体" w:cs="楷体"/>
        </w:rPr>
        <w:t>予其非凡的价值。只有锲而不舍，方能让梦想冲破云霄、肆意翱翔；只有</w:t>
      </w:r>
      <w:r>
        <w:rPr>
          <w:rFonts w:ascii="楷体" w:eastAsia="楷体" w:hAnsi="楷体" w:cs="楷体"/>
          <w:em w:val="dot"/>
        </w:rPr>
        <w:t>孜孜不倦</w:t>
      </w:r>
      <w:r>
        <w:rPr>
          <w:rFonts w:ascii="楷体" w:eastAsia="楷体" w:hAnsi="楷体" w:cs="楷体"/>
        </w:rPr>
        <w:t>，方能让梦想劈波斩浪、扬帆远航。彼时回首，这段放飞梦想的青春岁月，定将成为余生的珍藏。</w:t>
      </w:r>
    </w:p>
    <w:p w14:paraId="46E80FC3" w14:textId="77777777" w:rsidR="00FC5860" w:rsidRPr="00BE1BCD" w:rsidRDefault="00C879C6">
      <w:pPr>
        <w:spacing w:line="360" w:lineRule="auto"/>
        <w:ind w:firstLine="420"/>
        <w:jc w:val="left"/>
      </w:pPr>
      <w:r>
        <w:rPr>
          <w:rFonts w:ascii="楷体" w:eastAsia="楷体" w:hAnsi="楷体" w:cs="楷体"/>
        </w:rPr>
        <w:t>③青春，它是一段充满生机与活力的美好时光，恰似初升的太阳，散发着无限的光茫。让我们一起去勾勒那</w:t>
      </w:r>
      <w:r>
        <w:rPr>
          <w:rFonts w:ascii="楷体" w:eastAsia="楷体" w:hAnsi="楷体" w:cs="楷体"/>
          <w:em w:val="dot"/>
        </w:rPr>
        <w:t>五彩斑斓</w:t>
      </w:r>
      <w:r>
        <w:rPr>
          <w:rFonts w:ascii="楷体" w:eastAsia="楷体" w:hAnsi="楷体" w:cs="楷体"/>
        </w:rPr>
        <w:t>的青春画卷，让青春遇见</w:t>
      </w:r>
      <w:r>
        <w:rPr>
          <w:rFonts w:ascii="楷体" w:eastAsia="楷体" w:hAnsi="楷体" w:cs="楷体"/>
          <w:em w:val="dot"/>
        </w:rPr>
        <w:t>不约而同</w:t>
      </w:r>
      <w:r>
        <w:rPr>
          <w:rFonts w:ascii="楷体" w:eastAsia="楷体" w:hAnsi="楷体" w:cs="楷体"/>
        </w:rPr>
        <w:t>的美好。让我们背朝灯火，面朝星光，</w:t>
      </w:r>
      <w:r>
        <w:rPr>
          <w:rFonts w:ascii="楷体" w:eastAsia="楷体" w:hAnsi="楷体" w:cs="楷体"/>
          <w:u w:val="single"/>
        </w:rPr>
        <w:t>在非凡中诠释平凡，实现自己的人生价值。</w:t>
      </w:r>
    </w:p>
    <w:p w14:paraId="4FB17E8F" w14:textId="77777777" w:rsidR="00FC5860" w:rsidRPr="00BE1BCD" w:rsidRDefault="00C879C6">
      <w:pPr>
        <w:spacing w:line="360" w:lineRule="auto"/>
        <w:jc w:val="left"/>
      </w:pPr>
      <w:r>
        <w:t xml:space="preserve">1. </w:t>
      </w:r>
      <w:r>
        <w:rPr>
          <w:rFonts w:ascii="宋体" w:hAnsi="宋体"/>
        </w:rPr>
        <w:t>给文中加粗的字注音，按所给拼音写出汉字，找出并改正选文第③段中的一个错别字。</w:t>
      </w:r>
    </w:p>
    <w:p w14:paraId="6751222B" w14:textId="77777777" w:rsidR="00FC5860" w:rsidRPr="00BE1BCD" w:rsidRDefault="00C879C6">
      <w:pPr>
        <w:spacing w:line="360" w:lineRule="auto"/>
        <w:jc w:val="left"/>
      </w:pPr>
      <w:r>
        <w:rPr>
          <w:rFonts w:ascii="宋体" w:hAnsi="宋体"/>
          <w:b/>
        </w:rPr>
        <w:t>挫</w:t>
      </w:r>
      <w:r w:rsidRPr="00BE1BCD">
        <w:t>（</w:t>
      </w:r>
      <w:r w:rsidRPr="00BE1BCD">
        <w:t xml:space="preserve">     </w:t>
      </w:r>
      <w:r w:rsidRPr="00BE1BCD">
        <w:t>）</w:t>
      </w:r>
      <w:r>
        <w:rPr>
          <w:rFonts w:ascii="宋体" w:hAnsi="宋体"/>
        </w:rPr>
        <w:t>折</w:t>
      </w:r>
      <w:r>
        <w:t xml:space="preserve">        </w:t>
      </w:r>
      <w:r>
        <w:rPr>
          <w:rFonts w:ascii="宋体" w:hAnsi="宋体"/>
        </w:rPr>
        <w:t>（</w:t>
      </w:r>
      <w:r>
        <w:rPr>
          <w:rFonts w:eastAsia="Times New Roman" w:cs="Times New Roman"/>
        </w:rPr>
        <w:t>fù</w:t>
      </w:r>
      <w:r>
        <w:rPr>
          <w:rFonts w:ascii="宋体" w:hAnsi="宋体"/>
        </w:rPr>
        <w:t>）</w:t>
      </w:r>
      <w:r w:rsidRPr="00BE1BCD">
        <w:t>_________</w:t>
      </w:r>
      <w:r>
        <w:rPr>
          <w:rFonts w:ascii="宋体" w:hAnsi="宋体"/>
        </w:rPr>
        <w:t>予</w:t>
      </w:r>
      <w:r>
        <w:t xml:space="preserve">            </w:t>
      </w:r>
      <w:r w:rsidRPr="00BE1BCD">
        <w:t>_________</w:t>
      </w:r>
      <w:r>
        <w:rPr>
          <w:rFonts w:ascii="宋体" w:hAnsi="宋体"/>
        </w:rPr>
        <w:t>改成</w:t>
      </w:r>
      <w:r w:rsidRPr="00BE1BCD">
        <w:t>_________</w:t>
      </w:r>
    </w:p>
    <w:p w14:paraId="2E98ACE1" w14:textId="77777777" w:rsidR="00FC5860" w:rsidRPr="00BE1BCD" w:rsidRDefault="00C879C6">
      <w:pPr>
        <w:spacing w:line="360" w:lineRule="auto"/>
        <w:jc w:val="left"/>
      </w:pPr>
      <w:r>
        <w:t xml:space="preserve">2. </w:t>
      </w:r>
      <w:r>
        <w:rPr>
          <w:rFonts w:ascii="宋体" w:hAnsi="宋体"/>
        </w:rPr>
        <w:t>选文中加点的成语使用不恰当的一项是（   ）</w:t>
      </w:r>
    </w:p>
    <w:p w14:paraId="322D04BD" w14:textId="77777777" w:rsidR="00D51B5E" w:rsidRDefault="00FC5860">
      <w:pPr>
        <w:tabs>
          <w:tab w:val="left" w:pos="2436"/>
          <w:tab w:val="left" w:pos="4873"/>
          <w:tab w:val="left" w:pos="7309"/>
        </w:tabs>
        <w:spacing w:line="360" w:lineRule="auto"/>
        <w:jc w:val="left"/>
        <w:textAlignment w:val="center"/>
      </w:pPr>
      <w:r w:rsidRPr="00BE1BCD">
        <w:t xml:space="preserve">A. </w:t>
      </w:r>
      <w:r w:rsidR="00C879C6">
        <w:rPr>
          <w:rFonts w:ascii="宋体" w:hAnsi="宋体"/>
        </w:rPr>
        <w:t>独一无二</w:t>
      </w:r>
      <w:r w:rsidRPr="00BE1BCD">
        <w:tab/>
        <w:t xml:space="preserve">B. </w:t>
      </w:r>
      <w:r w:rsidR="00C879C6">
        <w:rPr>
          <w:rFonts w:ascii="宋体" w:hAnsi="宋体"/>
        </w:rPr>
        <w:t>孜孜不倦</w:t>
      </w:r>
      <w:r w:rsidRPr="00BE1BCD">
        <w:tab/>
        <w:t xml:space="preserve">C. </w:t>
      </w:r>
      <w:r w:rsidR="00C879C6">
        <w:rPr>
          <w:rFonts w:ascii="宋体" w:hAnsi="宋体"/>
        </w:rPr>
        <w:t>五彩斑斓</w:t>
      </w:r>
      <w:r w:rsidRPr="00BE1BCD">
        <w:tab/>
        <w:t xml:space="preserve">D. </w:t>
      </w:r>
      <w:r w:rsidR="00C879C6">
        <w:rPr>
          <w:rFonts w:ascii="宋体" w:hAnsi="宋体"/>
        </w:rPr>
        <w:t>不约而同</w:t>
      </w:r>
    </w:p>
    <w:p w14:paraId="041B87B4" w14:textId="77777777" w:rsidR="00FC5860" w:rsidRPr="00BE1BCD" w:rsidRDefault="00C879C6">
      <w:pPr>
        <w:spacing w:line="360" w:lineRule="auto"/>
        <w:jc w:val="left"/>
      </w:pPr>
      <w:r>
        <w:t xml:space="preserve">3. </w:t>
      </w:r>
      <w:r>
        <w:rPr>
          <w:rFonts w:ascii="宋体" w:hAnsi="宋体"/>
        </w:rPr>
        <w:t>下列有关语法知识表述不正确的一项是（   ）</w:t>
      </w:r>
    </w:p>
    <w:p w14:paraId="2F31AAFB" w14:textId="77777777" w:rsidR="00D51B5E" w:rsidRDefault="00FC5860">
      <w:pPr>
        <w:spacing w:line="360" w:lineRule="auto"/>
        <w:jc w:val="left"/>
        <w:textAlignment w:val="center"/>
      </w:pPr>
      <w:r w:rsidRPr="00BE1BCD">
        <w:t xml:space="preserve">A. </w:t>
      </w:r>
      <w:r w:rsidR="00C879C6">
        <w:rPr>
          <w:rFonts w:ascii="宋体" w:hAnsi="宋体"/>
        </w:rPr>
        <w:t>“青春飞扬”“放飞梦想”“生机与活力”“美好时光”四个短语结构类型不同。</w:t>
      </w:r>
    </w:p>
    <w:p w14:paraId="1F792791" w14:textId="77777777" w:rsidR="00D51B5E" w:rsidRDefault="00FC5860">
      <w:pPr>
        <w:spacing w:line="360" w:lineRule="auto"/>
        <w:jc w:val="left"/>
        <w:textAlignment w:val="center"/>
      </w:pPr>
      <w:r w:rsidRPr="00BE1BCD">
        <w:t xml:space="preserve">B. </w:t>
      </w:r>
      <w:r w:rsidR="00C879C6">
        <w:rPr>
          <w:rFonts w:ascii="宋体" w:hAnsi="宋体"/>
        </w:rPr>
        <w:t>“只有锲而不舍，方能让梦想冲破云霄、肆意翱翔”是假设复句。</w:t>
      </w:r>
    </w:p>
    <w:p w14:paraId="05EFAAFD" w14:textId="77777777" w:rsidR="00D51B5E" w:rsidRDefault="00FC5860">
      <w:pPr>
        <w:spacing w:line="360" w:lineRule="auto"/>
        <w:jc w:val="left"/>
        <w:textAlignment w:val="center"/>
      </w:pPr>
      <w:r w:rsidRPr="00BE1BCD">
        <w:t xml:space="preserve">C. </w:t>
      </w:r>
      <w:r w:rsidR="00C879C6">
        <w:rPr>
          <w:rFonts w:ascii="宋体" w:hAnsi="宋体"/>
        </w:rPr>
        <w:t>“青春的脚步不因挫折而停止”的句子主干是“脚步不停止”。</w:t>
      </w:r>
    </w:p>
    <w:p w14:paraId="567F600F" w14:textId="77777777" w:rsidR="00D51B5E" w:rsidRDefault="00FC5860">
      <w:pPr>
        <w:spacing w:line="360" w:lineRule="auto"/>
        <w:jc w:val="left"/>
        <w:textAlignment w:val="center"/>
      </w:pPr>
      <w:r w:rsidRPr="00BE1BCD">
        <w:t xml:space="preserve">D. </w:t>
      </w:r>
      <w:r w:rsidR="00C879C6">
        <w:rPr>
          <w:rFonts w:ascii="宋体" w:hAnsi="宋体"/>
        </w:rPr>
        <w:t>“激昂的交响曲”中“激昂”是形容词，“肆意翱翔”中“翱翔”是动词，“余生的珍藏”中“珍藏”是名词。</w:t>
      </w:r>
    </w:p>
    <w:p w14:paraId="6F950978" w14:textId="77777777" w:rsidR="00FC5860" w:rsidRPr="00BE1BCD" w:rsidRDefault="00C879C6">
      <w:pPr>
        <w:spacing w:line="360" w:lineRule="auto"/>
        <w:jc w:val="left"/>
      </w:pPr>
      <w:r>
        <w:t xml:space="preserve">4. </w:t>
      </w:r>
      <w:r>
        <w:rPr>
          <w:rFonts w:ascii="宋体" w:hAnsi="宋体"/>
        </w:rPr>
        <w:t>第③段画线句子有语病，请把修改后的句子写下来。</w:t>
      </w:r>
    </w:p>
    <w:p w14:paraId="4399419F" w14:textId="77777777" w:rsidR="00FC5860" w:rsidRPr="00BE1BCD" w:rsidRDefault="00C879C6">
      <w:pPr>
        <w:spacing w:line="360" w:lineRule="auto"/>
        <w:jc w:val="left"/>
        <w:rPr>
          <w:color w:val="000000"/>
        </w:rPr>
      </w:pPr>
      <w:r>
        <w:lastRenderedPageBreak/>
        <w:t xml:space="preserve">5. </w:t>
      </w:r>
      <w:r>
        <w:rPr>
          <w:rFonts w:ascii="宋体" w:hAnsi="宋体"/>
        </w:rPr>
        <w:t>在第①段横线处仿写句子，使之与前后句构成排比句。</w:t>
      </w:r>
    </w:p>
    <w:p w14:paraId="69774282" w14:textId="77777777" w:rsidR="00D51B5E" w:rsidRDefault="00C879C6">
      <w:pPr>
        <w:spacing w:line="360" w:lineRule="auto"/>
        <w:textAlignment w:val="center"/>
        <w:rPr>
          <w:color w:val="000000"/>
        </w:rPr>
      </w:pPr>
      <w:r>
        <w:rPr>
          <w:color w:val="2E75B6"/>
        </w:rPr>
        <w:t>【答案】</w:t>
      </w:r>
      <w:r>
        <w:rPr>
          <w:color w:val="000000"/>
        </w:rPr>
        <w:t xml:space="preserve">1.     ①. </w:t>
      </w:r>
      <w:r>
        <w:rPr>
          <w:rFonts w:eastAsia="Times New Roman" w:cs="Times New Roman"/>
          <w:color w:val="000000"/>
        </w:rPr>
        <w:t>cuò</w:t>
      </w:r>
      <w:r>
        <w:rPr>
          <w:color w:val="000000"/>
        </w:rPr>
        <w:t xml:space="preserve">    ②. </w:t>
      </w:r>
      <w:r>
        <w:rPr>
          <w:rFonts w:ascii="宋体" w:hAnsi="宋体"/>
          <w:color w:val="000000"/>
        </w:rPr>
        <w:t>赋</w:t>
      </w:r>
      <w:r>
        <w:rPr>
          <w:color w:val="000000"/>
        </w:rPr>
        <w:t xml:space="preserve">    ③. </w:t>
      </w:r>
      <w:r>
        <w:rPr>
          <w:rFonts w:ascii="宋体" w:hAnsi="宋体"/>
          <w:color w:val="000000"/>
        </w:rPr>
        <w:t>茫</w:t>
      </w:r>
      <w:r>
        <w:rPr>
          <w:color w:val="000000"/>
        </w:rPr>
        <w:t xml:space="preserve">    ④. </w:t>
      </w:r>
      <w:r>
        <w:rPr>
          <w:rFonts w:ascii="宋体" w:hAnsi="宋体"/>
          <w:color w:val="000000"/>
        </w:rPr>
        <w:t>芒</w:t>
      </w:r>
      <w:r>
        <w:rPr>
          <w:color w:val="000000"/>
        </w:rPr>
        <w:t xml:space="preserve">    2. D    3. B    </w:t>
      </w:r>
    </w:p>
    <w:p w14:paraId="1F3F5596" w14:textId="77777777" w:rsidR="00D51B5E" w:rsidRDefault="00C879C6">
      <w:pPr>
        <w:spacing w:line="360" w:lineRule="auto"/>
        <w:textAlignment w:val="center"/>
        <w:rPr>
          <w:color w:val="000000"/>
        </w:rPr>
      </w:pPr>
      <w:r>
        <w:rPr>
          <w:color w:val="000000"/>
        </w:rPr>
        <w:t xml:space="preserve">4. </w:t>
      </w:r>
      <w:r>
        <w:rPr>
          <w:rFonts w:ascii="宋体" w:hAnsi="宋体"/>
          <w:color w:val="000000"/>
        </w:rPr>
        <w:t>修改后：在平凡中诠释非凡，实现自己的人生价值。</w:t>
      </w:r>
      <w:r>
        <w:rPr>
          <w:color w:val="000000"/>
        </w:rPr>
        <w:t xml:space="preserve">    </w:t>
      </w:r>
    </w:p>
    <w:p w14:paraId="5BC32598" w14:textId="77777777" w:rsidR="00D51B5E" w:rsidRDefault="00C879C6">
      <w:pPr>
        <w:spacing w:line="360" w:lineRule="auto"/>
        <w:textAlignment w:val="center"/>
        <w:rPr>
          <w:color w:val="000000"/>
        </w:rPr>
      </w:pPr>
      <w:r>
        <w:rPr>
          <w:color w:val="000000"/>
        </w:rPr>
        <w:t xml:space="preserve">5. </w:t>
      </w:r>
      <w:r>
        <w:rPr>
          <w:rFonts w:ascii="宋体" w:hAnsi="宋体"/>
          <w:color w:val="000000"/>
        </w:rPr>
        <w:t>示例一：宛如一幅绚丽的油画，增添了生活的色彩。</w:t>
      </w:r>
    </w:p>
    <w:p w14:paraId="68862AB5" w14:textId="77777777" w:rsidR="00D51B5E" w:rsidRDefault="00C879C6">
      <w:pPr>
        <w:spacing w:line="360" w:lineRule="auto"/>
        <w:textAlignment w:val="center"/>
        <w:rPr>
          <w:color w:val="000000"/>
        </w:rPr>
      </w:pPr>
      <w:r>
        <w:rPr>
          <w:rFonts w:ascii="宋体" w:hAnsi="宋体"/>
          <w:color w:val="000000"/>
        </w:rPr>
        <w:t>示例二：宛如一首动人的诗篇，浸润了纯洁的心灵。</w:t>
      </w:r>
    </w:p>
    <w:p w14:paraId="7E215092" w14:textId="77777777" w:rsidR="00D51B5E" w:rsidRDefault="00C879C6">
      <w:pPr>
        <w:spacing w:line="360" w:lineRule="auto"/>
        <w:textAlignment w:val="center"/>
        <w:rPr>
          <w:color w:val="000000"/>
        </w:rPr>
      </w:pPr>
      <w:r>
        <w:rPr>
          <w:color w:val="2E75B6"/>
        </w:rPr>
        <w:t>【解析】</w:t>
      </w:r>
    </w:p>
    <w:p w14:paraId="5F1CE3AE" w14:textId="77777777" w:rsidR="00D51B5E" w:rsidRDefault="00C879C6">
      <w:pPr>
        <w:spacing w:line="360" w:lineRule="auto"/>
        <w:textAlignment w:val="center"/>
        <w:rPr>
          <w:color w:val="000000"/>
        </w:rPr>
      </w:pPr>
      <w:r>
        <w:rPr>
          <w:color w:val="000000"/>
        </w:rPr>
        <w:t>【</w:t>
      </w:r>
      <w:r>
        <w:rPr>
          <w:color w:val="000000"/>
        </w:rPr>
        <w:t>1</w:t>
      </w:r>
      <w:r>
        <w:rPr>
          <w:color w:val="000000"/>
        </w:rPr>
        <w:t>题详解】</w:t>
      </w:r>
    </w:p>
    <w:p w14:paraId="725760C0" w14:textId="77777777" w:rsidR="00D51B5E" w:rsidRDefault="00C879C6">
      <w:pPr>
        <w:spacing w:line="360" w:lineRule="auto"/>
        <w:jc w:val="left"/>
        <w:textAlignment w:val="center"/>
        <w:rPr>
          <w:color w:val="000000"/>
        </w:rPr>
      </w:pPr>
      <w:r>
        <w:rPr>
          <w:color w:val="000000"/>
        </w:rPr>
        <w:t>本题考查字音字形。</w:t>
      </w:r>
    </w:p>
    <w:p w14:paraId="1D279E16" w14:textId="77777777" w:rsidR="00D51B5E" w:rsidRDefault="00C879C6">
      <w:pPr>
        <w:spacing w:line="360" w:lineRule="auto"/>
        <w:jc w:val="left"/>
        <w:textAlignment w:val="center"/>
        <w:rPr>
          <w:color w:val="000000"/>
        </w:rPr>
      </w:pPr>
      <w:r>
        <w:rPr>
          <w:color w:val="000000"/>
        </w:rPr>
        <w:t>挫折：</w:t>
      </w:r>
      <w:r>
        <w:rPr>
          <w:color w:val="000000"/>
        </w:rPr>
        <w:t>cuò zhé</w:t>
      </w:r>
      <w:r>
        <w:rPr>
          <w:color w:val="000000"/>
        </w:rPr>
        <w:t>，人们在有目的的活动中，遇到阻碍人们达成目的的障碍。</w:t>
      </w:r>
    </w:p>
    <w:p w14:paraId="13E8810B" w14:textId="77777777" w:rsidR="00D51B5E" w:rsidRDefault="00C879C6">
      <w:pPr>
        <w:spacing w:line="360" w:lineRule="auto"/>
        <w:jc w:val="left"/>
        <w:textAlignment w:val="center"/>
        <w:rPr>
          <w:color w:val="000000"/>
        </w:rPr>
      </w:pPr>
      <w:r>
        <w:rPr>
          <w:color w:val="000000"/>
        </w:rPr>
        <w:t>赋予：</w:t>
      </w:r>
      <w:r>
        <w:rPr>
          <w:color w:val="000000"/>
        </w:rPr>
        <w:t>fù yǔ</w:t>
      </w:r>
      <w:r>
        <w:rPr>
          <w:color w:val="000000"/>
        </w:rPr>
        <w:t>，交给（重大任务、使命）。</w:t>
      </w:r>
    </w:p>
    <w:p w14:paraId="59AB4EAC" w14:textId="77777777" w:rsidR="00D51B5E" w:rsidRDefault="00C879C6">
      <w:pPr>
        <w:spacing w:line="360" w:lineRule="auto"/>
        <w:jc w:val="left"/>
        <w:textAlignment w:val="center"/>
        <w:rPr>
          <w:color w:val="000000"/>
        </w:rPr>
      </w:pPr>
      <w:r>
        <w:rPr>
          <w:color w:val="000000"/>
        </w:rPr>
        <w:t>光茫</w:t>
      </w:r>
      <w:r>
        <w:rPr>
          <w:color w:val="000000"/>
        </w:rPr>
        <w:t>——</w:t>
      </w:r>
      <w:r>
        <w:rPr>
          <w:color w:val="000000"/>
        </w:rPr>
        <w:t>光芒：向四面八方放射的强烈光线。</w:t>
      </w:r>
    </w:p>
    <w:p w14:paraId="1BF607DC" w14:textId="77777777" w:rsidR="00D51B5E" w:rsidRDefault="00C879C6">
      <w:pPr>
        <w:spacing w:line="360" w:lineRule="auto"/>
        <w:jc w:val="left"/>
        <w:textAlignment w:val="center"/>
        <w:rPr>
          <w:color w:val="000000"/>
        </w:rPr>
      </w:pPr>
      <w:r>
        <w:rPr>
          <w:color w:val="000000"/>
        </w:rPr>
        <w:t>【</w:t>
      </w:r>
      <w:r>
        <w:rPr>
          <w:color w:val="000000"/>
        </w:rPr>
        <w:t>2</w:t>
      </w:r>
      <w:r>
        <w:rPr>
          <w:color w:val="000000"/>
        </w:rPr>
        <w:t>题详解】</w:t>
      </w:r>
    </w:p>
    <w:p w14:paraId="48984190" w14:textId="77777777" w:rsidR="00D51B5E" w:rsidRDefault="00C879C6">
      <w:pPr>
        <w:spacing w:line="360" w:lineRule="auto"/>
        <w:jc w:val="left"/>
        <w:textAlignment w:val="center"/>
        <w:rPr>
          <w:color w:val="000000"/>
        </w:rPr>
      </w:pPr>
      <w:r>
        <w:rPr>
          <w:color w:val="000000"/>
        </w:rPr>
        <w:t>本题考查成语运用。</w:t>
      </w:r>
    </w:p>
    <w:p w14:paraId="14180576" w14:textId="77777777" w:rsidR="00D51B5E" w:rsidRDefault="00C879C6">
      <w:pPr>
        <w:spacing w:line="360" w:lineRule="auto"/>
        <w:jc w:val="left"/>
        <w:textAlignment w:val="center"/>
        <w:rPr>
          <w:color w:val="000000"/>
        </w:rPr>
      </w:pPr>
      <w:r>
        <w:rPr>
          <w:color w:val="000000"/>
        </w:rPr>
        <w:t>A.</w:t>
      </w:r>
      <w:r>
        <w:rPr>
          <w:color w:val="000000"/>
        </w:rPr>
        <w:t>独一无二：没有相同的或没有可以相比的，形容十分稀少。此处形容青春具有独特性，使用恰当；</w:t>
      </w:r>
    </w:p>
    <w:p w14:paraId="789632AA" w14:textId="77777777" w:rsidR="00D51B5E" w:rsidRDefault="00C879C6">
      <w:pPr>
        <w:spacing w:line="360" w:lineRule="auto"/>
        <w:jc w:val="left"/>
        <w:textAlignment w:val="center"/>
        <w:rPr>
          <w:color w:val="000000"/>
        </w:rPr>
      </w:pPr>
      <w:r>
        <w:rPr>
          <w:color w:val="000000"/>
        </w:rPr>
        <w:t>B.</w:t>
      </w:r>
      <w:r>
        <w:rPr>
          <w:color w:val="000000"/>
        </w:rPr>
        <w:t>孜孜不倦：指工作或学习勤奋不知疲倦。此处形容追求梦想时勤奋不懈，使用正确；</w:t>
      </w:r>
    </w:p>
    <w:p w14:paraId="3522A9CE" w14:textId="77777777" w:rsidR="00D51B5E" w:rsidRDefault="00C879C6">
      <w:pPr>
        <w:spacing w:line="360" w:lineRule="auto"/>
        <w:jc w:val="left"/>
        <w:textAlignment w:val="center"/>
        <w:rPr>
          <w:color w:val="000000"/>
        </w:rPr>
      </w:pPr>
      <w:r>
        <w:rPr>
          <w:color w:val="000000"/>
        </w:rPr>
        <w:t>C.</w:t>
      </w:r>
      <w:r>
        <w:rPr>
          <w:color w:val="000000"/>
        </w:rPr>
        <w:t>五彩斑斓：表示颜色非常好看，色彩相当丰富。句中形容青春色彩丰富，使用正确；</w:t>
      </w:r>
    </w:p>
    <w:p w14:paraId="0DD91C08" w14:textId="77777777" w:rsidR="00D51B5E" w:rsidRDefault="00C879C6">
      <w:pPr>
        <w:spacing w:line="360" w:lineRule="auto"/>
        <w:jc w:val="left"/>
        <w:textAlignment w:val="center"/>
        <w:rPr>
          <w:color w:val="000000"/>
        </w:rPr>
      </w:pPr>
      <w:r>
        <w:rPr>
          <w:color w:val="000000"/>
        </w:rPr>
        <w:t>D.</w:t>
      </w:r>
      <w:r>
        <w:rPr>
          <w:color w:val="000000"/>
        </w:rPr>
        <w:t>不约而同：事先没有约定，彼此的言论或行动却完全一致。此处形容</w:t>
      </w:r>
      <w:r>
        <w:rPr>
          <w:rFonts w:ascii="宋体" w:hAnsi="宋体"/>
          <w:color w:val="000000"/>
        </w:rPr>
        <w:t>“</w:t>
      </w:r>
      <w:r>
        <w:rPr>
          <w:color w:val="000000"/>
        </w:rPr>
        <w:t>美好</w:t>
      </w:r>
      <w:r>
        <w:rPr>
          <w:rFonts w:ascii="宋体" w:hAnsi="宋体"/>
          <w:color w:val="000000"/>
        </w:rPr>
        <w:t>”</w:t>
      </w:r>
      <w:r>
        <w:rPr>
          <w:color w:val="000000"/>
        </w:rPr>
        <w:t>应侧重偶然相遇的惊喜，可改为</w:t>
      </w:r>
      <w:r>
        <w:rPr>
          <w:rFonts w:ascii="宋体" w:hAnsi="宋体"/>
          <w:color w:val="000000"/>
        </w:rPr>
        <w:t>“</w:t>
      </w:r>
      <w:r>
        <w:rPr>
          <w:color w:val="000000"/>
        </w:rPr>
        <w:t>不期而至</w:t>
      </w:r>
      <w:r>
        <w:rPr>
          <w:rFonts w:ascii="宋体" w:hAnsi="宋体"/>
          <w:color w:val="000000"/>
        </w:rPr>
        <w:t>”</w:t>
      </w:r>
      <w:r>
        <w:rPr>
          <w:color w:val="000000"/>
        </w:rPr>
        <w:t>；</w:t>
      </w:r>
    </w:p>
    <w:p w14:paraId="5D150A5D" w14:textId="77777777" w:rsidR="00D51B5E" w:rsidRDefault="00C879C6">
      <w:pPr>
        <w:spacing w:line="360" w:lineRule="auto"/>
        <w:jc w:val="left"/>
        <w:textAlignment w:val="center"/>
        <w:rPr>
          <w:color w:val="000000"/>
        </w:rPr>
      </w:pPr>
      <w:r>
        <w:rPr>
          <w:color w:val="000000"/>
        </w:rPr>
        <w:t>故选</w:t>
      </w:r>
      <w:r>
        <w:rPr>
          <w:color w:val="000000"/>
        </w:rPr>
        <w:t>D</w:t>
      </w:r>
      <w:r>
        <w:rPr>
          <w:color w:val="000000"/>
        </w:rPr>
        <w:t>。</w:t>
      </w:r>
    </w:p>
    <w:p w14:paraId="0B3B791D" w14:textId="77777777" w:rsidR="00D51B5E" w:rsidRDefault="00C879C6">
      <w:pPr>
        <w:spacing w:line="360" w:lineRule="auto"/>
        <w:jc w:val="left"/>
        <w:textAlignment w:val="center"/>
        <w:rPr>
          <w:color w:val="000000"/>
        </w:rPr>
      </w:pPr>
      <w:r>
        <w:rPr>
          <w:color w:val="000000"/>
        </w:rPr>
        <w:t>【</w:t>
      </w:r>
      <w:r>
        <w:rPr>
          <w:color w:val="000000"/>
        </w:rPr>
        <w:t>3</w:t>
      </w:r>
      <w:r>
        <w:rPr>
          <w:color w:val="000000"/>
        </w:rPr>
        <w:t>题详解】</w:t>
      </w:r>
    </w:p>
    <w:p w14:paraId="03A21386" w14:textId="77777777" w:rsidR="00D51B5E" w:rsidRDefault="00C879C6">
      <w:pPr>
        <w:spacing w:line="360" w:lineRule="auto"/>
        <w:jc w:val="left"/>
        <w:textAlignment w:val="center"/>
        <w:rPr>
          <w:color w:val="000000"/>
        </w:rPr>
      </w:pPr>
      <w:r>
        <w:rPr>
          <w:color w:val="000000"/>
        </w:rPr>
        <w:t>本题考查语法知识。</w:t>
      </w:r>
    </w:p>
    <w:p w14:paraId="7BD3A1D1" w14:textId="77777777" w:rsidR="00D51B5E" w:rsidRDefault="00C879C6">
      <w:pPr>
        <w:spacing w:line="360" w:lineRule="auto"/>
        <w:jc w:val="left"/>
        <w:textAlignment w:val="center"/>
        <w:rPr>
          <w:color w:val="000000"/>
        </w:rPr>
      </w:pPr>
      <w:r>
        <w:rPr>
          <w:color w:val="000000"/>
        </w:rPr>
        <w:t>B.</w:t>
      </w:r>
      <w:r>
        <w:rPr>
          <w:color w:val="000000"/>
        </w:rPr>
        <w:t>有误，有误，</w:t>
      </w:r>
      <w:r>
        <w:rPr>
          <w:rFonts w:ascii="宋体" w:hAnsi="宋体"/>
          <w:color w:val="000000"/>
        </w:rPr>
        <w:t>“</w:t>
      </w:r>
      <w:r>
        <w:rPr>
          <w:color w:val="000000"/>
        </w:rPr>
        <w:t>只有</w:t>
      </w:r>
      <w:r>
        <w:rPr>
          <w:rFonts w:ascii="宋体" w:hAnsi="宋体"/>
          <w:color w:val="000000"/>
        </w:rPr>
        <w:t>……</w:t>
      </w:r>
      <w:r>
        <w:rPr>
          <w:color w:val="000000"/>
        </w:rPr>
        <w:t>方能</w:t>
      </w:r>
      <w:r>
        <w:rPr>
          <w:rFonts w:ascii="宋体" w:hAnsi="宋体"/>
          <w:color w:val="000000"/>
        </w:rPr>
        <w:t>……”</w:t>
      </w:r>
      <w:r>
        <w:rPr>
          <w:color w:val="000000"/>
        </w:rPr>
        <w:t>是表示条件的关联词，因此属于条件复句，而非假设复句；</w:t>
      </w:r>
    </w:p>
    <w:p w14:paraId="00F3BA3A" w14:textId="77777777" w:rsidR="00D51B5E" w:rsidRDefault="00C879C6">
      <w:pPr>
        <w:spacing w:line="360" w:lineRule="auto"/>
        <w:jc w:val="left"/>
        <w:textAlignment w:val="center"/>
        <w:rPr>
          <w:color w:val="000000"/>
        </w:rPr>
      </w:pPr>
      <w:r>
        <w:rPr>
          <w:color w:val="000000"/>
        </w:rPr>
        <w:t>故选</w:t>
      </w:r>
      <w:r>
        <w:rPr>
          <w:color w:val="000000"/>
        </w:rPr>
        <w:t>B</w:t>
      </w:r>
      <w:r>
        <w:rPr>
          <w:color w:val="000000"/>
        </w:rPr>
        <w:t>。</w:t>
      </w:r>
    </w:p>
    <w:p w14:paraId="213BFABF" w14:textId="77777777" w:rsidR="00D51B5E" w:rsidRDefault="00C879C6">
      <w:pPr>
        <w:spacing w:line="360" w:lineRule="auto"/>
        <w:jc w:val="left"/>
        <w:textAlignment w:val="center"/>
        <w:rPr>
          <w:color w:val="000000"/>
        </w:rPr>
      </w:pPr>
      <w:r>
        <w:rPr>
          <w:color w:val="000000"/>
        </w:rPr>
        <w:t>【</w:t>
      </w:r>
      <w:r>
        <w:rPr>
          <w:color w:val="000000"/>
        </w:rPr>
        <w:t>4</w:t>
      </w:r>
      <w:r>
        <w:rPr>
          <w:color w:val="000000"/>
        </w:rPr>
        <w:t>题详解】</w:t>
      </w:r>
    </w:p>
    <w:p w14:paraId="150F234B" w14:textId="77777777" w:rsidR="00D51B5E" w:rsidRDefault="00C879C6">
      <w:pPr>
        <w:spacing w:line="360" w:lineRule="auto"/>
        <w:jc w:val="left"/>
        <w:textAlignment w:val="center"/>
        <w:rPr>
          <w:color w:val="000000"/>
        </w:rPr>
      </w:pPr>
      <w:r>
        <w:rPr>
          <w:color w:val="000000"/>
        </w:rPr>
        <w:t>本题考查病句辨析。</w:t>
      </w:r>
    </w:p>
    <w:p w14:paraId="00C9B22E" w14:textId="77777777" w:rsidR="00D51B5E" w:rsidRDefault="00C879C6">
      <w:pPr>
        <w:spacing w:line="360" w:lineRule="auto"/>
        <w:jc w:val="left"/>
        <w:textAlignment w:val="center"/>
        <w:rPr>
          <w:color w:val="000000"/>
        </w:rPr>
      </w:pPr>
      <w:r>
        <w:rPr>
          <w:color w:val="000000"/>
        </w:rPr>
        <w:t>画线句语序不当，逻辑错误，应将</w:t>
      </w:r>
      <w:r>
        <w:rPr>
          <w:rFonts w:ascii="宋体" w:hAnsi="宋体"/>
          <w:color w:val="000000"/>
        </w:rPr>
        <w:t>“</w:t>
      </w:r>
      <w:r>
        <w:rPr>
          <w:color w:val="000000"/>
        </w:rPr>
        <w:t>在非凡中诠释平凡</w:t>
      </w:r>
      <w:r>
        <w:rPr>
          <w:rFonts w:ascii="宋体" w:hAnsi="宋体"/>
          <w:color w:val="000000"/>
        </w:rPr>
        <w:t>”</w:t>
      </w:r>
      <w:r>
        <w:rPr>
          <w:color w:val="000000"/>
        </w:rPr>
        <w:t>改为</w:t>
      </w:r>
      <w:r>
        <w:rPr>
          <w:rFonts w:ascii="宋体" w:hAnsi="宋体"/>
          <w:color w:val="000000"/>
        </w:rPr>
        <w:t>“</w:t>
      </w:r>
      <w:r>
        <w:rPr>
          <w:color w:val="000000"/>
        </w:rPr>
        <w:t>在平凡中诠释非凡</w:t>
      </w:r>
      <w:r>
        <w:rPr>
          <w:rFonts w:ascii="宋体" w:hAnsi="宋体"/>
          <w:color w:val="000000"/>
        </w:rPr>
        <w:t>”</w:t>
      </w:r>
      <w:r>
        <w:rPr>
          <w:color w:val="000000"/>
        </w:rPr>
        <w:t>。因此改句为：在平凡中诠释非凡，实现自己的人生价值。</w:t>
      </w:r>
    </w:p>
    <w:p w14:paraId="54C533D6" w14:textId="77777777" w:rsidR="00D51B5E" w:rsidRDefault="00C879C6">
      <w:pPr>
        <w:spacing w:line="360" w:lineRule="auto"/>
        <w:jc w:val="left"/>
        <w:textAlignment w:val="center"/>
        <w:rPr>
          <w:color w:val="000000"/>
        </w:rPr>
      </w:pPr>
      <w:r>
        <w:rPr>
          <w:color w:val="000000"/>
        </w:rPr>
        <w:t>【</w:t>
      </w:r>
      <w:r>
        <w:rPr>
          <w:color w:val="000000"/>
        </w:rPr>
        <w:t>5</w:t>
      </w:r>
      <w:r>
        <w:rPr>
          <w:color w:val="000000"/>
        </w:rPr>
        <w:t>题详解】</w:t>
      </w:r>
    </w:p>
    <w:p w14:paraId="2C6285E1" w14:textId="77777777" w:rsidR="00D51B5E" w:rsidRDefault="00C879C6">
      <w:pPr>
        <w:spacing w:line="360" w:lineRule="auto"/>
        <w:jc w:val="left"/>
        <w:textAlignment w:val="center"/>
        <w:rPr>
          <w:color w:val="000000"/>
        </w:rPr>
      </w:pPr>
      <w:r>
        <w:rPr>
          <w:color w:val="000000"/>
        </w:rPr>
        <w:t>本题考查续写句子。</w:t>
      </w:r>
    </w:p>
    <w:p w14:paraId="5AB6CA00" w14:textId="77777777" w:rsidR="00D51B5E" w:rsidRDefault="00C879C6">
      <w:pPr>
        <w:spacing w:line="360" w:lineRule="auto"/>
        <w:jc w:val="left"/>
        <w:textAlignment w:val="center"/>
        <w:rPr>
          <w:color w:val="000000"/>
        </w:rPr>
      </w:pPr>
      <w:r>
        <w:rPr>
          <w:color w:val="000000"/>
        </w:rPr>
        <w:t>内容层面方面，需紧扣</w:t>
      </w:r>
      <w:r>
        <w:rPr>
          <w:rFonts w:ascii="宋体" w:hAnsi="宋体"/>
          <w:color w:val="000000"/>
        </w:rPr>
        <w:t>“</w:t>
      </w:r>
      <w:r>
        <w:rPr>
          <w:color w:val="000000"/>
        </w:rPr>
        <w:t>青春</w:t>
      </w:r>
      <w:r>
        <w:rPr>
          <w:rFonts w:ascii="宋体" w:hAnsi="宋体"/>
          <w:color w:val="000000"/>
        </w:rPr>
        <w:t>”</w:t>
      </w:r>
      <w:r>
        <w:rPr>
          <w:color w:val="000000"/>
        </w:rPr>
        <w:t>主题，延续</w:t>
      </w:r>
      <w:r>
        <w:rPr>
          <w:rFonts w:ascii="宋体" w:hAnsi="宋体"/>
          <w:color w:val="000000"/>
        </w:rPr>
        <w:t>“</w:t>
      </w:r>
      <w:r>
        <w:rPr>
          <w:color w:val="000000"/>
        </w:rPr>
        <w:t>宛如</w:t>
      </w:r>
      <w:r>
        <w:rPr>
          <w:color w:val="000000"/>
        </w:rPr>
        <w:t>+</w:t>
      </w:r>
      <w:r>
        <w:rPr>
          <w:color w:val="000000"/>
        </w:rPr>
        <w:t>喻</w:t>
      </w:r>
      <w:r>
        <w:rPr>
          <w:rFonts w:ascii="宋体" w:hAnsi="宋体"/>
          <w:color w:val="000000"/>
        </w:rPr>
        <w:t>体”的比喻结构，喻体要体现青春的积极意义（如动力、方向等），且与“交响曲”“灯塔”的意象形成并列。格式层面，遵循“宛如+量词+形容词+名词，</w:t>
      </w:r>
      <w:r>
        <w:rPr>
          <w:rFonts w:ascii="宋体" w:hAnsi="宋体"/>
          <w:color w:val="000000"/>
        </w:rPr>
        <w:lastRenderedPageBreak/>
        <w:t>动词+了+偏正格式（形容词+名词）”的句式，保持与前后句一致的排比节奏，注意动词与宾语的搭配合理性。</w:t>
      </w:r>
    </w:p>
    <w:p w14:paraId="317043DC" w14:textId="77777777" w:rsidR="00D51B5E" w:rsidRDefault="00C879C6">
      <w:pPr>
        <w:spacing w:line="360" w:lineRule="auto"/>
        <w:jc w:val="left"/>
        <w:textAlignment w:val="center"/>
        <w:rPr>
          <w:color w:val="000000"/>
        </w:rPr>
      </w:pPr>
      <w:r>
        <w:rPr>
          <w:rFonts w:ascii="宋体" w:hAnsi="宋体"/>
          <w:color w:val="000000"/>
        </w:rPr>
        <w:t>示例一：宛如一曲跳跃的音符，拨动了生命的琴弦。</w:t>
      </w:r>
    </w:p>
    <w:p w14:paraId="3AE80AF1" w14:textId="77777777" w:rsidR="00D51B5E" w:rsidRDefault="00C879C6">
      <w:pPr>
        <w:spacing w:line="360" w:lineRule="auto"/>
        <w:jc w:val="left"/>
        <w:textAlignment w:val="center"/>
        <w:rPr>
          <w:color w:val="000000"/>
        </w:rPr>
      </w:pPr>
      <w:r>
        <w:rPr>
          <w:rFonts w:ascii="宋体" w:hAnsi="宋体"/>
          <w:color w:val="000000"/>
        </w:rPr>
        <w:t>示例二：宛如一束绚烂的阳光，驱散了前路的阴霾。</w:t>
      </w:r>
    </w:p>
    <w:p w14:paraId="72F885FB" w14:textId="77777777" w:rsidR="00D51B5E" w:rsidRDefault="00C879C6">
      <w:pPr>
        <w:spacing w:line="360" w:lineRule="auto"/>
        <w:jc w:val="left"/>
        <w:textAlignment w:val="center"/>
        <w:rPr>
          <w:color w:val="000000"/>
        </w:rPr>
      </w:pPr>
      <w:r>
        <w:rPr>
          <w:rFonts w:ascii="宋体" w:hAnsi="宋体"/>
          <w:b/>
          <w:color w:val="000000"/>
          <w:sz w:val="24"/>
        </w:rPr>
        <w:t>二、思接千载，陶冶情操（本题共</w:t>
      </w:r>
      <w:r>
        <w:rPr>
          <w:rFonts w:eastAsia="Times New Roman" w:cs="Times New Roman"/>
          <w:b/>
          <w:color w:val="000000"/>
          <w:sz w:val="24"/>
        </w:rPr>
        <w:t>2</w:t>
      </w:r>
      <w:r>
        <w:rPr>
          <w:rFonts w:ascii="宋体" w:hAnsi="宋体"/>
          <w:b/>
          <w:color w:val="000000"/>
          <w:sz w:val="24"/>
        </w:rPr>
        <w:t>个小题，共</w:t>
      </w:r>
      <w:r>
        <w:rPr>
          <w:rFonts w:eastAsia="Times New Roman" w:cs="Times New Roman"/>
          <w:b/>
          <w:color w:val="000000"/>
          <w:sz w:val="24"/>
        </w:rPr>
        <w:t>12</w:t>
      </w:r>
      <w:r>
        <w:rPr>
          <w:rFonts w:ascii="宋体" w:hAnsi="宋体"/>
          <w:b/>
          <w:color w:val="000000"/>
          <w:sz w:val="24"/>
        </w:rPr>
        <w:t>分）</w:t>
      </w:r>
    </w:p>
    <w:p w14:paraId="4338E47F" w14:textId="77777777" w:rsidR="00D51B5E" w:rsidRDefault="00C879C6">
      <w:pPr>
        <w:spacing w:line="360" w:lineRule="auto"/>
        <w:jc w:val="left"/>
        <w:textAlignment w:val="center"/>
        <w:rPr>
          <w:color w:val="000000"/>
        </w:rPr>
      </w:pPr>
      <w:r>
        <w:rPr>
          <w:color w:val="000000"/>
        </w:rPr>
        <w:t xml:space="preserve">6. </w:t>
      </w:r>
      <w:r>
        <w:rPr>
          <w:rFonts w:ascii="宋体" w:hAnsi="宋体"/>
          <w:color w:val="000000"/>
        </w:rPr>
        <w:t>请将下列表格中的古诗文名句补充完整。</w:t>
      </w:r>
    </w:p>
    <w:tbl>
      <w:tblPr>
        <w:tblW w:w="8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990"/>
        <w:gridCol w:w="5535"/>
        <w:gridCol w:w="1710"/>
      </w:tblGrid>
      <w:tr w:rsidR="00D51B5E" w14:paraId="47FBC5C2" w14:textId="77777777">
        <w:trPr>
          <w:trHeight w:val="390"/>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8A2AEC8" w14:textId="77777777" w:rsidR="00D51B5E" w:rsidRDefault="00C879C6">
            <w:pPr>
              <w:spacing w:line="360" w:lineRule="auto"/>
              <w:jc w:val="left"/>
              <w:textAlignment w:val="center"/>
              <w:rPr>
                <w:color w:val="000000"/>
              </w:rPr>
            </w:pPr>
            <w:r>
              <w:rPr>
                <w:rFonts w:ascii="宋体" w:hAnsi="宋体"/>
                <w:color w:val="000000"/>
              </w:rPr>
              <w:t>主题</w:t>
            </w:r>
          </w:p>
        </w:tc>
        <w:tc>
          <w:tcPr>
            <w:tcW w:w="55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41815E9" w14:textId="77777777" w:rsidR="00D51B5E" w:rsidRDefault="00C879C6">
            <w:pPr>
              <w:spacing w:line="360" w:lineRule="auto"/>
              <w:jc w:val="left"/>
              <w:textAlignment w:val="center"/>
              <w:rPr>
                <w:color w:val="000000"/>
              </w:rPr>
            </w:pPr>
            <w:r>
              <w:rPr>
                <w:rFonts w:ascii="宋体" w:hAnsi="宋体"/>
                <w:color w:val="000000"/>
              </w:rPr>
              <w:t>古诗文名句</w:t>
            </w:r>
          </w:p>
        </w:tc>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B0D4ACE" w14:textId="77777777" w:rsidR="00D51B5E" w:rsidRDefault="00C879C6">
            <w:pPr>
              <w:spacing w:line="360" w:lineRule="auto"/>
              <w:jc w:val="left"/>
              <w:textAlignment w:val="center"/>
              <w:rPr>
                <w:color w:val="000000"/>
              </w:rPr>
            </w:pPr>
            <w:r>
              <w:rPr>
                <w:rFonts w:ascii="宋体" w:hAnsi="宋体"/>
                <w:color w:val="000000"/>
              </w:rPr>
              <w:t>出处</w:t>
            </w:r>
          </w:p>
        </w:tc>
      </w:tr>
      <w:tr w:rsidR="00D51B5E" w14:paraId="0069291C" w14:textId="77777777">
        <w:trPr>
          <w:trHeight w:val="1155"/>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0DE864F" w14:textId="77777777" w:rsidR="00D51B5E" w:rsidRDefault="00C879C6">
            <w:pPr>
              <w:spacing w:line="360" w:lineRule="auto"/>
              <w:jc w:val="left"/>
              <w:textAlignment w:val="center"/>
              <w:rPr>
                <w:color w:val="000000"/>
              </w:rPr>
            </w:pPr>
            <w:r>
              <w:rPr>
                <w:rFonts w:ascii="宋体" w:hAnsi="宋体"/>
                <w:color w:val="000000"/>
              </w:rPr>
              <w:t>自然之美</w:t>
            </w:r>
          </w:p>
        </w:tc>
        <w:tc>
          <w:tcPr>
            <w:tcW w:w="55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3D34E95" w14:textId="77777777" w:rsidR="00D51B5E" w:rsidRDefault="00C879C6">
            <w:pPr>
              <w:spacing w:line="360" w:lineRule="auto"/>
              <w:jc w:val="left"/>
              <w:textAlignment w:val="center"/>
              <w:rPr>
                <w:color w:val="000000"/>
              </w:rPr>
            </w:pPr>
            <w:r>
              <w:rPr>
                <w:rFonts w:ascii="宋体" w:hAnsi="宋体"/>
                <w:color w:val="000000"/>
              </w:rPr>
              <w:t>曹操登临碣石山，写出“</w:t>
            </w:r>
            <w:r>
              <w:rPr>
                <w:rFonts w:ascii="宋体" w:hAnsi="宋体"/>
                <w:color w:val="000000"/>
                <w:u w:val="single"/>
              </w:rPr>
              <w:t>①</w:t>
            </w:r>
            <w:r>
              <w:rPr>
                <w:color w:val="000000"/>
              </w:rPr>
              <w:t>_______</w:t>
            </w:r>
            <w:r>
              <w:rPr>
                <w:rFonts w:ascii="宋体" w:hAnsi="宋体"/>
                <w:color w:val="000000"/>
              </w:rPr>
              <w:t>，百草丰茂”的秋之别韵；岑参以春花喻冬雪，捕捉“忽如一夜春风来，</w:t>
            </w:r>
            <w:r>
              <w:rPr>
                <w:rFonts w:ascii="宋体" w:hAnsi="宋体"/>
                <w:color w:val="000000"/>
                <w:u w:val="single"/>
              </w:rPr>
              <w:t>②</w:t>
            </w:r>
            <w:r>
              <w:rPr>
                <w:color w:val="000000"/>
              </w:rPr>
              <w:t>_______</w:t>
            </w:r>
            <w:r>
              <w:rPr>
                <w:rFonts w:ascii="宋体" w:hAnsi="宋体"/>
                <w:color w:val="000000"/>
              </w:rPr>
              <w:t>”的雪之灵动。</w:t>
            </w:r>
          </w:p>
        </w:tc>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C7A615A" w14:textId="77777777" w:rsidR="00D51B5E" w:rsidRDefault="00C879C6">
            <w:pPr>
              <w:spacing w:line="360" w:lineRule="auto"/>
              <w:jc w:val="left"/>
              <w:textAlignment w:val="center"/>
              <w:rPr>
                <w:color w:val="000000"/>
              </w:rPr>
            </w:pPr>
            <w:r>
              <w:rPr>
                <w:rFonts w:ascii="宋体" w:hAnsi="宋体"/>
                <w:color w:val="000000"/>
              </w:rPr>
              <w:t>《观沧海》</w:t>
            </w:r>
          </w:p>
          <w:p w14:paraId="6DF58E83" w14:textId="77777777" w:rsidR="00D51B5E" w:rsidRDefault="00C879C6">
            <w:pPr>
              <w:spacing w:line="360" w:lineRule="auto"/>
              <w:jc w:val="left"/>
              <w:textAlignment w:val="center"/>
              <w:rPr>
                <w:color w:val="000000"/>
              </w:rPr>
            </w:pPr>
            <w:r>
              <w:rPr>
                <w:rFonts w:ascii="宋体" w:hAnsi="宋体"/>
                <w:color w:val="000000"/>
              </w:rPr>
              <w:t>《白雪歌送武判官归京》</w:t>
            </w:r>
          </w:p>
        </w:tc>
      </w:tr>
      <w:tr w:rsidR="00D51B5E" w14:paraId="24DCDB7B" w14:textId="77777777">
        <w:trPr>
          <w:trHeight w:val="780"/>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D5AD1D7" w14:textId="77777777" w:rsidR="00D51B5E" w:rsidRDefault="00C879C6">
            <w:pPr>
              <w:spacing w:line="360" w:lineRule="auto"/>
              <w:jc w:val="left"/>
              <w:textAlignment w:val="center"/>
              <w:rPr>
                <w:color w:val="000000"/>
              </w:rPr>
            </w:pPr>
            <w:r>
              <w:rPr>
                <w:rFonts w:ascii="宋体" w:hAnsi="宋体"/>
                <w:color w:val="000000"/>
              </w:rPr>
              <w:t>闲情之趣</w:t>
            </w:r>
          </w:p>
        </w:tc>
        <w:tc>
          <w:tcPr>
            <w:tcW w:w="55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0310791" w14:textId="77777777" w:rsidR="00D51B5E" w:rsidRDefault="00C879C6">
            <w:pPr>
              <w:spacing w:line="360" w:lineRule="auto"/>
              <w:jc w:val="left"/>
              <w:textAlignment w:val="center"/>
              <w:rPr>
                <w:color w:val="000000"/>
              </w:rPr>
            </w:pPr>
            <w:r>
              <w:rPr>
                <w:rFonts w:ascii="宋体" w:hAnsi="宋体"/>
                <w:color w:val="000000"/>
              </w:rPr>
              <w:t>陶渊明不经意间与南山对望，提笔记下这美好瞬间：“</w:t>
            </w:r>
            <w:r>
              <w:rPr>
                <w:rFonts w:ascii="宋体" w:hAnsi="宋体"/>
                <w:color w:val="000000"/>
                <w:u w:val="single"/>
              </w:rPr>
              <w:t>③</w:t>
            </w:r>
            <w:r>
              <w:rPr>
                <w:color w:val="000000"/>
              </w:rPr>
              <w:t>_________</w:t>
            </w:r>
            <w:r>
              <w:rPr>
                <w:rFonts w:ascii="宋体" w:hAnsi="宋体"/>
                <w:color w:val="000000"/>
              </w:rPr>
              <w:t>，悠然见南山。”</w:t>
            </w:r>
          </w:p>
        </w:tc>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3FBFB19" w14:textId="77777777" w:rsidR="00D51B5E" w:rsidRDefault="00C879C6">
            <w:pPr>
              <w:spacing w:line="360" w:lineRule="auto"/>
              <w:jc w:val="left"/>
              <w:textAlignment w:val="center"/>
              <w:rPr>
                <w:color w:val="000000"/>
              </w:rPr>
            </w:pPr>
            <w:r>
              <w:rPr>
                <w:rFonts w:ascii="宋体" w:hAnsi="宋体"/>
                <w:color w:val="000000"/>
              </w:rPr>
              <w:t>《饮酒》（其五）</w:t>
            </w:r>
          </w:p>
        </w:tc>
      </w:tr>
      <w:tr w:rsidR="00D51B5E" w14:paraId="37E0F7DD" w14:textId="77777777">
        <w:trPr>
          <w:trHeight w:val="1155"/>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7DCC70A" w14:textId="77777777" w:rsidR="00D51B5E" w:rsidRDefault="00C879C6">
            <w:pPr>
              <w:spacing w:line="360" w:lineRule="auto"/>
              <w:jc w:val="left"/>
              <w:textAlignment w:val="center"/>
              <w:rPr>
                <w:color w:val="000000"/>
              </w:rPr>
            </w:pPr>
            <w:r>
              <w:rPr>
                <w:rFonts w:ascii="宋体" w:hAnsi="宋体"/>
                <w:color w:val="000000"/>
              </w:rPr>
              <w:t>哲理之思</w:t>
            </w:r>
          </w:p>
        </w:tc>
        <w:tc>
          <w:tcPr>
            <w:tcW w:w="55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BCC9DCD" w14:textId="77777777" w:rsidR="00D51B5E" w:rsidRDefault="00C879C6">
            <w:pPr>
              <w:spacing w:line="360" w:lineRule="auto"/>
              <w:jc w:val="left"/>
              <w:textAlignment w:val="center"/>
              <w:rPr>
                <w:color w:val="000000"/>
              </w:rPr>
            </w:pPr>
            <w:r>
              <w:rPr>
                <w:rFonts w:ascii="宋体" w:hAnsi="宋体"/>
                <w:color w:val="000000"/>
              </w:rPr>
              <w:t>陆游游山西村，山回路转、花明柳暗，写出“</w:t>
            </w:r>
            <w:r>
              <w:rPr>
                <w:rFonts w:ascii="宋体" w:hAnsi="宋体"/>
                <w:color w:val="000000"/>
                <w:u w:val="single"/>
              </w:rPr>
              <w:t>④</w:t>
            </w:r>
            <w:r>
              <w:rPr>
                <w:color w:val="000000"/>
              </w:rPr>
              <w:t>_______</w:t>
            </w:r>
            <w:r>
              <w:rPr>
                <w:rFonts w:ascii="宋体" w:hAnsi="宋体"/>
                <w:color w:val="000000"/>
              </w:rPr>
              <w:t>，柳暗花明又一村”的欣喜之情；王安石登飞来峰，眼界自宽、胸襟自广，不禁慨叹：“</w:t>
            </w:r>
            <w:r>
              <w:rPr>
                <w:rFonts w:ascii="宋体" w:hAnsi="宋体"/>
                <w:color w:val="000000"/>
                <w:u w:val="single"/>
              </w:rPr>
              <w:t>⑤</w:t>
            </w:r>
            <w:r>
              <w:rPr>
                <w:color w:val="000000"/>
              </w:rPr>
              <w:t>_______</w:t>
            </w:r>
            <w:r>
              <w:rPr>
                <w:rFonts w:ascii="宋体" w:hAnsi="宋体"/>
                <w:color w:val="000000"/>
              </w:rPr>
              <w:t>，自缘身在最高层。”</w:t>
            </w:r>
          </w:p>
        </w:tc>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3CEB323" w14:textId="77777777" w:rsidR="00D51B5E" w:rsidRDefault="00C879C6">
            <w:pPr>
              <w:spacing w:line="360" w:lineRule="auto"/>
              <w:jc w:val="left"/>
              <w:textAlignment w:val="center"/>
              <w:rPr>
                <w:color w:val="000000"/>
              </w:rPr>
            </w:pPr>
            <w:r>
              <w:rPr>
                <w:rFonts w:ascii="宋体" w:hAnsi="宋体"/>
                <w:color w:val="000000"/>
              </w:rPr>
              <w:t>《游山西村》</w:t>
            </w:r>
          </w:p>
          <w:p w14:paraId="5BBB34AF" w14:textId="77777777" w:rsidR="00D51B5E" w:rsidRDefault="00C879C6">
            <w:pPr>
              <w:spacing w:line="360" w:lineRule="auto"/>
              <w:jc w:val="left"/>
              <w:textAlignment w:val="center"/>
              <w:rPr>
                <w:color w:val="000000"/>
              </w:rPr>
            </w:pPr>
            <w:r>
              <w:rPr>
                <w:rFonts w:ascii="宋体" w:hAnsi="宋体"/>
                <w:color w:val="000000"/>
              </w:rPr>
              <w:t>《登飞来峰》</w:t>
            </w:r>
          </w:p>
        </w:tc>
      </w:tr>
      <w:tr w:rsidR="00D51B5E" w14:paraId="14C46B94" w14:textId="77777777">
        <w:trPr>
          <w:trHeight w:val="1155"/>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C91AE67" w14:textId="77777777" w:rsidR="00D51B5E" w:rsidRDefault="00C879C6">
            <w:pPr>
              <w:spacing w:line="360" w:lineRule="auto"/>
              <w:jc w:val="left"/>
              <w:textAlignment w:val="center"/>
              <w:rPr>
                <w:color w:val="000000"/>
              </w:rPr>
            </w:pPr>
            <w:r>
              <w:rPr>
                <w:rFonts w:ascii="宋体" w:hAnsi="宋体"/>
                <w:color w:val="000000"/>
              </w:rPr>
              <w:t>报国之志</w:t>
            </w:r>
          </w:p>
        </w:tc>
        <w:tc>
          <w:tcPr>
            <w:tcW w:w="55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BDC8C73" w14:textId="77777777" w:rsidR="00D51B5E" w:rsidRDefault="00C879C6">
            <w:pPr>
              <w:spacing w:line="360" w:lineRule="auto"/>
              <w:jc w:val="left"/>
              <w:textAlignment w:val="center"/>
              <w:rPr>
                <w:color w:val="000000"/>
              </w:rPr>
            </w:pPr>
            <w:r>
              <w:rPr>
                <w:rFonts w:ascii="宋体" w:hAnsi="宋体"/>
                <w:color w:val="000000"/>
              </w:rPr>
              <w:t>李贺以“</w:t>
            </w:r>
            <w:r>
              <w:rPr>
                <w:rFonts w:ascii="宋体" w:hAnsi="宋体"/>
                <w:color w:val="000000"/>
                <w:u w:val="single"/>
              </w:rPr>
              <w:t>⑥</w:t>
            </w:r>
            <w:r>
              <w:rPr>
                <w:color w:val="000000"/>
              </w:rPr>
              <w:t>_______</w:t>
            </w:r>
            <w:r>
              <w:rPr>
                <w:rFonts w:ascii="宋体" w:hAnsi="宋体"/>
                <w:color w:val="000000"/>
              </w:rPr>
              <w:t>，</w:t>
            </w:r>
            <w:r>
              <w:rPr>
                <w:rFonts w:ascii="宋体" w:hAnsi="宋体"/>
                <w:color w:val="000000"/>
                <w:u w:val="single"/>
              </w:rPr>
              <w:t>⑦</w:t>
            </w:r>
            <w:r>
              <w:rPr>
                <w:color w:val="000000"/>
              </w:rPr>
              <w:t>_______</w:t>
            </w:r>
            <w:r>
              <w:rPr>
                <w:rFonts w:ascii="宋体" w:hAnsi="宋体"/>
                <w:color w:val="000000"/>
              </w:rPr>
              <w:t>”的悲壮誓言，抒发了视死如归、舍身报国之志；范仲淹以“先天下之忧而忧，</w:t>
            </w:r>
            <w:r>
              <w:rPr>
                <w:rFonts w:ascii="宋体" w:hAnsi="宋体"/>
                <w:color w:val="000000"/>
                <w:u w:val="single"/>
              </w:rPr>
              <w:t>⑧</w:t>
            </w:r>
            <w:r>
              <w:rPr>
                <w:color w:val="000000"/>
              </w:rPr>
              <w:t>_______</w:t>
            </w:r>
            <w:r>
              <w:rPr>
                <w:rFonts w:ascii="宋体" w:hAnsi="宋体"/>
                <w:color w:val="000000"/>
              </w:rPr>
              <w:t>”的豪言壮语，表明了乐以天下，忧以天下之心。</w:t>
            </w:r>
          </w:p>
        </w:tc>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704C1E4" w14:textId="77777777" w:rsidR="00D51B5E" w:rsidRDefault="00C879C6">
            <w:pPr>
              <w:spacing w:line="360" w:lineRule="auto"/>
              <w:jc w:val="left"/>
              <w:textAlignment w:val="center"/>
              <w:rPr>
                <w:color w:val="000000"/>
              </w:rPr>
            </w:pPr>
            <w:r>
              <w:rPr>
                <w:rFonts w:ascii="宋体" w:hAnsi="宋体"/>
                <w:color w:val="000000"/>
              </w:rPr>
              <w:t>《雁门太守行》</w:t>
            </w:r>
          </w:p>
          <w:p w14:paraId="7C8EFE73" w14:textId="77777777" w:rsidR="00D51B5E" w:rsidRDefault="00C879C6">
            <w:pPr>
              <w:spacing w:line="360" w:lineRule="auto"/>
              <w:jc w:val="left"/>
              <w:textAlignment w:val="center"/>
              <w:rPr>
                <w:color w:val="000000"/>
              </w:rPr>
            </w:pPr>
            <w:r>
              <w:rPr>
                <w:rFonts w:ascii="宋体" w:hAnsi="宋体"/>
                <w:color w:val="000000"/>
              </w:rPr>
              <w:t>《岳阳楼记》</w:t>
            </w:r>
          </w:p>
        </w:tc>
      </w:tr>
    </w:tbl>
    <w:p w14:paraId="4E5FD286" w14:textId="77777777" w:rsidR="00D51B5E" w:rsidRDefault="00D51B5E">
      <w:pPr>
        <w:spacing w:line="360" w:lineRule="auto"/>
        <w:jc w:val="left"/>
        <w:textAlignment w:val="center"/>
        <w:rPr>
          <w:color w:val="000000"/>
        </w:rPr>
      </w:pPr>
    </w:p>
    <w:p w14:paraId="4D1C3CA4" w14:textId="77777777" w:rsidR="00D51B5E" w:rsidRDefault="00C879C6">
      <w:pPr>
        <w:spacing w:line="360" w:lineRule="auto"/>
        <w:textAlignment w:val="center"/>
        <w:rPr>
          <w:color w:val="000000"/>
        </w:rPr>
      </w:pPr>
      <w:r>
        <w:rPr>
          <w:color w:val="2E75B6"/>
        </w:rPr>
        <w:t>【答案】</w:t>
      </w:r>
      <w:r>
        <w:rPr>
          <w:color w:val="000000"/>
        </w:rPr>
        <w:t xml:space="preserve">    ①. </w:t>
      </w:r>
      <w:r>
        <w:rPr>
          <w:rFonts w:ascii="宋体" w:hAnsi="宋体"/>
          <w:color w:val="000000"/>
        </w:rPr>
        <w:t>树木丛生</w:t>
      </w:r>
      <w:r>
        <w:rPr>
          <w:color w:val="000000"/>
        </w:rPr>
        <w:t xml:space="preserve">    ②. </w:t>
      </w:r>
      <w:r>
        <w:rPr>
          <w:rFonts w:ascii="宋体" w:hAnsi="宋体"/>
          <w:color w:val="000000"/>
        </w:rPr>
        <w:t>千树万树梨花开</w:t>
      </w:r>
      <w:r>
        <w:rPr>
          <w:color w:val="000000"/>
        </w:rPr>
        <w:t xml:space="preserve">    ③. </w:t>
      </w:r>
      <w:r>
        <w:rPr>
          <w:rFonts w:ascii="宋体" w:hAnsi="宋体"/>
          <w:color w:val="000000"/>
        </w:rPr>
        <w:t>采菊东篱下</w:t>
      </w:r>
      <w:r>
        <w:rPr>
          <w:color w:val="000000"/>
        </w:rPr>
        <w:t xml:space="preserve">    ④. </w:t>
      </w:r>
      <w:r>
        <w:rPr>
          <w:rFonts w:ascii="宋体" w:hAnsi="宋体"/>
          <w:color w:val="000000"/>
        </w:rPr>
        <w:t>山重水复疑无路</w:t>
      </w:r>
      <w:r>
        <w:rPr>
          <w:color w:val="000000"/>
        </w:rPr>
        <w:t xml:space="preserve">    ⑤. </w:t>
      </w:r>
      <w:r>
        <w:rPr>
          <w:rFonts w:ascii="宋体" w:hAnsi="宋体"/>
          <w:color w:val="000000"/>
        </w:rPr>
        <w:t>不畏浮云遮望眼</w:t>
      </w:r>
      <w:r>
        <w:rPr>
          <w:color w:val="000000"/>
        </w:rPr>
        <w:t xml:space="preserve">    ⑥. </w:t>
      </w:r>
      <w:r>
        <w:rPr>
          <w:rFonts w:ascii="宋体" w:hAnsi="宋体"/>
          <w:color w:val="000000"/>
        </w:rPr>
        <w:t>报君黄金台上意</w:t>
      </w:r>
      <w:r>
        <w:rPr>
          <w:color w:val="000000"/>
        </w:rPr>
        <w:t xml:space="preserve">    ⑦. </w:t>
      </w:r>
      <w:r>
        <w:rPr>
          <w:rFonts w:ascii="宋体" w:hAnsi="宋体"/>
          <w:color w:val="000000"/>
        </w:rPr>
        <w:t>提携玉龙为君死</w:t>
      </w:r>
      <w:r>
        <w:rPr>
          <w:color w:val="000000"/>
        </w:rPr>
        <w:t xml:space="preserve">    ⑧. </w:t>
      </w:r>
      <w:r>
        <w:rPr>
          <w:rFonts w:ascii="宋体" w:hAnsi="宋体"/>
          <w:color w:val="000000"/>
        </w:rPr>
        <w:t>后天下之乐而乐</w:t>
      </w:r>
    </w:p>
    <w:p w14:paraId="4F4F30E0" w14:textId="77777777" w:rsidR="00D51B5E" w:rsidRDefault="00C879C6">
      <w:pPr>
        <w:spacing w:line="360" w:lineRule="auto"/>
        <w:textAlignment w:val="center"/>
        <w:rPr>
          <w:color w:val="000000"/>
        </w:rPr>
      </w:pPr>
      <w:r>
        <w:rPr>
          <w:color w:val="2E75B6"/>
        </w:rPr>
        <w:t>【解析】</w:t>
      </w:r>
    </w:p>
    <w:p w14:paraId="2C12DE4A" w14:textId="77777777" w:rsidR="00D51B5E" w:rsidRDefault="00C879C6">
      <w:pPr>
        <w:spacing w:line="360" w:lineRule="auto"/>
        <w:jc w:val="left"/>
        <w:textAlignment w:val="center"/>
        <w:rPr>
          <w:color w:val="000000"/>
        </w:rPr>
      </w:pPr>
      <w:r>
        <w:rPr>
          <w:color w:val="000000"/>
        </w:rPr>
        <w:t>【详解】</w:t>
      </w:r>
      <w:r>
        <w:rPr>
          <w:rFonts w:ascii="宋体" w:hAnsi="宋体"/>
          <w:color w:val="000000"/>
        </w:rPr>
        <w:t>本题考查名句默写。默写题作答时，一是要透彻理解诗文的内容；二是要认真审题，找出符合题意的诗文句子；三是答题内容要准确，做到不添字、不漏字、不写错字。本题中的“</w:t>
      </w:r>
      <w:r>
        <w:rPr>
          <w:color w:val="000000"/>
        </w:rPr>
        <w:t>丛、梨、菊、篱、疑、畏、遮、提携</w:t>
      </w:r>
      <w:r>
        <w:rPr>
          <w:rFonts w:ascii="宋体" w:hAnsi="宋体"/>
          <w:color w:val="000000"/>
        </w:rPr>
        <w:t>”等字词容易写错。</w:t>
      </w:r>
    </w:p>
    <w:p w14:paraId="6AE67959" w14:textId="77777777" w:rsidR="00D51B5E" w:rsidRDefault="00C879C6">
      <w:pPr>
        <w:spacing w:line="360" w:lineRule="auto"/>
        <w:jc w:val="left"/>
        <w:textAlignment w:val="center"/>
        <w:rPr>
          <w:color w:val="000000"/>
        </w:rPr>
      </w:pPr>
      <w:r>
        <w:rPr>
          <w:color w:val="000000"/>
        </w:rPr>
        <w:t xml:space="preserve">7. </w:t>
      </w:r>
      <w:r>
        <w:rPr>
          <w:rFonts w:ascii="宋体" w:hAnsi="宋体"/>
          <w:color w:val="000000"/>
        </w:rPr>
        <w:t>赏析苏轼的《江城子·密州出猎》，按要求回答问题。</w:t>
      </w:r>
    </w:p>
    <w:p w14:paraId="26CA3B94" w14:textId="77777777" w:rsidR="00D51B5E" w:rsidRDefault="00C879C6">
      <w:pPr>
        <w:spacing w:line="360" w:lineRule="auto"/>
        <w:jc w:val="center"/>
        <w:textAlignment w:val="center"/>
        <w:rPr>
          <w:color w:val="000000"/>
        </w:rPr>
      </w:pPr>
      <w:r>
        <w:rPr>
          <w:rFonts w:ascii="楷体" w:eastAsia="楷体" w:hAnsi="楷体" w:cs="楷体"/>
          <w:color w:val="000000"/>
        </w:rPr>
        <w:t>江城子·密州出猎</w:t>
      </w:r>
    </w:p>
    <w:p w14:paraId="375C5423" w14:textId="77777777" w:rsidR="00D51B5E" w:rsidRDefault="00C879C6">
      <w:pPr>
        <w:spacing w:line="360" w:lineRule="auto"/>
        <w:ind w:firstLine="420"/>
        <w:jc w:val="left"/>
        <w:textAlignment w:val="center"/>
        <w:rPr>
          <w:color w:val="000000"/>
        </w:rPr>
      </w:pPr>
      <w:r>
        <w:rPr>
          <w:rFonts w:ascii="楷体" w:eastAsia="楷体" w:hAnsi="楷体" w:cs="楷体"/>
          <w:color w:val="000000"/>
        </w:rPr>
        <w:t xml:space="preserve">老夫聊发少年狂，左牵黄，右擎苍，锦帽貂裘，千骑卷平冈。为报倾城随太守，亲射虎，看孙郎。  </w:t>
      </w:r>
    </w:p>
    <w:p w14:paraId="6C14A578" w14:textId="77777777" w:rsidR="00D51B5E" w:rsidRDefault="00C879C6">
      <w:pPr>
        <w:spacing w:line="360" w:lineRule="auto"/>
        <w:ind w:firstLine="420"/>
        <w:jc w:val="left"/>
        <w:textAlignment w:val="center"/>
        <w:rPr>
          <w:color w:val="000000"/>
        </w:rPr>
      </w:pPr>
      <w:r>
        <w:rPr>
          <w:rFonts w:ascii="楷体" w:eastAsia="楷体" w:hAnsi="楷体" w:cs="楷体"/>
          <w:color w:val="000000"/>
        </w:rPr>
        <w:t>酒酣胸胆尚开张。鬓微霜，又何妨！持节云中，何日遣冯唐？会挽雕弓如满月，西北望，射天狼。</w:t>
      </w:r>
    </w:p>
    <w:p w14:paraId="6F1CD5DE" w14:textId="77777777" w:rsidR="00D51B5E" w:rsidRDefault="00C879C6">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下列赏析有误的一项是（   ）</w:t>
      </w:r>
    </w:p>
    <w:p w14:paraId="4045876E" w14:textId="77777777" w:rsidR="00D51B5E" w:rsidRDefault="00C879C6">
      <w:pPr>
        <w:spacing w:line="360" w:lineRule="auto"/>
        <w:jc w:val="left"/>
        <w:textAlignment w:val="center"/>
        <w:rPr>
          <w:color w:val="000000"/>
        </w:rPr>
      </w:pPr>
      <w:r>
        <w:rPr>
          <w:color w:val="000000"/>
        </w:rPr>
        <w:t xml:space="preserve">A. </w:t>
      </w:r>
      <w:r>
        <w:rPr>
          <w:rFonts w:ascii="宋体" w:hAnsi="宋体"/>
          <w:color w:val="000000"/>
        </w:rPr>
        <w:t>词的上片记叙出猎的情况，这是一次装备齐全，人数众多的狩猎；词的下片以议论为主，作者不在意自己的衰老，更在意的是希望朝廷能够给他建功立业的机会。</w:t>
      </w:r>
    </w:p>
    <w:p w14:paraId="46696273" w14:textId="77777777" w:rsidR="00D51B5E" w:rsidRDefault="00C879C6">
      <w:pPr>
        <w:spacing w:line="360" w:lineRule="auto"/>
        <w:jc w:val="left"/>
        <w:textAlignment w:val="center"/>
        <w:rPr>
          <w:color w:val="000000"/>
        </w:rPr>
      </w:pPr>
      <w:r>
        <w:rPr>
          <w:color w:val="000000"/>
        </w:rPr>
        <w:t xml:space="preserve">B. </w:t>
      </w:r>
      <w:r>
        <w:rPr>
          <w:rFonts w:ascii="宋体" w:hAnsi="宋体"/>
          <w:color w:val="000000"/>
        </w:rPr>
        <w:t>“千骑卷平冈”极言行走之快，千骑奔驰，腾空越野，出猎场面壮观。可见出猎者情绪高昂，精神抖擞。</w:t>
      </w:r>
    </w:p>
    <w:p w14:paraId="53F2A74C" w14:textId="77777777" w:rsidR="00D51B5E" w:rsidRDefault="00C879C6">
      <w:pPr>
        <w:spacing w:line="360" w:lineRule="auto"/>
        <w:jc w:val="left"/>
        <w:textAlignment w:val="center"/>
        <w:rPr>
          <w:color w:val="000000"/>
        </w:rPr>
      </w:pPr>
      <w:r>
        <w:rPr>
          <w:color w:val="000000"/>
        </w:rPr>
        <w:t xml:space="preserve">C. </w:t>
      </w:r>
      <w:r>
        <w:rPr>
          <w:rFonts w:ascii="宋体" w:hAnsi="宋体"/>
          <w:color w:val="000000"/>
        </w:rPr>
        <w:t>词的下片主要抒发由打猎激发出来的壮志豪情。</w:t>
      </w:r>
    </w:p>
    <w:p w14:paraId="1F09006E" w14:textId="77777777" w:rsidR="00D51B5E" w:rsidRDefault="00C879C6">
      <w:pPr>
        <w:spacing w:line="360" w:lineRule="auto"/>
        <w:jc w:val="left"/>
        <w:textAlignment w:val="center"/>
        <w:rPr>
          <w:color w:val="000000"/>
        </w:rPr>
      </w:pPr>
      <w:r>
        <w:rPr>
          <w:color w:val="000000"/>
        </w:rPr>
        <w:t xml:space="preserve">D. </w:t>
      </w:r>
      <w:r>
        <w:rPr>
          <w:rFonts w:ascii="宋体" w:hAnsi="宋体"/>
          <w:color w:val="000000"/>
        </w:rPr>
        <w:t>这首词从题材、情感到艺术形象、语言风格都是粗犷、豪放的。</w:t>
      </w:r>
    </w:p>
    <w:p w14:paraId="37622C11" w14:textId="77777777" w:rsidR="00D51B5E" w:rsidRDefault="00C879C6">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分析词中“老夫”苏轼有哪些“狂”的表现。</w:t>
      </w:r>
    </w:p>
    <w:p w14:paraId="4C41532E" w14:textId="77777777" w:rsidR="00D51B5E" w:rsidRDefault="00C879C6">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A    </w:t>
      </w:r>
      <w:r>
        <w:rPr>
          <w:color w:val="000000"/>
        </w:rPr>
        <w:t>（</w:t>
      </w:r>
      <w:r>
        <w:rPr>
          <w:color w:val="000000"/>
        </w:rPr>
        <w:t>2</w:t>
      </w:r>
      <w:r>
        <w:rPr>
          <w:color w:val="000000"/>
        </w:rPr>
        <w:t>）</w:t>
      </w:r>
      <w:r>
        <w:rPr>
          <w:rFonts w:ascii="宋体" w:hAnsi="宋体"/>
          <w:color w:val="000000"/>
        </w:rPr>
        <w:t>①“左牵黄，右擎苍。”“牵”“擎”显示了他的勇猛，“锦帽貂裘”穿着打扮抢眼、张扬，“千骑卷平冈”场面盛大招摇。这些都是“狂”的外在现、（行为之狂）</w:t>
      </w:r>
    </w:p>
    <w:p w14:paraId="0120DEBC" w14:textId="77777777" w:rsidR="00D51B5E" w:rsidRDefault="00C879C6">
      <w:pPr>
        <w:spacing w:line="360" w:lineRule="auto"/>
        <w:jc w:val="left"/>
        <w:textAlignment w:val="center"/>
        <w:rPr>
          <w:color w:val="000000"/>
        </w:rPr>
      </w:pPr>
      <w:r>
        <w:rPr>
          <w:rFonts w:ascii="宋体" w:hAnsi="宋体"/>
          <w:color w:val="000000"/>
        </w:rPr>
        <w:t>②“亲射虎，看孙郎”自比孙权的口气之狂，他要像当年的孙权那样亲自挽弓射虎，更能体现他的“少年狂”。（语气之狂）</w:t>
      </w:r>
    </w:p>
    <w:p w14:paraId="650D8FA9" w14:textId="77777777" w:rsidR="00D51B5E" w:rsidRDefault="00C879C6">
      <w:pPr>
        <w:spacing w:line="360" w:lineRule="auto"/>
        <w:jc w:val="left"/>
        <w:textAlignment w:val="center"/>
        <w:rPr>
          <w:color w:val="000000"/>
        </w:rPr>
      </w:pPr>
      <w:r>
        <w:rPr>
          <w:rFonts w:ascii="宋体" w:hAnsi="宋体"/>
          <w:color w:val="000000"/>
        </w:rPr>
        <w:t>③“鬓微霜，又何妨”中“又何妨”语气斩钉截铁，表现苏轼不服老的狂气。</w:t>
      </w:r>
    </w:p>
    <w:p w14:paraId="544D3D88" w14:textId="77777777" w:rsidR="00D51B5E" w:rsidRDefault="00C879C6">
      <w:pPr>
        <w:spacing w:line="360" w:lineRule="auto"/>
        <w:textAlignment w:val="center"/>
        <w:rPr>
          <w:color w:val="000000"/>
        </w:rPr>
      </w:pPr>
      <w:r>
        <w:rPr>
          <w:rFonts w:ascii="宋体" w:hAnsi="宋体"/>
          <w:color w:val="000000"/>
        </w:rPr>
        <w:t>④“会挽雕弓如满月，西北望，射天狼。”苏轼虽是文官，却仍想像武官那样奔赴沙场英勇杀敌，为国效力，苏轼的狂是进取之狂。（进取之狂或志向之狂）</w:t>
      </w:r>
    </w:p>
    <w:p w14:paraId="323E685E" w14:textId="77777777" w:rsidR="00D51B5E" w:rsidRDefault="00C879C6">
      <w:pPr>
        <w:spacing w:line="360" w:lineRule="auto"/>
        <w:textAlignment w:val="center"/>
        <w:rPr>
          <w:color w:val="000000"/>
        </w:rPr>
      </w:pPr>
      <w:r>
        <w:rPr>
          <w:color w:val="2E75B6"/>
        </w:rPr>
        <w:t>【解析】</w:t>
      </w:r>
    </w:p>
    <w:p w14:paraId="1F36AF73" w14:textId="77777777" w:rsidR="00D51B5E" w:rsidRDefault="00C879C6">
      <w:pPr>
        <w:spacing w:line="360" w:lineRule="auto"/>
        <w:jc w:val="left"/>
        <w:textAlignment w:val="center"/>
        <w:rPr>
          <w:color w:val="000000"/>
        </w:rPr>
      </w:pPr>
      <w:r>
        <w:rPr>
          <w:color w:val="000000"/>
        </w:rPr>
        <w:t>【导语】这首词展现了苏轼豪放不羁的</w:t>
      </w:r>
      <w:r>
        <w:rPr>
          <w:rFonts w:ascii="宋体" w:hAnsi="宋体"/>
          <w:color w:val="000000"/>
        </w:rPr>
        <w:t>“</w:t>
      </w:r>
      <w:r>
        <w:rPr>
          <w:color w:val="000000"/>
        </w:rPr>
        <w:t>狂</w:t>
      </w:r>
      <w:r>
        <w:rPr>
          <w:rFonts w:ascii="宋体" w:hAnsi="宋体"/>
          <w:color w:val="000000"/>
        </w:rPr>
        <w:t>”</w:t>
      </w:r>
      <w:r>
        <w:rPr>
          <w:color w:val="000000"/>
        </w:rPr>
        <w:t>态。上片以</w:t>
      </w:r>
      <w:r>
        <w:rPr>
          <w:rFonts w:ascii="宋体" w:hAnsi="宋体"/>
          <w:color w:val="000000"/>
        </w:rPr>
        <w:t>“</w:t>
      </w:r>
      <w:r>
        <w:rPr>
          <w:color w:val="000000"/>
        </w:rPr>
        <w:t>左牵黄，右擎苍</w:t>
      </w:r>
      <w:r>
        <w:rPr>
          <w:rFonts w:ascii="宋体" w:hAnsi="宋体"/>
          <w:color w:val="000000"/>
        </w:rPr>
        <w:t>”</w:t>
      </w:r>
      <w:r>
        <w:rPr>
          <w:color w:val="000000"/>
        </w:rPr>
        <w:t>的狩猎场景，勾勒出壮阔的场面；下片</w:t>
      </w:r>
      <w:r>
        <w:rPr>
          <w:rFonts w:ascii="宋体" w:hAnsi="宋体"/>
          <w:color w:val="000000"/>
        </w:rPr>
        <w:t>“</w:t>
      </w:r>
      <w:r>
        <w:rPr>
          <w:color w:val="000000"/>
        </w:rPr>
        <w:t>会挽雕弓如满月</w:t>
      </w:r>
      <w:r>
        <w:rPr>
          <w:rFonts w:ascii="宋体" w:hAnsi="宋体"/>
          <w:color w:val="000000"/>
        </w:rPr>
        <w:t>”</w:t>
      </w:r>
      <w:r>
        <w:rPr>
          <w:color w:val="000000"/>
        </w:rPr>
        <w:t>则抒发了报国壮志。全词语言雄浑，情感激昂，充分体现了苏轼豪放的词风。</w:t>
      </w:r>
    </w:p>
    <w:p w14:paraId="0FF58554" w14:textId="77777777" w:rsidR="00D51B5E" w:rsidRDefault="00C879C6">
      <w:pPr>
        <w:spacing w:line="360" w:lineRule="auto"/>
        <w:jc w:val="left"/>
        <w:textAlignment w:val="center"/>
        <w:rPr>
          <w:color w:val="000000"/>
        </w:rPr>
      </w:pPr>
      <w:r>
        <w:rPr>
          <w:color w:val="000000"/>
        </w:rPr>
        <w:t>【小问</w:t>
      </w:r>
      <w:r>
        <w:rPr>
          <w:color w:val="000000"/>
        </w:rPr>
        <w:t>1</w:t>
      </w:r>
      <w:r>
        <w:rPr>
          <w:color w:val="000000"/>
        </w:rPr>
        <w:t>详解】</w:t>
      </w:r>
    </w:p>
    <w:p w14:paraId="5908A3FB" w14:textId="77777777" w:rsidR="00D51B5E" w:rsidRDefault="00C879C6">
      <w:pPr>
        <w:spacing w:line="360" w:lineRule="auto"/>
        <w:jc w:val="left"/>
        <w:textAlignment w:val="center"/>
        <w:rPr>
          <w:color w:val="000000"/>
        </w:rPr>
      </w:pPr>
      <w:r>
        <w:rPr>
          <w:color w:val="000000"/>
        </w:rPr>
        <w:t>本题考查诗词赏析。</w:t>
      </w:r>
    </w:p>
    <w:p w14:paraId="3B87C46D" w14:textId="77777777" w:rsidR="00D51B5E" w:rsidRDefault="00C879C6">
      <w:pPr>
        <w:spacing w:line="360" w:lineRule="auto"/>
        <w:jc w:val="left"/>
        <w:textAlignment w:val="center"/>
        <w:rPr>
          <w:color w:val="000000"/>
        </w:rPr>
      </w:pPr>
      <w:r>
        <w:rPr>
          <w:color w:val="000000"/>
        </w:rPr>
        <w:t>A</w:t>
      </w:r>
      <w:r>
        <w:rPr>
          <w:color w:val="000000"/>
        </w:rPr>
        <w:t>．词的下片并非以议论为主，而是抒情与用典表意相结合。</w:t>
      </w:r>
      <w:r>
        <w:rPr>
          <w:rFonts w:ascii="宋体" w:hAnsi="宋体"/>
          <w:color w:val="000000"/>
        </w:rPr>
        <w:t>“</w:t>
      </w:r>
      <w:r>
        <w:rPr>
          <w:color w:val="000000"/>
        </w:rPr>
        <w:t>酒酣胸胆尚开张。鬓微霜，又何妨</w:t>
      </w:r>
      <w:r>
        <w:rPr>
          <w:rFonts w:ascii="宋体" w:hAnsi="宋体"/>
          <w:color w:val="000000"/>
        </w:rPr>
        <w:t>”</w:t>
      </w:r>
      <w:r>
        <w:rPr>
          <w:color w:val="000000"/>
        </w:rPr>
        <w:t>是直抒胸臆，抒发虽年老仍有豪情的心境；</w:t>
      </w:r>
      <w:r>
        <w:rPr>
          <w:rFonts w:ascii="宋体" w:hAnsi="宋体"/>
          <w:color w:val="000000"/>
        </w:rPr>
        <w:t>“</w:t>
      </w:r>
      <w:r>
        <w:rPr>
          <w:color w:val="000000"/>
        </w:rPr>
        <w:t>持节云中，何日遣冯唐</w:t>
      </w:r>
      <w:r>
        <w:rPr>
          <w:rFonts w:ascii="宋体" w:hAnsi="宋体"/>
          <w:color w:val="000000"/>
        </w:rPr>
        <w:t>”</w:t>
      </w:r>
      <w:r>
        <w:rPr>
          <w:color w:val="000000"/>
        </w:rPr>
        <w:t>用冯唐持节赦免魏尚的典故，含蓄表达渴望得到朝廷重用、奔赴边疆抗敌的心愿；</w:t>
      </w:r>
      <w:r>
        <w:rPr>
          <w:rFonts w:ascii="宋体" w:hAnsi="宋体"/>
          <w:color w:val="000000"/>
        </w:rPr>
        <w:t>“</w:t>
      </w:r>
      <w:r>
        <w:rPr>
          <w:color w:val="000000"/>
        </w:rPr>
        <w:t>会挽雕弓如满月，西北望，射天狼</w:t>
      </w:r>
      <w:r>
        <w:rPr>
          <w:rFonts w:ascii="宋体" w:hAnsi="宋体"/>
          <w:color w:val="000000"/>
        </w:rPr>
        <w:t>”</w:t>
      </w:r>
      <w:r>
        <w:rPr>
          <w:color w:val="000000"/>
        </w:rPr>
        <w:t>则借拉弓射天狼星（喻指西夏侵略者），抒发杀敌报国的壮志豪情。下片通过抒情、用典等方式，将个人豪情与报国之志相融合，并非单纯议论。</w:t>
      </w:r>
    </w:p>
    <w:p w14:paraId="6287672E" w14:textId="77777777" w:rsidR="00D51B5E" w:rsidRDefault="00C879C6">
      <w:pPr>
        <w:spacing w:line="360" w:lineRule="auto"/>
        <w:jc w:val="left"/>
        <w:textAlignment w:val="center"/>
        <w:rPr>
          <w:color w:val="000000"/>
        </w:rPr>
      </w:pPr>
      <w:r>
        <w:rPr>
          <w:color w:val="000000"/>
        </w:rPr>
        <w:t>故选</w:t>
      </w:r>
      <w:r>
        <w:rPr>
          <w:color w:val="000000"/>
        </w:rPr>
        <w:t>A</w:t>
      </w:r>
      <w:r>
        <w:rPr>
          <w:color w:val="000000"/>
        </w:rPr>
        <w:t>。</w:t>
      </w:r>
    </w:p>
    <w:p w14:paraId="7F8E4AE4" w14:textId="77777777" w:rsidR="00D51B5E" w:rsidRDefault="00C879C6">
      <w:pPr>
        <w:spacing w:line="360" w:lineRule="auto"/>
        <w:jc w:val="left"/>
        <w:textAlignment w:val="center"/>
        <w:rPr>
          <w:color w:val="000000"/>
        </w:rPr>
      </w:pPr>
      <w:r>
        <w:rPr>
          <w:color w:val="000000"/>
        </w:rPr>
        <w:t>【小问</w:t>
      </w:r>
      <w:r>
        <w:rPr>
          <w:color w:val="000000"/>
        </w:rPr>
        <w:t>2</w:t>
      </w:r>
      <w:r>
        <w:rPr>
          <w:color w:val="000000"/>
        </w:rPr>
        <w:t>详解】</w:t>
      </w:r>
    </w:p>
    <w:p w14:paraId="10DBFE59" w14:textId="77777777" w:rsidR="00D51B5E" w:rsidRDefault="00C879C6">
      <w:pPr>
        <w:spacing w:line="360" w:lineRule="auto"/>
        <w:jc w:val="left"/>
        <w:textAlignment w:val="center"/>
        <w:rPr>
          <w:color w:val="000000"/>
        </w:rPr>
      </w:pPr>
      <w:r>
        <w:rPr>
          <w:color w:val="000000"/>
        </w:rPr>
        <w:t>本题考查赏析主旨情感。</w:t>
      </w:r>
    </w:p>
    <w:p w14:paraId="62B95700" w14:textId="77777777" w:rsidR="00D51B5E" w:rsidRDefault="00C879C6">
      <w:pPr>
        <w:spacing w:line="360" w:lineRule="auto"/>
        <w:jc w:val="left"/>
        <w:textAlignment w:val="center"/>
        <w:rPr>
          <w:color w:val="000000"/>
        </w:rPr>
      </w:pPr>
      <w:r>
        <w:rPr>
          <w:color w:val="000000"/>
        </w:rPr>
        <w:t>在《</w:t>
      </w:r>
      <w:r>
        <w:rPr>
          <w:rFonts w:ascii="宋体" w:hAnsi="宋体"/>
          <w:color w:val="000000"/>
        </w:rPr>
        <w:t>江城子·密州出猎》里，苏轼的“狂”是多层次、立体化的呈现。出猎时，“左牵黄，右擎苍”，一“牵”一“擎”间，展现出他狩猎的勇猛姿态，身旁猎犬、苍鹰相伴，再配上“锦帽貂裘”的抢眼装扮，尽显张扬；“千骑卷平冈”，千骑奔驰如暴风席卷山冈，这般盛大招摇的场面，是行为上的肆意洒脱，将“狂”直观外显。</w:t>
      </w:r>
    </w:p>
    <w:p w14:paraId="7B4B7D74" w14:textId="77777777" w:rsidR="00D51B5E" w:rsidRDefault="00C879C6">
      <w:pPr>
        <w:spacing w:line="360" w:lineRule="auto"/>
        <w:jc w:val="left"/>
        <w:textAlignment w:val="center"/>
        <w:rPr>
          <w:color w:val="000000"/>
        </w:rPr>
      </w:pPr>
      <w:r>
        <w:rPr>
          <w:rFonts w:ascii="宋体" w:hAnsi="宋体"/>
          <w:color w:val="000000"/>
        </w:rPr>
        <w:t>语气表达中，“亲射虎，看孙郎”，他以孙权自比，当年孙权曾骑马射虎，苏轼此刻喊出要像孙权一样亲射猛虎，这口气带着对自身勇武的自信，尽显少年般的豪情不羁，是语气里的张狂。面对衰老，“鬓微霜，又何妨”，“又何妨”三字斩钉截铁，即便两鬓已生白发，他也丝毫不服老，这份对年龄限制的挣脱，是不服输的狂气。</w:t>
      </w:r>
    </w:p>
    <w:p w14:paraId="1A18BEE8" w14:textId="77777777" w:rsidR="00D51B5E" w:rsidRDefault="00C879C6">
      <w:pPr>
        <w:spacing w:line="360" w:lineRule="auto"/>
        <w:jc w:val="left"/>
        <w:textAlignment w:val="center"/>
        <w:rPr>
          <w:color w:val="000000"/>
        </w:rPr>
      </w:pPr>
      <w:r>
        <w:rPr>
          <w:rFonts w:ascii="宋体" w:hAnsi="宋体"/>
          <w:color w:val="000000"/>
        </w:rPr>
        <w:t>而“会挽雕弓如满月，西北望，射天狼”，作为文官</w:t>
      </w:r>
      <w:r>
        <w:rPr>
          <w:rFonts w:ascii="宋体" w:hAnsi="宋体"/>
          <w:noProof/>
          <w:color w:val="000000"/>
        </w:rPr>
        <w:drawing>
          <wp:inline distT="0" distB="0" distL="0" distR="0" wp14:anchorId="4EF878D4" wp14:editId="2D403EA6">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他，却怀揣着奔赴沙场、挽弓杀敌、为国立功的壮志，将个人豪情与家国担当相融合，这“狂”不再是简单的张扬，而是进取的、有高远志向支撑的狂，是渴望在报国大业中展现自我价值的壮志之狂，从行为到语气，从对自身状态的态度到人生志向，全方位勾勒出苏轼的“狂”，且这“狂”扎根于他的意气风发与家国情怀，极具感染力。</w:t>
      </w:r>
    </w:p>
    <w:p w14:paraId="4260962F" w14:textId="77777777" w:rsidR="00D51B5E" w:rsidRDefault="00C879C6">
      <w:pPr>
        <w:spacing w:line="360" w:lineRule="auto"/>
        <w:jc w:val="left"/>
        <w:textAlignment w:val="center"/>
        <w:rPr>
          <w:color w:val="000000"/>
        </w:rPr>
      </w:pPr>
      <w:r>
        <w:rPr>
          <w:rFonts w:ascii="宋体" w:hAnsi="宋体"/>
          <w:b/>
          <w:color w:val="000000"/>
          <w:sz w:val="24"/>
        </w:rPr>
        <w:t>三、经典引路，知行合一（本题共</w:t>
      </w:r>
      <w:r>
        <w:rPr>
          <w:rFonts w:eastAsia="Times New Roman" w:cs="Times New Roman"/>
          <w:b/>
          <w:color w:val="000000"/>
          <w:sz w:val="24"/>
        </w:rPr>
        <w:t>5</w:t>
      </w:r>
      <w:r>
        <w:rPr>
          <w:rFonts w:ascii="宋体" w:hAnsi="宋体"/>
          <w:b/>
          <w:color w:val="000000"/>
          <w:sz w:val="24"/>
        </w:rPr>
        <w:t>个小题，共</w:t>
      </w:r>
      <w:r>
        <w:rPr>
          <w:rFonts w:eastAsia="Times New Roman" w:cs="Times New Roman"/>
          <w:b/>
          <w:color w:val="000000"/>
          <w:sz w:val="24"/>
        </w:rPr>
        <w:t>10</w:t>
      </w:r>
      <w:r>
        <w:rPr>
          <w:rFonts w:ascii="宋体" w:hAnsi="宋体"/>
          <w:b/>
          <w:color w:val="000000"/>
          <w:sz w:val="24"/>
        </w:rPr>
        <w:t>分）</w:t>
      </w:r>
    </w:p>
    <w:p w14:paraId="0E6E62FE" w14:textId="77777777" w:rsidR="00D51B5E" w:rsidRDefault="00C879C6">
      <w:pPr>
        <w:spacing w:line="360" w:lineRule="auto"/>
        <w:jc w:val="left"/>
        <w:textAlignment w:val="center"/>
        <w:rPr>
          <w:color w:val="000000"/>
        </w:rPr>
      </w:pPr>
      <w:r>
        <w:rPr>
          <w:rFonts w:ascii="宋体" w:hAnsi="宋体"/>
          <w:color w:val="000000"/>
        </w:rPr>
        <w:t>某校为了全面提升学生核心素养，举办了以“充盈心灵，绽放自我”为主题的竞赛活动，你作为选手参加了本次竞赛。</w:t>
      </w:r>
    </w:p>
    <w:p w14:paraId="3BD85C8D" w14:textId="77777777" w:rsidR="00D51B5E" w:rsidRDefault="00C879C6">
      <w:pPr>
        <w:spacing w:line="360" w:lineRule="auto"/>
        <w:jc w:val="left"/>
        <w:textAlignment w:val="center"/>
        <w:rPr>
          <w:color w:val="000000"/>
        </w:rPr>
      </w:pPr>
      <w:r>
        <w:rPr>
          <w:color w:val="000000"/>
        </w:rPr>
        <w:t xml:space="preserve">8. </w:t>
      </w:r>
      <w:r>
        <w:rPr>
          <w:rFonts w:ascii="宋体" w:hAnsi="宋体"/>
          <w:color w:val="000000"/>
        </w:rPr>
        <w:t>初赛是文学文化常识知识比赛。下面是其中的一道题，你认为错误的一项是（   ）</w:t>
      </w:r>
    </w:p>
    <w:p w14:paraId="7663627D" w14:textId="77777777" w:rsidR="00D51B5E" w:rsidRDefault="00C879C6">
      <w:pPr>
        <w:spacing w:line="360" w:lineRule="auto"/>
        <w:jc w:val="left"/>
        <w:textAlignment w:val="center"/>
        <w:rPr>
          <w:color w:val="000000"/>
        </w:rPr>
      </w:pPr>
      <w:r>
        <w:rPr>
          <w:color w:val="000000"/>
        </w:rPr>
        <w:t xml:space="preserve">A. </w:t>
      </w:r>
      <w:r>
        <w:rPr>
          <w:rFonts w:ascii="宋体" w:hAnsi="宋体"/>
          <w:color w:val="000000"/>
        </w:rPr>
        <w:t>表，是中国古代向帝王陈情言事的一种文体；铭，是中国古代刻在器物上用来警诫自己或者称述功德的文字，后来成为一种文体；律诗，是近体诗的一种，要求诗句字数整齐划一，全诗通押一个韵。</w:t>
      </w:r>
    </w:p>
    <w:p w14:paraId="5DC64A5F" w14:textId="77777777" w:rsidR="00D51B5E" w:rsidRDefault="00C879C6">
      <w:pPr>
        <w:spacing w:line="360" w:lineRule="auto"/>
        <w:jc w:val="left"/>
        <w:textAlignment w:val="center"/>
        <w:rPr>
          <w:color w:val="000000"/>
        </w:rPr>
      </w:pPr>
      <w:r>
        <w:rPr>
          <w:color w:val="000000"/>
        </w:rPr>
        <w:t xml:space="preserve">B. </w:t>
      </w:r>
      <w:r>
        <w:rPr>
          <w:rFonts w:ascii="宋体" w:hAnsi="宋体"/>
          <w:color w:val="000000"/>
        </w:rPr>
        <w:t>“桑梓”指代家乡，“垂髫”指小孩，“干戈”指战争，“八百里”指牛。“瀚海”指大海，“苍生”指百姓。</w:t>
      </w:r>
    </w:p>
    <w:p w14:paraId="1B200D2F" w14:textId="77777777" w:rsidR="00D51B5E" w:rsidRDefault="00C879C6">
      <w:pPr>
        <w:spacing w:line="360" w:lineRule="auto"/>
        <w:jc w:val="left"/>
        <w:textAlignment w:val="center"/>
        <w:rPr>
          <w:color w:val="000000"/>
        </w:rPr>
      </w:pPr>
      <w:r>
        <w:rPr>
          <w:color w:val="000000"/>
        </w:rPr>
        <w:t xml:space="preserve">C. </w:t>
      </w:r>
      <w:r>
        <w:rPr>
          <w:rFonts w:ascii="宋体" w:hAnsi="宋体"/>
          <w:color w:val="000000"/>
        </w:rPr>
        <w:t>中华民族的传统节日有很多，如春节、元宵节、清明节、端午节和中秋节等。</w:t>
      </w:r>
    </w:p>
    <w:p w14:paraId="37A6826A" w14:textId="77777777" w:rsidR="00D51B5E" w:rsidRDefault="00C879C6">
      <w:pPr>
        <w:spacing w:line="360" w:lineRule="auto"/>
        <w:jc w:val="left"/>
        <w:textAlignment w:val="center"/>
        <w:rPr>
          <w:color w:val="000000"/>
        </w:rPr>
      </w:pPr>
      <w:r>
        <w:rPr>
          <w:color w:val="000000"/>
        </w:rPr>
        <w:t xml:space="preserve">D. </w:t>
      </w:r>
      <w:r>
        <w:rPr>
          <w:rFonts w:ascii="宋体" w:hAnsi="宋体"/>
          <w:color w:val="000000"/>
        </w:rPr>
        <w:t>中国戏曲源远流长，异彩纷呈。如京剧代表剧目《贵妃醉酒》，越剧代表剧目《梁山伯与祝英台》，黄梅戏代表剧目《天仙配》等。</w:t>
      </w:r>
    </w:p>
    <w:p w14:paraId="09E5FB25" w14:textId="77777777" w:rsidR="00D51B5E" w:rsidRDefault="00C879C6">
      <w:pPr>
        <w:spacing w:line="360" w:lineRule="auto"/>
        <w:jc w:val="left"/>
        <w:textAlignment w:val="center"/>
        <w:rPr>
          <w:color w:val="000000"/>
        </w:rPr>
      </w:pPr>
      <w:r>
        <w:rPr>
          <w:color w:val="000000"/>
        </w:rPr>
        <w:t xml:space="preserve">9. </w:t>
      </w:r>
      <w:r>
        <w:rPr>
          <w:rFonts w:ascii="宋体" w:hAnsi="宋体"/>
          <w:color w:val="000000"/>
        </w:rPr>
        <w:t>复赛是《红星照中国》讲解比赛。进入复赛后，请你从内容、意义和红军精神中的任意一方面来进行讲解。</w:t>
      </w:r>
    </w:p>
    <w:p w14:paraId="56E07DBA" w14:textId="77777777" w:rsidR="00D51B5E" w:rsidRDefault="00C879C6">
      <w:pPr>
        <w:spacing w:line="360" w:lineRule="auto"/>
        <w:jc w:val="left"/>
        <w:textAlignment w:val="center"/>
        <w:rPr>
          <w:color w:val="000000"/>
        </w:rPr>
      </w:pPr>
      <w:r>
        <w:rPr>
          <w:color w:val="000000"/>
        </w:rPr>
        <w:t xml:space="preserve">10. </w:t>
      </w:r>
      <w:r>
        <w:rPr>
          <w:rFonts w:ascii="宋体" w:hAnsi="宋体"/>
          <w:color w:val="000000"/>
        </w:rPr>
        <w:t>决赛是关于“诚信”的主题演讲比赛。你进入决赛后，想从“诚信”的汉字造字法上着手准备。你打算通过阅读</w:t>
      </w:r>
      <w:r>
        <w:rPr>
          <w:color w:val="000000"/>
        </w:rPr>
        <w:t>__________</w:t>
      </w:r>
      <w:r>
        <w:rPr>
          <w:rFonts w:ascii="宋体" w:hAnsi="宋体"/>
          <w:color w:val="000000"/>
        </w:rPr>
        <w:t>（填作者）的《经典常谈》中的</w:t>
      </w:r>
      <w:r>
        <w:rPr>
          <w:color w:val="000000"/>
        </w:rPr>
        <w:t>_______________</w:t>
      </w:r>
      <w:r>
        <w:rPr>
          <w:rFonts w:ascii="宋体" w:hAnsi="宋体"/>
          <w:color w:val="000000"/>
        </w:rPr>
        <w:t>（填篇目）来学习汉字的“六书”文化。</w:t>
      </w:r>
    </w:p>
    <w:p w14:paraId="7D4426C0" w14:textId="77777777" w:rsidR="00D51B5E" w:rsidRDefault="00C879C6">
      <w:pPr>
        <w:spacing w:line="360" w:lineRule="auto"/>
        <w:jc w:val="left"/>
        <w:textAlignment w:val="center"/>
        <w:rPr>
          <w:color w:val="000000"/>
        </w:rPr>
      </w:pPr>
      <w:r>
        <w:rPr>
          <w:color w:val="000000"/>
        </w:rPr>
        <w:t xml:space="preserve">11. </w:t>
      </w:r>
      <w:r>
        <w:rPr>
          <w:rFonts w:ascii="宋体" w:hAnsi="宋体"/>
          <w:color w:val="000000"/>
        </w:rPr>
        <w:t>下面是你准备的演讲稿开头的草稿，请你继续完善。</w:t>
      </w:r>
    </w:p>
    <w:p w14:paraId="3A8FA051" w14:textId="77777777" w:rsidR="00D51B5E" w:rsidRDefault="00C879C6">
      <w:pPr>
        <w:spacing w:line="360" w:lineRule="auto"/>
        <w:jc w:val="left"/>
        <w:textAlignment w:val="center"/>
        <w:rPr>
          <w:color w:val="000000"/>
        </w:rPr>
      </w:pPr>
      <w:r>
        <w:rPr>
          <w:rFonts w:ascii="宋体" w:hAnsi="宋体"/>
          <w:color w:val="000000"/>
        </w:rPr>
        <w:t>各位评委老师：</w:t>
      </w:r>
    </w:p>
    <w:p w14:paraId="330613FA" w14:textId="77777777" w:rsidR="00D51B5E" w:rsidRDefault="00C879C6">
      <w:pPr>
        <w:spacing w:line="360" w:lineRule="auto"/>
        <w:ind w:firstLine="420"/>
        <w:jc w:val="left"/>
        <w:textAlignment w:val="center"/>
        <w:rPr>
          <w:color w:val="000000"/>
        </w:rPr>
      </w:pPr>
      <w:r>
        <w:rPr>
          <w:rFonts w:ascii="宋体" w:hAnsi="宋体"/>
          <w:color w:val="000000"/>
        </w:rPr>
        <w:t>大家好！我今天演讲的题目是“诚信，伴我行”。</w:t>
      </w:r>
    </w:p>
    <w:p w14:paraId="0B391B6A" w14:textId="77777777" w:rsidR="00D51B5E" w:rsidRDefault="00C879C6">
      <w:pPr>
        <w:spacing w:line="360" w:lineRule="auto"/>
        <w:ind w:firstLine="420"/>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w:t>
      </w:r>
      <w:r>
        <w:rPr>
          <w:color w:val="000000"/>
        </w:rPr>
        <w:t>_______</w:t>
      </w:r>
      <w:r>
        <w:rPr>
          <w:rFonts w:ascii="宋体" w:hAnsi="宋体"/>
          <w:color w:val="000000"/>
        </w:rPr>
        <w:t>（填有关诚信的名言）。诚信，是中华民族的传统美德，（</w:t>
      </w:r>
      <w:r>
        <w:rPr>
          <w:rFonts w:eastAsia="Times New Roman" w:cs="Times New Roman"/>
          <w:color w:val="000000"/>
        </w:rPr>
        <w:t>2</w:t>
      </w:r>
      <w:r>
        <w:rPr>
          <w:rFonts w:ascii="宋体" w:hAnsi="宋体"/>
          <w:color w:val="000000"/>
        </w:rPr>
        <w:t>）</w:t>
      </w:r>
      <w:r>
        <w:rPr>
          <w:color w:val="000000"/>
        </w:rPr>
        <w:t>_________</w:t>
      </w:r>
      <w:r>
        <w:rPr>
          <w:rFonts w:ascii="宋体" w:hAnsi="宋体"/>
          <w:color w:val="000000"/>
        </w:rPr>
        <w:t>（填有关诚信的典故）讲的就是诚信的故事……</w:t>
      </w:r>
    </w:p>
    <w:p w14:paraId="28DD70D3" w14:textId="77777777" w:rsidR="00D51B5E" w:rsidRDefault="00C879C6">
      <w:pPr>
        <w:spacing w:line="360" w:lineRule="auto"/>
        <w:jc w:val="left"/>
        <w:textAlignment w:val="center"/>
        <w:rPr>
          <w:color w:val="000000"/>
        </w:rPr>
      </w:pPr>
      <w:r>
        <w:rPr>
          <w:color w:val="000000"/>
        </w:rPr>
        <w:t xml:space="preserve">12. </w:t>
      </w:r>
      <w:r>
        <w:rPr>
          <w:rFonts w:ascii="宋体" w:hAnsi="宋体"/>
          <w:color w:val="000000"/>
        </w:rPr>
        <w:t>决赛时，学校邀请选手的亲友作为嘉宾来观看比赛，比赛地点在艺体中心。请你根据校园平面图（见图），向你的亲友介绍从学校正门前往比赛地点的路线。（不得出现真实姓名）</w:t>
      </w:r>
    </w:p>
    <w:p w14:paraId="523E14C9" w14:textId="77777777" w:rsidR="00D51B5E" w:rsidRDefault="00C879C6">
      <w:pPr>
        <w:spacing w:line="360" w:lineRule="auto"/>
        <w:jc w:val="left"/>
        <w:textAlignment w:val="center"/>
        <w:rPr>
          <w:color w:val="000000"/>
        </w:rPr>
      </w:pPr>
      <w:r>
        <w:rPr>
          <w:noProof/>
          <w:color w:val="000000"/>
        </w:rPr>
        <w:drawing>
          <wp:inline distT="0" distB="0" distL="0" distR="0" wp14:anchorId="14B033C9" wp14:editId="46BF5274">
            <wp:extent cx="2028825" cy="126682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0"/>
                    <a:stretch>
                      <a:fillRect/>
                    </a:stretch>
                  </pic:blipFill>
                  <pic:spPr>
                    <a:xfrm>
                      <a:off x="0" y="0"/>
                      <a:ext cx="2028825" cy="1266825"/>
                    </a:xfrm>
                    <a:prstGeom prst="rect">
                      <a:avLst/>
                    </a:prstGeom>
                  </pic:spPr>
                </pic:pic>
              </a:graphicData>
            </a:graphic>
          </wp:inline>
        </w:drawing>
      </w:r>
    </w:p>
    <w:p w14:paraId="32B03D76" w14:textId="77777777" w:rsidR="00D51B5E" w:rsidRDefault="00C879C6">
      <w:pPr>
        <w:spacing w:line="360" w:lineRule="auto"/>
        <w:textAlignment w:val="center"/>
        <w:rPr>
          <w:color w:val="000000"/>
        </w:rPr>
      </w:pPr>
      <w:r>
        <w:rPr>
          <w:color w:val="2E75B6"/>
        </w:rPr>
        <w:t>【答案】</w:t>
      </w:r>
      <w:r>
        <w:rPr>
          <w:color w:val="000000"/>
        </w:rPr>
        <w:t xml:space="preserve">8. B    9. </w:t>
      </w:r>
      <w:r>
        <w:rPr>
          <w:rFonts w:ascii="宋体" w:hAnsi="宋体"/>
          <w:color w:val="000000"/>
        </w:rPr>
        <w:t>从内容上：这是一部纪实作品，作者真实记录了在我国西北革命根据地进行实地采访的所见所闻，客观地向全世界报道了中国和中国工农红军的真实情况。记录了作者对众多共产党领袖和红军将领的访谈及对话内容，还记录了大量作者搜集到的有关长征的第一手资料。</w:t>
      </w:r>
    </w:p>
    <w:p w14:paraId="2E32948F" w14:textId="77777777" w:rsidR="00D51B5E" w:rsidRDefault="00C879C6">
      <w:pPr>
        <w:spacing w:line="360" w:lineRule="auto"/>
        <w:jc w:val="left"/>
        <w:textAlignment w:val="center"/>
        <w:rPr>
          <w:color w:val="000000"/>
        </w:rPr>
      </w:pPr>
      <w:r>
        <w:rPr>
          <w:rFonts w:ascii="宋体" w:hAnsi="宋体"/>
          <w:color w:val="000000"/>
        </w:rPr>
        <w:t>……</w:t>
      </w:r>
    </w:p>
    <w:p w14:paraId="657A10BB" w14:textId="77777777" w:rsidR="00D51B5E" w:rsidRDefault="00C879C6">
      <w:pPr>
        <w:spacing w:line="360" w:lineRule="auto"/>
        <w:jc w:val="left"/>
        <w:textAlignment w:val="center"/>
        <w:rPr>
          <w:color w:val="000000"/>
        </w:rPr>
      </w:pPr>
      <w:r>
        <w:rPr>
          <w:rFonts w:ascii="宋体" w:hAnsi="宋体"/>
          <w:color w:val="000000"/>
        </w:rPr>
        <w:t>从意义上：①通过一个外国人的所见所闻客观地向全世界报道了共产党和红军的真实情况，首次向全世界全面报道了中国工农红军长征的经过，使西方人第一次了解到中国共产党人的真实生活。</w:t>
      </w:r>
    </w:p>
    <w:p w14:paraId="16E0CD86" w14:textId="77777777" w:rsidR="00D51B5E" w:rsidRDefault="00C879C6">
      <w:pPr>
        <w:spacing w:line="360" w:lineRule="auto"/>
        <w:jc w:val="left"/>
        <w:textAlignment w:val="center"/>
        <w:rPr>
          <w:color w:val="000000"/>
        </w:rPr>
      </w:pPr>
      <w:r>
        <w:rPr>
          <w:rFonts w:ascii="宋体" w:hAnsi="宋体"/>
          <w:color w:val="000000"/>
        </w:rPr>
        <w:t>②书中不仅记录了考察所得的第一手资料而且深入分析和探究了“红色中国”产生、发展的原因，对中国共产党和中国革命做了客观的评价。作者从多方面展示了中国共产党为民族解放而艰苦奋斗和牺牲奉献的崇高精神，瓦解了种种歪曲、丑化共产党的谣言。</w:t>
      </w:r>
    </w:p>
    <w:p w14:paraId="49393D42" w14:textId="77777777" w:rsidR="00D51B5E" w:rsidRDefault="00C879C6">
      <w:pPr>
        <w:spacing w:line="360" w:lineRule="auto"/>
        <w:jc w:val="left"/>
        <w:textAlignment w:val="center"/>
        <w:rPr>
          <w:color w:val="000000"/>
        </w:rPr>
      </w:pPr>
      <w:r>
        <w:rPr>
          <w:rFonts w:ascii="宋体" w:hAnsi="宋体"/>
          <w:color w:val="000000"/>
        </w:rPr>
        <w:t>……</w:t>
      </w:r>
    </w:p>
    <w:p w14:paraId="33EFF3EE" w14:textId="77777777" w:rsidR="00D51B5E" w:rsidRDefault="00C879C6">
      <w:pPr>
        <w:spacing w:line="360" w:lineRule="auto"/>
        <w:jc w:val="left"/>
        <w:textAlignment w:val="center"/>
        <w:rPr>
          <w:color w:val="000000"/>
        </w:rPr>
      </w:pPr>
      <w:r>
        <w:rPr>
          <w:rFonts w:ascii="宋体" w:hAnsi="宋体"/>
          <w:color w:val="000000"/>
        </w:rPr>
        <w:t>红军精神：①红军把全国人民和中华民族的根本利益看得高于一切，有坚定的革命理想和信念。</w:t>
      </w:r>
    </w:p>
    <w:p w14:paraId="176DBAF8" w14:textId="77777777" w:rsidR="00D51B5E" w:rsidRDefault="00C879C6">
      <w:pPr>
        <w:spacing w:line="360" w:lineRule="auto"/>
        <w:jc w:val="left"/>
        <w:textAlignment w:val="center"/>
        <w:rPr>
          <w:color w:val="000000"/>
        </w:rPr>
      </w:pPr>
      <w:r>
        <w:rPr>
          <w:rFonts w:ascii="宋体" w:hAnsi="宋体"/>
          <w:color w:val="000000"/>
        </w:rPr>
        <w:t>②为了救国救民，不怕任何艰难险阻，不惜付出一切的牺牲精神。</w:t>
      </w:r>
    </w:p>
    <w:p w14:paraId="67AA76D6" w14:textId="77777777" w:rsidR="00D51B5E" w:rsidRDefault="00C879C6">
      <w:pPr>
        <w:spacing w:line="360" w:lineRule="auto"/>
        <w:jc w:val="left"/>
        <w:textAlignment w:val="center"/>
        <w:rPr>
          <w:color w:val="000000"/>
        </w:rPr>
      </w:pPr>
      <w:r>
        <w:rPr>
          <w:rFonts w:ascii="宋体" w:hAnsi="宋体"/>
          <w:color w:val="000000"/>
        </w:rPr>
        <w:t>③坚持独立自主、实事求是，一切从实际出发的精神。</w:t>
      </w:r>
    </w:p>
    <w:p w14:paraId="119DD92B" w14:textId="77777777" w:rsidR="00D51B5E" w:rsidRDefault="00C879C6">
      <w:pPr>
        <w:spacing w:line="360" w:lineRule="auto"/>
        <w:jc w:val="left"/>
        <w:textAlignment w:val="center"/>
        <w:rPr>
          <w:color w:val="000000"/>
        </w:rPr>
      </w:pPr>
      <w:r>
        <w:rPr>
          <w:rFonts w:ascii="宋体" w:hAnsi="宋体"/>
          <w:color w:val="000000"/>
        </w:rPr>
        <w:t>④顾全大局，严守纪律，紧密团结的精神。</w:t>
      </w:r>
    </w:p>
    <w:p w14:paraId="6FA10FE6" w14:textId="77777777" w:rsidR="00D51B5E" w:rsidRDefault="00C879C6">
      <w:pPr>
        <w:spacing w:line="360" w:lineRule="auto"/>
        <w:jc w:val="left"/>
        <w:textAlignment w:val="center"/>
        <w:rPr>
          <w:color w:val="000000"/>
        </w:rPr>
      </w:pPr>
      <w:r>
        <w:rPr>
          <w:rFonts w:ascii="宋体" w:hAnsi="宋体"/>
          <w:color w:val="000000"/>
        </w:rPr>
        <w:t>⑤紧紧依靠人民群众，同人民群众生死相依、患难与共、艰苦奋斗的精神。</w:t>
      </w:r>
    </w:p>
    <w:p w14:paraId="10EBDD20" w14:textId="77777777" w:rsidR="00D51B5E" w:rsidRDefault="00C879C6">
      <w:pPr>
        <w:spacing w:line="360" w:lineRule="auto"/>
        <w:jc w:val="left"/>
        <w:textAlignment w:val="center"/>
        <w:rPr>
          <w:color w:val="000000"/>
        </w:rPr>
      </w:pPr>
      <w:r>
        <w:rPr>
          <w:rFonts w:ascii="宋体" w:hAnsi="宋体"/>
          <w:color w:val="000000"/>
        </w:rPr>
        <w:t>……</w:t>
      </w:r>
      <w:r>
        <w:rPr>
          <w:color w:val="000000"/>
        </w:rPr>
        <w:t xml:space="preserve">    10.     ①. </w:t>
      </w:r>
      <w:r>
        <w:rPr>
          <w:rFonts w:ascii="宋体" w:hAnsi="宋体"/>
          <w:color w:val="000000"/>
        </w:rPr>
        <w:t>朱自清</w:t>
      </w:r>
      <w:r>
        <w:rPr>
          <w:color w:val="000000"/>
        </w:rPr>
        <w:t xml:space="preserve">    ②. </w:t>
      </w:r>
      <w:r>
        <w:rPr>
          <w:rFonts w:ascii="宋体" w:hAnsi="宋体"/>
          <w:color w:val="000000"/>
        </w:rPr>
        <w:t>《说文解字》（《说文解字》第一、说文解字）</w:t>
      </w:r>
      <w:r>
        <w:rPr>
          <w:color w:val="000000"/>
        </w:rPr>
        <w:t xml:space="preserve">    </w:t>
      </w:r>
    </w:p>
    <w:p w14:paraId="438EBDC3" w14:textId="77777777" w:rsidR="00D51B5E" w:rsidRDefault="00C879C6">
      <w:pPr>
        <w:spacing w:line="360" w:lineRule="auto"/>
        <w:jc w:val="left"/>
        <w:textAlignment w:val="center"/>
        <w:rPr>
          <w:color w:val="000000"/>
        </w:rPr>
      </w:pPr>
      <w:r>
        <w:rPr>
          <w:color w:val="000000"/>
        </w:rPr>
        <w:t xml:space="preserve">11.     ①. </w:t>
      </w:r>
      <w:r>
        <w:rPr>
          <w:rFonts w:ascii="宋体" w:hAnsi="宋体"/>
          <w:color w:val="000000"/>
        </w:rPr>
        <w:t>示例一：老子曰：“轻诺必寡信。”</w:t>
      </w:r>
    </w:p>
    <w:p w14:paraId="5612B0F7" w14:textId="77777777" w:rsidR="00D51B5E" w:rsidRDefault="00C879C6">
      <w:pPr>
        <w:spacing w:line="360" w:lineRule="auto"/>
        <w:jc w:val="left"/>
        <w:textAlignment w:val="center"/>
        <w:rPr>
          <w:color w:val="000000"/>
        </w:rPr>
      </w:pPr>
      <w:r>
        <w:rPr>
          <w:rFonts w:ascii="宋体" w:hAnsi="宋体"/>
          <w:color w:val="000000"/>
        </w:rPr>
        <w:t>示例二：孔子曰：“人而无信，不知其可也。”</w:t>
      </w:r>
    </w:p>
    <w:p w14:paraId="261BC661" w14:textId="77777777" w:rsidR="00D51B5E" w:rsidRDefault="00C879C6">
      <w:pPr>
        <w:spacing w:line="360" w:lineRule="auto"/>
        <w:jc w:val="left"/>
        <w:textAlignment w:val="center"/>
        <w:rPr>
          <w:color w:val="000000"/>
        </w:rPr>
      </w:pPr>
      <w:r>
        <w:rPr>
          <w:rFonts w:ascii="宋体" w:hAnsi="宋体"/>
          <w:color w:val="000000"/>
        </w:rPr>
        <w:t>示例三：言不信者，行不果。</w:t>
      </w:r>
    </w:p>
    <w:p w14:paraId="12963821" w14:textId="77777777" w:rsidR="00D51B5E" w:rsidRDefault="00C879C6">
      <w:pPr>
        <w:spacing w:line="360" w:lineRule="auto"/>
        <w:jc w:val="left"/>
        <w:textAlignment w:val="center"/>
        <w:rPr>
          <w:color w:val="000000"/>
        </w:rPr>
      </w:pPr>
      <w:r>
        <w:rPr>
          <w:rFonts w:ascii="宋体" w:hAnsi="宋体"/>
          <w:color w:val="000000"/>
        </w:rPr>
        <w:t>示例四：言必信，行必果。</w:t>
      </w:r>
      <w:r>
        <w:rPr>
          <w:color w:val="000000"/>
        </w:rPr>
        <w:t xml:space="preserve">    ②. </w:t>
      </w:r>
      <w:r>
        <w:rPr>
          <w:rFonts w:ascii="宋体" w:hAnsi="宋体"/>
          <w:color w:val="000000"/>
        </w:rPr>
        <w:t>示例一：曾子杀彘（曾子杀猪）</w:t>
      </w:r>
    </w:p>
    <w:p w14:paraId="27F40901" w14:textId="77777777" w:rsidR="00D51B5E" w:rsidRDefault="00C879C6">
      <w:pPr>
        <w:spacing w:line="360" w:lineRule="auto"/>
        <w:jc w:val="left"/>
        <w:textAlignment w:val="center"/>
        <w:rPr>
          <w:color w:val="000000"/>
        </w:rPr>
      </w:pPr>
      <w:r>
        <w:rPr>
          <w:rFonts w:ascii="宋体" w:hAnsi="宋体"/>
          <w:color w:val="000000"/>
        </w:rPr>
        <w:t>示例二：商鞅立木</w:t>
      </w:r>
    </w:p>
    <w:p w14:paraId="580A3BFC" w14:textId="77777777" w:rsidR="00D51B5E" w:rsidRDefault="00C879C6">
      <w:pPr>
        <w:spacing w:line="360" w:lineRule="auto"/>
        <w:jc w:val="left"/>
        <w:textAlignment w:val="center"/>
        <w:rPr>
          <w:color w:val="000000"/>
        </w:rPr>
      </w:pPr>
      <w:r>
        <w:rPr>
          <w:rFonts w:ascii="宋体" w:hAnsi="宋体"/>
          <w:color w:val="000000"/>
        </w:rPr>
        <w:t>示例三：一诺千金（季布一诺）</w:t>
      </w:r>
      <w:r>
        <w:rPr>
          <w:color w:val="000000"/>
        </w:rPr>
        <w:t xml:space="preserve">    </w:t>
      </w:r>
    </w:p>
    <w:p w14:paraId="1BAC1D79" w14:textId="77777777" w:rsidR="00D51B5E" w:rsidRDefault="00C879C6">
      <w:pPr>
        <w:spacing w:line="360" w:lineRule="auto"/>
        <w:jc w:val="left"/>
        <w:textAlignment w:val="center"/>
        <w:rPr>
          <w:color w:val="000000"/>
        </w:rPr>
      </w:pPr>
      <w:r>
        <w:rPr>
          <w:color w:val="000000"/>
        </w:rPr>
        <w:t xml:space="preserve">12. </w:t>
      </w:r>
      <w:r>
        <w:rPr>
          <w:rFonts w:ascii="宋体" w:hAnsi="宋体"/>
          <w:color w:val="000000"/>
        </w:rPr>
        <w:t>示例一：</w:t>
      </w:r>
      <w:r>
        <w:rPr>
          <w:rFonts w:eastAsia="Times New Roman" w:cs="Times New Roman"/>
          <w:color w:val="000000"/>
        </w:rPr>
        <w:t>xx</w:t>
      </w:r>
      <w:r>
        <w:rPr>
          <w:rFonts w:ascii="宋体" w:hAnsi="宋体"/>
          <w:color w:val="000000"/>
        </w:rPr>
        <w:t>（称呼），你（您）从学校南面正门进来（进去），向东行至实验楼前，再向北直行经过宿舍楼，继续直行就到了艺体中心。</w:t>
      </w:r>
    </w:p>
    <w:p w14:paraId="34F36627" w14:textId="77777777" w:rsidR="00D51B5E" w:rsidRDefault="00C879C6">
      <w:pPr>
        <w:spacing w:line="360" w:lineRule="auto"/>
        <w:jc w:val="left"/>
        <w:textAlignment w:val="center"/>
        <w:rPr>
          <w:color w:val="000000"/>
        </w:rPr>
      </w:pPr>
      <w:r>
        <w:rPr>
          <w:rFonts w:ascii="宋体" w:hAnsi="宋体"/>
          <w:color w:val="000000"/>
        </w:rPr>
        <w:t>示例二：</w:t>
      </w:r>
      <w:r>
        <w:rPr>
          <w:rFonts w:eastAsia="Times New Roman" w:cs="Times New Roman"/>
          <w:color w:val="000000"/>
        </w:rPr>
        <w:t>xx</w:t>
      </w:r>
      <w:r>
        <w:rPr>
          <w:rFonts w:ascii="宋体" w:hAnsi="宋体"/>
          <w:color w:val="000000"/>
        </w:rPr>
        <w:t>（称呼），你（您）从学校正门进来（进去），向右转行至实验楼前，再左转后直行经过宿舍楼，继续直行就到了艺体中心。</w:t>
      </w:r>
    </w:p>
    <w:p w14:paraId="78A2ACAC" w14:textId="77777777" w:rsidR="00D51B5E" w:rsidRDefault="00C879C6">
      <w:pPr>
        <w:spacing w:line="360" w:lineRule="auto"/>
        <w:textAlignment w:val="center"/>
        <w:rPr>
          <w:color w:val="000000"/>
        </w:rPr>
      </w:pPr>
      <w:r>
        <w:rPr>
          <w:color w:val="2E75B6"/>
        </w:rPr>
        <w:t>【解析】</w:t>
      </w:r>
    </w:p>
    <w:p w14:paraId="13C73FC4" w14:textId="77777777" w:rsidR="00D51B5E" w:rsidRDefault="00C879C6">
      <w:pPr>
        <w:spacing w:line="360" w:lineRule="auto"/>
        <w:textAlignment w:val="center"/>
        <w:rPr>
          <w:color w:val="000000"/>
        </w:rPr>
      </w:pPr>
      <w:r>
        <w:rPr>
          <w:noProof/>
          <w:color w:val="000000"/>
        </w:rPr>
        <w:drawing>
          <wp:inline distT="0" distB="0" distL="0" distR="0" wp14:anchorId="34CAFAF7" wp14:editId="6A0AB2DD">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color w:val="000000"/>
        </w:rPr>
        <w:t>8</w:t>
      </w:r>
      <w:r>
        <w:rPr>
          <w:color w:val="000000"/>
        </w:rPr>
        <w:t>题详解】</w:t>
      </w:r>
    </w:p>
    <w:p w14:paraId="5DE610A7" w14:textId="77777777" w:rsidR="00D51B5E" w:rsidRDefault="00C879C6">
      <w:pPr>
        <w:spacing w:line="360" w:lineRule="auto"/>
        <w:jc w:val="left"/>
        <w:textAlignment w:val="center"/>
        <w:rPr>
          <w:color w:val="000000"/>
        </w:rPr>
      </w:pPr>
      <w:r>
        <w:rPr>
          <w:color w:val="000000"/>
        </w:rPr>
        <w:t>本题考查文学常识。</w:t>
      </w:r>
    </w:p>
    <w:p w14:paraId="5E19B753" w14:textId="77777777" w:rsidR="00D51B5E" w:rsidRDefault="00C879C6">
      <w:pPr>
        <w:spacing w:line="360" w:lineRule="auto"/>
        <w:jc w:val="left"/>
        <w:textAlignment w:val="center"/>
        <w:rPr>
          <w:color w:val="000000"/>
        </w:rPr>
      </w:pPr>
      <w:r>
        <w:rPr>
          <w:color w:val="000000"/>
        </w:rPr>
        <w:t>B</w:t>
      </w:r>
      <w:r>
        <w:rPr>
          <w:color w:val="000000"/>
        </w:rPr>
        <w:t>．</w:t>
      </w:r>
      <w:r>
        <w:rPr>
          <w:rFonts w:ascii="宋体" w:hAnsi="宋体"/>
          <w:color w:val="000000"/>
        </w:rPr>
        <w:t>“</w:t>
      </w:r>
      <w:r>
        <w:rPr>
          <w:color w:val="000000"/>
        </w:rPr>
        <w:t>瀚海</w:t>
      </w:r>
      <w:r>
        <w:rPr>
          <w:rFonts w:ascii="宋体" w:hAnsi="宋体"/>
          <w:color w:val="000000"/>
        </w:rPr>
        <w:t>”</w:t>
      </w:r>
      <w:r>
        <w:rPr>
          <w:color w:val="000000"/>
        </w:rPr>
        <w:t>在古代指的是沙漠，并非大海，该项对</w:t>
      </w:r>
      <w:r>
        <w:rPr>
          <w:rFonts w:ascii="宋体" w:hAnsi="宋体"/>
          <w:color w:val="000000"/>
        </w:rPr>
        <w:t>“</w:t>
      </w:r>
      <w:r>
        <w:rPr>
          <w:color w:val="000000"/>
        </w:rPr>
        <w:t>瀚海</w:t>
      </w:r>
      <w:r>
        <w:rPr>
          <w:rFonts w:ascii="宋体" w:hAnsi="宋体"/>
          <w:color w:val="000000"/>
        </w:rPr>
        <w:t>”</w:t>
      </w:r>
      <w:r>
        <w:rPr>
          <w:color w:val="000000"/>
        </w:rPr>
        <w:t>的解释错误。</w:t>
      </w:r>
    </w:p>
    <w:p w14:paraId="1B9AD122" w14:textId="77777777" w:rsidR="00D51B5E" w:rsidRDefault="00C879C6">
      <w:pPr>
        <w:spacing w:line="360" w:lineRule="auto"/>
        <w:jc w:val="left"/>
        <w:textAlignment w:val="center"/>
        <w:rPr>
          <w:color w:val="000000"/>
        </w:rPr>
      </w:pPr>
      <w:r>
        <w:rPr>
          <w:color w:val="000000"/>
        </w:rPr>
        <w:t>故选</w:t>
      </w:r>
      <w:r>
        <w:rPr>
          <w:color w:val="000000"/>
        </w:rPr>
        <w:t>B</w:t>
      </w:r>
      <w:r>
        <w:rPr>
          <w:color w:val="000000"/>
        </w:rPr>
        <w:t>。</w:t>
      </w:r>
    </w:p>
    <w:p w14:paraId="1D55C0FF" w14:textId="77777777" w:rsidR="00D51B5E" w:rsidRDefault="00C879C6">
      <w:pPr>
        <w:spacing w:line="360" w:lineRule="auto"/>
        <w:jc w:val="left"/>
        <w:textAlignment w:val="center"/>
        <w:rPr>
          <w:color w:val="000000"/>
        </w:rPr>
      </w:pPr>
      <w:r>
        <w:rPr>
          <w:color w:val="000000"/>
        </w:rPr>
        <w:t>【</w:t>
      </w:r>
      <w:r>
        <w:rPr>
          <w:color w:val="000000"/>
        </w:rPr>
        <w:t>9</w:t>
      </w:r>
      <w:r>
        <w:rPr>
          <w:color w:val="000000"/>
        </w:rPr>
        <w:t>题详解】</w:t>
      </w:r>
    </w:p>
    <w:p w14:paraId="7DD9C096" w14:textId="77777777" w:rsidR="00D51B5E" w:rsidRDefault="00C879C6">
      <w:pPr>
        <w:spacing w:line="360" w:lineRule="auto"/>
        <w:jc w:val="left"/>
        <w:textAlignment w:val="center"/>
        <w:rPr>
          <w:color w:val="000000"/>
        </w:rPr>
      </w:pPr>
      <w:r>
        <w:rPr>
          <w:color w:val="000000"/>
        </w:rPr>
        <w:t>本题考查名著阅读。</w:t>
      </w:r>
    </w:p>
    <w:p w14:paraId="25BE4569" w14:textId="77777777" w:rsidR="00D51B5E" w:rsidRDefault="00C879C6">
      <w:pPr>
        <w:spacing w:line="360" w:lineRule="auto"/>
        <w:jc w:val="left"/>
        <w:textAlignment w:val="center"/>
        <w:rPr>
          <w:color w:val="000000"/>
        </w:rPr>
      </w:pPr>
      <w:r>
        <w:rPr>
          <w:rFonts w:ascii="宋体" w:hAnsi="宋体"/>
          <w:color w:val="000000"/>
        </w:rPr>
        <w:t>面对《红星照中国》讲解比赛，我们可以像埃德加</w:t>
      </w:r>
      <w:r>
        <w:rPr>
          <w:color w:val="000000"/>
        </w:rPr>
        <w:t>・</w:t>
      </w:r>
      <w:r>
        <w:rPr>
          <w:rFonts w:ascii="宋体" w:hAnsi="宋体"/>
          <w:color w:val="000000"/>
        </w:rPr>
        <w:t>斯诺一样，带着发现的眼光去挖掘书中宝藏。若选择从内容切入，就要摒弃流水账式的复述，转而聚焦那些充满生命力的细节</w:t>
      </w:r>
      <w:r>
        <w:rPr>
          <w:rFonts w:eastAsia="Times New Roman" w:cs="Times New Roman"/>
          <w:color w:val="000000"/>
        </w:rPr>
        <w:t>——</w:t>
      </w:r>
      <w:r>
        <w:rPr>
          <w:rFonts w:ascii="宋体" w:hAnsi="宋体"/>
          <w:color w:val="000000"/>
        </w:rPr>
        <w:t>比如毛泽东在窑洞里穿着打着补丁的军装侃侃而谈，红军小战士在战火间隙用树枝在地上练字的画面，通过这些鲜活场景让听众身临其境感受历史。讲意义时，则要建立时空桥梁，既点明书籍在当时打破西方偏见、向世界传递真实中国革命的作用，又阐述它对当代人坚定信仰、传承红色基因的价值。而围绕红军精神讲解，需结合书中长征途中翻雪山、过草地等情节，提炼出坚韧、团结、奉献等内核，并关联当下抗疫英雄逆行、航天团队攻坚等事迹，让精神传承变得可感可触。</w:t>
      </w:r>
      <w:r>
        <w:rPr>
          <w:color w:val="000000"/>
        </w:rPr>
        <w:t>​</w:t>
      </w:r>
    </w:p>
    <w:p w14:paraId="0F799DFF" w14:textId="77777777" w:rsidR="00D51B5E" w:rsidRDefault="00C879C6">
      <w:pPr>
        <w:spacing w:line="360" w:lineRule="auto"/>
        <w:jc w:val="left"/>
        <w:textAlignment w:val="center"/>
        <w:rPr>
          <w:color w:val="000000"/>
        </w:rPr>
      </w:pPr>
      <w:r>
        <w:rPr>
          <w:rFonts w:ascii="宋体" w:hAnsi="宋体"/>
          <w:color w:val="000000"/>
        </w:rPr>
        <w:t>示例一：以内容为核心</w:t>
      </w:r>
      <w:r>
        <w:rPr>
          <w:rFonts w:eastAsia="Times New Roman" w:cs="Times New Roman"/>
          <w:color w:val="000000"/>
        </w:rPr>
        <w:t>——</w:t>
      </w:r>
      <w:r>
        <w:rPr>
          <w:rFonts w:ascii="宋体" w:hAnsi="宋体"/>
          <w:color w:val="000000"/>
        </w:rPr>
        <w:t>走进《红星照中国》的鲜活历史现场。</w:t>
      </w:r>
      <w:r>
        <w:rPr>
          <w:color w:val="000000"/>
        </w:rPr>
        <w:t>​</w:t>
      </w:r>
    </w:p>
    <w:p w14:paraId="47AEF2BD" w14:textId="77777777" w:rsidR="00D51B5E" w:rsidRDefault="00C879C6">
      <w:pPr>
        <w:spacing w:line="360" w:lineRule="auto"/>
        <w:jc w:val="left"/>
        <w:textAlignment w:val="center"/>
        <w:rPr>
          <w:color w:val="000000"/>
        </w:rPr>
      </w:pPr>
      <w:r>
        <w:rPr>
          <w:rFonts w:ascii="宋体" w:hAnsi="宋体"/>
          <w:color w:val="000000"/>
        </w:rPr>
        <w:t>翻开《红星照中国》，埃德加</w:t>
      </w:r>
      <w:r>
        <w:rPr>
          <w:color w:val="000000"/>
        </w:rPr>
        <w:t>・</w:t>
      </w:r>
      <w:r>
        <w:rPr>
          <w:rFonts w:ascii="宋体" w:hAnsi="宋体"/>
          <w:color w:val="000000"/>
        </w:rPr>
        <w:t>斯诺用镜头和笔触为我们定格了无数珍贵瞬间。你能想象吗？在简陋的窑洞里，毛泽东一边用烟蒂点燃新的香烟，一边向斯诺讲述中国革命的宏伟蓝图，那双炯炯有神的眼睛里，闪烁着对未来的坚定信念。还有红军剧社的演员们，他们用粗糙的双手缝制戏服，用缴获的铁皮罐头制作乐器，在土台子上演绎着《侵略》《丰收舞》，台下战士和百姓们的笑声、掌声，汇聚成鼓舞人心的力量。这些看似平凡的场景，拼凑出真实立体的革命图景，让我们触摸到那段历史滚烫的温度。</w:t>
      </w:r>
      <w:r>
        <w:rPr>
          <w:color w:val="000000"/>
        </w:rPr>
        <w:t>​</w:t>
      </w:r>
    </w:p>
    <w:p w14:paraId="1DA311DB" w14:textId="77777777" w:rsidR="00D51B5E" w:rsidRDefault="00C879C6">
      <w:pPr>
        <w:spacing w:line="360" w:lineRule="auto"/>
        <w:jc w:val="left"/>
        <w:textAlignment w:val="center"/>
        <w:rPr>
          <w:color w:val="000000"/>
        </w:rPr>
      </w:pPr>
      <w:r>
        <w:rPr>
          <w:rFonts w:ascii="宋体" w:hAnsi="宋体"/>
          <w:color w:val="000000"/>
        </w:rPr>
        <w:t>示例二：聚焦意义</w:t>
      </w:r>
      <w:r>
        <w:rPr>
          <w:rFonts w:eastAsia="Times New Roman" w:cs="Times New Roman"/>
          <w:color w:val="000000"/>
        </w:rPr>
        <w:t>——</w:t>
      </w:r>
      <w:r>
        <w:rPr>
          <w:rFonts w:ascii="宋体" w:hAnsi="宋体"/>
          <w:color w:val="000000"/>
        </w:rPr>
        <w:t>《红星照中国》：跨越时空的红色回响。</w:t>
      </w:r>
      <w:r>
        <w:rPr>
          <w:color w:val="000000"/>
        </w:rPr>
        <w:t>​</w:t>
      </w:r>
    </w:p>
    <w:p w14:paraId="13F0C631" w14:textId="77777777" w:rsidR="00D51B5E" w:rsidRDefault="00C879C6">
      <w:pPr>
        <w:spacing w:line="360" w:lineRule="auto"/>
        <w:jc w:val="left"/>
        <w:textAlignment w:val="center"/>
        <w:rPr>
          <w:color w:val="000000"/>
        </w:rPr>
      </w:pPr>
      <w:r>
        <w:rPr>
          <w:rFonts w:ascii="宋体" w:hAnsi="宋体"/>
          <w:color w:val="000000"/>
        </w:rPr>
        <w:t>在《红星照中国》问世前，西方世界对中国共产党和红军的认知被迷雾笼罩。斯诺冒险进入陕甘宁边区，用客观的文字和珍贵的影像，撕开了重重偏见，让世界第一次看清：这里有一群为人民幸福而战的战士，有一个充满希望的红色政权。这本书不仅打破了国际社会的认知壁垒，更成为一座桥梁，让中国革命的声音传遍世界。如今，它依然是我们回望历史、坚定信仰的明镜，时刻提醒着我们，今天的幸福生活来之不易，红色精神需要代代传承。</w:t>
      </w:r>
      <w:r>
        <w:rPr>
          <w:color w:val="000000"/>
        </w:rPr>
        <w:t>​</w:t>
      </w:r>
    </w:p>
    <w:p w14:paraId="16F01228" w14:textId="77777777" w:rsidR="00D51B5E" w:rsidRDefault="00C879C6">
      <w:pPr>
        <w:spacing w:line="360" w:lineRule="auto"/>
        <w:jc w:val="left"/>
        <w:textAlignment w:val="center"/>
        <w:rPr>
          <w:color w:val="000000"/>
        </w:rPr>
      </w:pPr>
      <w:r>
        <w:rPr>
          <w:rFonts w:ascii="宋体" w:hAnsi="宋体"/>
          <w:color w:val="000000"/>
        </w:rPr>
        <w:t>示例三：弘扬红军精神</w:t>
      </w:r>
      <w:r>
        <w:rPr>
          <w:rFonts w:eastAsia="Times New Roman" w:cs="Times New Roman"/>
          <w:color w:val="000000"/>
        </w:rPr>
        <w:t>——</w:t>
      </w:r>
      <w:r>
        <w:rPr>
          <w:rFonts w:ascii="宋体" w:hAnsi="宋体"/>
          <w:color w:val="000000"/>
        </w:rPr>
        <w:t>从书中长征路到时代新征程。</w:t>
      </w:r>
      <w:r>
        <w:rPr>
          <w:color w:val="000000"/>
        </w:rPr>
        <w:t>​</w:t>
      </w:r>
    </w:p>
    <w:p w14:paraId="12F53F88" w14:textId="77777777" w:rsidR="00D51B5E" w:rsidRDefault="00C879C6">
      <w:pPr>
        <w:spacing w:line="360" w:lineRule="auto"/>
        <w:jc w:val="left"/>
        <w:textAlignment w:val="center"/>
        <w:rPr>
          <w:color w:val="000000"/>
        </w:rPr>
      </w:pPr>
      <w:r>
        <w:rPr>
          <w:rFonts w:ascii="宋体" w:hAnsi="宋体"/>
          <w:color w:val="000000"/>
        </w:rPr>
        <w:t>《红星照中国》里，红军战士用双脚丈量出的二万五千里长征路，是人类精神的奇迹。面对敌人的围追堵截，翻越终年积雪的雪山，穿越危机四伏的草地，是什么让他们在绝境中依然昂首前行？是“革命理想高于天”的信念，是团结互助、舍生忘死的精神。这份精神火种，在当代依然熊熊燃烧。当新冠疫情肆虐，医护人员白衣执甲、逆行出征；当航天事业面临挑战，科研人员隐姓埋名、攻坚克难。他们，都是新时代的“红军战士”，用行动诠释着红军精神的永恒魅力，激励着我们在实现中国梦的征程上奋勇向前。</w:t>
      </w:r>
      <w:r>
        <w:rPr>
          <w:color w:val="000000"/>
        </w:rPr>
        <w:t>​</w:t>
      </w:r>
    </w:p>
    <w:p w14:paraId="65930451" w14:textId="77777777" w:rsidR="00D51B5E" w:rsidRDefault="00C879C6">
      <w:pPr>
        <w:spacing w:line="360" w:lineRule="auto"/>
        <w:jc w:val="left"/>
        <w:textAlignment w:val="center"/>
        <w:rPr>
          <w:color w:val="000000"/>
        </w:rPr>
      </w:pPr>
      <w:r>
        <w:rPr>
          <w:color w:val="000000"/>
        </w:rPr>
        <w:t>【</w:t>
      </w:r>
      <w:r>
        <w:rPr>
          <w:color w:val="000000"/>
        </w:rPr>
        <w:t>10</w:t>
      </w:r>
      <w:r>
        <w:rPr>
          <w:color w:val="000000"/>
        </w:rPr>
        <w:t>题详解】</w:t>
      </w:r>
    </w:p>
    <w:p w14:paraId="5419954E" w14:textId="77777777" w:rsidR="00D51B5E" w:rsidRDefault="00C879C6">
      <w:pPr>
        <w:spacing w:line="360" w:lineRule="auto"/>
        <w:jc w:val="left"/>
        <w:textAlignment w:val="center"/>
        <w:rPr>
          <w:color w:val="000000"/>
        </w:rPr>
      </w:pPr>
      <w:r>
        <w:rPr>
          <w:color w:val="000000"/>
        </w:rPr>
        <w:t>本题考查名著内容。</w:t>
      </w:r>
    </w:p>
    <w:p w14:paraId="7481B12B" w14:textId="77777777" w:rsidR="00D51B5E" w:rsidRDefault="00C879C6">
      <w:pPr>
        <w:spacing w:line="360" w:lineRule="auto"/>
        <w:jc w:val="left"/>
        <w:textAlignment w:val="center"/>
        <w:rPr>
          <w:color w:val="000000"/>
        </w:rPr>
      </w:pPr>
      <w:r>
        <w:rPr>
          <w:color w:val="000000"/>
        </w:rPr>
        <w:tab/>
      </w:r>
      <w:r>
        <w:rPr>
          <w:color w:val="000000"/>
        </w:rPr>
        <w:t>（</w:t>
      </w:r>
      <w:r>
        <w:rPr>
          <w:color w:val="000000"/>
        </w:rPr>
        <w:t>1</w:t>
      </w:r>
      <w:r>
        <w:rPr>
          <w:color w:val="000000"/>
        </w:rPr>
        <w:t>）《经典常谈》的作者是朱自清，他在《经典常谈》中以简洁易懂的文字介绍经典古籍，所以这里应填</w:t>
      </w:r>
      <w:r>
        <w:rPr>
          <w:rFonts w:ascii="宋体" w:hAnsi="宋体"/>
          <w:color w:val="000000"/>
        </w:rPr>
        <w:t>“</w:t>
      </w:r>
      <w:r>
        <w:rPr>
          <w:color w:val="000000"/>
        </w:rPr>
        <w:t>朱自清</w:t>
      </w:r>
      <w:r>
        <w:rPr>
          <w:rFonts w:ascii="宋体" w:hAnsi="宋体"/>
          <w:color w:val="000000"/>
        </w:rPr>
        <w:t>”</w:t>
      </w:r>
      <w:r>
        <w:rPr>
          <w:color w:val="000000"/>
        </w:rPr>
        <w:t>。</w:t>
      </w:r>
    </w:p>
    <w:p w14:paraId="2E76A4AD" w14:textId="77777777" w:rsidR="00D51B5E" w:rsidRDefault="00C879C6">
      <w:pPr>
        <w:spacing w:line="360" w:lineRule="auto"/>
        <w:jc w:val="left"/>
        <w:textAlignment w:val="center"/>
        <w:rPr>
          <w:color w:val="000000"/>
        </w:rPr>
      </w:pPr>
      <w:r>
        <w:rPr>
          <w:color w:val="000000"/>
        </w:rPr>
        <w:tab/>
      </w:r>
      <w:r>
        <w:rPr>
          <w:color w:val="000000"/>
        </w:rPr>
        <w:t>（</w:t>
      </w:r>
      <w:r>
        <w:rPr>
          <w:color w:val="000000"/>
        </w:rPr>
        <w:t>2</w:t>
      </w:r>
      <w:r>
        <w:rPr>
          <w:color w:val="000000"/>
        </w:rPr>
        <w:t>）在《经典常谈》里，《〈说文解字〉第一》（也可称《说文解字》）这一章节对汉字</w:t>
      </w:r>
      <w:r>
        <w:rPr>
          <w:rFonts w:ascii="宋体" w:hAnsi="宋体"/>
          <w:color w:val="000000"/>
        </w:rPr>
        <w:t>“</w:t>
      </w:r>
      <w:r>
        <w:rPr>
          <w:color w:val="000000"/>
        </w:rPr>
        <w:t>六书</w:t>
      </w:r>
      <w:r>
        <w:rPr>
          <w:rFonts w:ascii="宋体" w:hAnsi="宋体"/>
          <w:color w:val="000000"/>
        </w:rPr>
        <w:t>”</w:t>
      </w:r>
      <w:r>
        <w:rPr>
          <w:color w:val="000000"/>
        </w:rPr>
        <w:t>文化（象形、指事、会意、形声、转注、假借）有相关讲解，想学习汉字造字法了解</w:t>
      </w:r>
      <w:r>
        <w:rPr>
          <w:rFonts w:ascii="宋体" w:hAnsi="宋体"/>
          <w:color w:val="000000"/>
        </w:rPr>
        <w:t>“</w:t>
      </w:r>
      <w:r>
        <w:rPr>
          <w:color w:val="000000"/>
        </w:rPr>
        <w:t>诚信</w:t>
      </w:r>
      <w:r>
        <w:rPr>
          <w:rFonts w:ascii="宋体" w:hAnsi="宋体"/>
          <w:color w:val="000000"/>
        </w:rPr>
        <w:t>”</w:t>
      </w:r>
      <w:r>
        <w:rPr>
          <w:color w:val="000000"/>
        </w:rPr>
        <w:t>，通过阅读此篇目能获取知识，故填《〈说文解字〉第一》（或《说文解字》）。</w:t>
      </w:r>
    </w:p>
    <w:p w14:paraId="1898439D" w14:textId="77777777" w:rsidR="00D51B5E" w:rsidRDefault="00C879C6">
      <w:pPr>
        <w:spacing w:line="360" w:lineRule="auto"/>
        <w:jc w:val="left"/>
        <w:textAlignment w:val="center"/>
        <w:rPr>
          <w:color w:val="000000"/>
        </w:rPr>
      </w:pPr>
      <w:r>
        <w:rPr>
          <w:color w:val="000000"/>
        </w:rPr>
        <w:t>【</w:t>
      </w:r>
      <w:r>
        <w:rPr>
          <w:color w:val="000000"/>
        </w:rPr>
        <w:t>11</w:t>
      </w:r>
      <w:r>
        <w:rPr>
          <w:color w:val="000000"/>
        </w:rPr>
        <w:t>题详解】</w:t>
      </w:r>
    </w:p>
    <w:p w14:paraId="24668B72" w14:textId="77777777" w:rsidR="00D51B5E" w:rsidRDefault="00C879C6">
      <w:pPr>
        <w:spacing w:line="360" w:lineRule="auto"/>
        <w:jc w:val="left"/>
        <w:textAlignment w:val="center"/>
        <w:rPr>
          <w:color w:val="000000"/>
        </w:rPr>
      </w:pPr>
      <w:r>
        <w:rPr>
          <w:color w:val="000000"/>
        </w:rPr>
        <w:t>本题考查名言和典故积累。</w:t>
      </w:r>
    </w:p>
    <w:p w14:paraId="0D004ABE" w14:textId="77777777" w:rsidR="00D51B5E" w:rsidRDefault="00C879C6">
      <w:pPr>
        <w:spacing w:line="360" w:lineRule="auto"/>
        <w:jc w:val="left"/>
        <w:textAlignment w:val="center"/>
        <w:rPr>
          <w:color w:val="000000"/>
        </w:rPr>
      </w:pPr>
      <w:r>
        <w:rPr>
          <w:color w:val="000000"/>
        </w:rPr>
        <w:t>第（</w:t>
      </w:r>
      <w:r>
        <w:rPr>
          <w:color w:val="000000"/>
        </w:rPr>
        <w:t>1</w:t>
      </w:r>
      <w:r>
        <w:rPr>
          <w:color w:val="000000"/>
        </w:rPr>
        <w:t>）空要：填有关诚信的名言，像</w:t>
      </w:r>
      <w:r>
        <w:rPr>
          <w:rFonts w:ascii="宋体" w:hAnsi="宋体"/>
          <w:color w:val="000000"/>
        </w:rPr>
        <w:t>“</w:t>
      </w:r>
      <w:r>
        <w:rPr>
          <w:color w:val="000000"/>
        </w:rPr>
        <w:t>人无忠信，不可立于世</w:t>
      </w:r>
      <w:r>
        <w:rPr>
          <w:rFonts w:ascii="宋体" w:hAnsi="宋体"/>
          <w:color w:val="000000"/>
        </w:rPr>
        <w:t>”</w:t>
      </w:r>
      <w:r>
        <w:rPr>
          <w:color w:val="000000"/>
        </w:rPr>
        <w:t>，出自北宋理学家程颐，强调人若没有忠诚和信用，便无法在世间立足，精准体现诚信对个人的重要性，契合演讲稿开篇引出主题的需求。其他如</w:t>
      </w:r>
      <w:r>
        <w:rPr>
          <w:rFonts w:ascii="宋体" w:hAnsi="宋体"/>
          <w:color w:val="000000"/>
        </w:rPr>
        <w:t>“</w:t>
      </w:r>
      <w:r>
        <w:rPr>
          <w:color w:val="000000"/>
        </w:rPr>
        <w:t>三杯吐然诺，五岳倒为轻</w:t>
      </w:r>
      <w:r>
        <w:rPr>
          <w:rFonts w:ascii="宋体" w:hAnsi="宋体"/>
          <w:color w:val="000000"/>
        </w:rPr>
        <w:t>”</w:t>
      </w:r>
      <w:r>
        <w:rPr>
          <w:color w:val="000000"/>
        </w:rPr>
        <w:t>（李白《侠客行》，体现承诺的分量重如五岳）等诚信名言也可填入。所以这里可填</w:t>
      </w:r>
      <w:r>
        <w:rPr>
          <w:rFonts w:ascii="宋体" w:hAnsi="宋体"/>
          <w:color w:val="000000"/>
        </w:rPr>
        <w:t>“</w:t>
      </w:r>
      <w:r>
        <w:rPr>
          <w:color w:val="000000"/>
        </w:rPr>
        <w:t>人无忠信，不可立于世</w:t>
      </w:r>
      <w:r>
        <w:rPr>
          <w:rFonts w:ascii="宋体" w:hAnsi="宋体"/>
          <w:color w:val="000000"/>
        </w:rPr>
        <w:t>”</w:t>
      </w:r>
      <w:r>
        <w:rPr>
          <w:color w:val="000000"/>
        </w:rPr>
        <w:t>（答案不唯一，符合诚信主题名言即可）。</w:t>
      </w:r>
    </w:p>
    <w:p w14:paraId="5F400296" w14:textId="77777777" w:rsidR="00D51B5E" w:rsidRDefault="00C879C6">
      <w:pPr>
        <w:spacing w:line="360" w:lineRule="auto"/>
        <w:jc w:val="left"/>
        <w:textAlignment w:val="center"/>
        <w:rPr>
          <w:color w:val="000000"/>
        </w:rPr>
      </w:pPr>
      <w:r>
        <w:rPr>
          <w:color w:val="000000"/>
        </w:rPr>
        <w:t>第（</w:t>
      </w:r>
      <w:r>
        <w:rPr>
          <w:color w:val="000000"/>
        </w:rPr>
        <w:t>2</w:t>
      </w:r>
      <w:r>
        <w:rPr>
          <w:color w:val="000000"/>
        </w:rPr>
        <w:t>）空：需填有关诚信的典故，</w:t>
      </w:r>
      <w:r>
        <w:rPr>
          <w:rFonts w:ascii="宋体" w:hAnsi="宋体"/>
          <w:color w:val="000000"/>
        </w:rPr>
        <w:t>“</w:t>
      </w:r>
      <w:r>
        <w:rPr>
          <w:color w:val="000000"/>
        </w:rPr>
        <w:t>季札挂剑</w:t>
      </w:r>
      <w:r>
        <w:rPr>
          <w:rFonts w:ascii="宋体" w:hAnsi="宋体"/>
          <w:color w:val="000000"/>
        </w:rPr>
        <w:t>”</w:t>
      </w:r>
      <w:r>
        <w:rPr>
          <w:color w:val="000000"/>
        </w:rPr>
        <w:t>是经典的诚信典故，季札出使途中，与徐君结下情谊，徐君喜爱他的佩剑，季札因出使任务未完成暂未相赠，返程再访时徐君已去世，季札便将剑挂在徐君墓前树上。这一行为彰显了他对承诺的坚守，哪怕对方离世也不失信，很好地诠释了诚信的内涵，像</w:t>
      </w:r>
      <w:r>
        <w:rPr>
          <w:rFonts w:ascii="宋体" w:hAnsi="宋体"/>
          <w:color w:val="000000"/>
        </w:rPr>
        <w:t>“</w:t>
      </w:r>
      <w:r>
        <w:rPr>
          <w:color w:val="000000"/>
        </w:rPr>
        <w:t>范式访友</w:t>
      </w:r>
      <w:r>
        <w:rPr>
          <w:rFonts w:ascii="宋体" w:hAnsi="宋体"/>
          <w:color w:val="000000"/>
        </w:rPr>
        <w:t>”</w:t>
      </w:r>
      <w:r>
        <w:rPr>
          <w:color w:val="000000"/>
        </w:rPr>
        <w:t>（范式与张劭约定两年后拜访，到时如期而至）等诚信典故也适用。所以此处可填</w:t>
      </w:r>
      <w:r>
        <w:rPr>
          <w:rFonts w:ascii="宋体" w:hAnsi="宋体"/>
          <w:color w:val="000000"/>
        </w:rPr>
        <w:t>“</w:t>
      </w:r>
      <w:r>
        <w:rPr>
          <w:color w:val="000000"/>
        </w:rPr>
        <w:t>季札挂剑</w:t>
      </w:r>
      <w:r>
        <w:rPr>
          <w:rFonts w:ascii="宋体" w:hAnsi="宋体"/>
          <w:color w:val="000000"/>
        </w:rPr>
        <w:t>”</w:t>
      </w:r>
      <w:r>
        <w:rPr>
          <w:color w:val="000000"/>
        </w:rPr>
        <w:t>（答案不唯一，为诚信典故即可）。</w:t>
      </w:r>
    </w:p>
    <w:p w14:paraId="35B00ABC" w14:textId="77777777" w:rsidR="00D51B5E" w:rsidRDefault="00C879C6">
      <w:pPr>
        <w:spacing w:line="360" w:lineRule="auto"/>
        <w:jc w:val="left"/>
        <w:textAlignment w:val="center"/>
        <w:rPr>
          <w:color w:val="000000"/>
        </w:rPr>
      </w:pPr>
      <w:r>
        <w:rPr>
          <w:color w:val="000000"/>
        </w:rPr>
        <w:t>【</w:t>
      </w:r>
      <w:r>
        <w:rPr>
          <w:color w:val="000000"/>
        </w:rPr>
        <w:t>12</w:t>
      </w:r>
      <w:r>
        <w:rPr>
          <w:color w:val="000000"/>
        </w:rPr>
        <w:t>题详解】</w:t>
      </w:r>
    </w:p>
    <w:p w14:paraId="3D98AAC2" w14:textId="77777777" w:rsidR="00D51B5E" w:rsidRDefault="00C879C6">
      <w:pPr>
        <w:spacing w:line="360" w:lineRule="auto"/>
        <w:jc w:val="left"/>
        <w:textAlignment w:val="center"/>
        <w:rPr>
          <w:color w:val="000000"/>
        </w:rPr>
      </w:pPr>
      <w:r>
        <w:rPr>
          <w:color w:val="000000"/>
        </w:rPr>
        <w:t>本题考查路线图。</w:t>
      </w:r>
    </w:p>
    <w:p w14:paraId="24DBB3DD" w14:textId="77777777" w:rsidR="00D51B5E" w:rsidRDefault="00C879C6">
      <w:pPr>
        <w:spacing w:line="360" w:lineRule="auto"/>
        <w:jc w:val="left"/>
        <w:textAlignment w:val="center"/>
        <w:rPr>
          <w:color w:val="000000"/>
        </w:rPr>
      </w:pPr>
      <w:r>
        <w:rPr>
          <w:color w:val="000000"/>
        </w:rPr>
        <w:t>要解决给亲友介绍从学校正门到艺体中心路线的问题，需先明确校园平面图的方位（依据指向标</w:t>
      </w:r>
      <w:r>
        <w:rPr>
          <w:rFonts w:ascii="宋体" w:hAnsi="宋体"/>
          <w:color w:val="000000"/>
        </w:rPr>
        <w:t>“</w:t>
      </w:r>
      <w:r>
        <w:rPr>
          <w:color w:val="000000"/>
        </w:rPr>
        <w:t>北</w:t>
      </w:r>
      <w:r>
        <w:rPr>
          <w:rFonts w:ascii="宋体" w:hAnsi="宋体"/>
          <w:color w:val="000000"/>
        </w:rPr>
        <w:t>”</w:t>
      </w:r>
      <w:r>
        <w:rPr>
          <w:color w:val="000000"/>
        </w:rPr>
        <w:t>确定方向</w:t>
      </w:r>
      <w:r>
        <w:rPr>
          <w:color w:val="000000"/>
        </w:rPr>
        <w:t xml:space="preserve"> </w:t>
      </w:r>
      <w:r>
        <w:rPr>
          <w:color w:val="000000"/>
        </w:rPr>
        <w:t>）、各建筑位置关系。解题关键是梳理出从正门出发，经过哪些标志性建筑，按清晰、简洁的顺序描述行走路径，让亲友能轻松找到路线。</w:t>
      </w:r>
    </w:p>
    <w:p w14:paraId="1B8FE188" w14:textId="77777777" w:rsidR="00D51B5E" w:rsidRDefault="00C879C6">
      <w:pPr>
        <w:spacing w:line="360" w:lineRule="auto"/>
        <w:jc w:val="left"/>
        <w:textAlignment w:val="center"/>
        <w:rPr>
          <w:color w:val="000000"/>
        </w:rPr>
      </w:pPr>
      <w:r>
        <w:rPr>
          <w:color w:val="000000"/>
        </w:rPr>
        <w:t>路线讲解示例：亲爱的家人，从学校正门进去后，您往前看，正对着的是教学楼。您不用进教学楼，沿着教学楼和实验楼之间的通道一直向北走，路过操场、宿舍楼后，再往前就能看到艺体中心啦，比赛就在那儿举办，很好找的！</w:t>
      </w:r>
      <w:r>
        <w:rPr>
          <w:color w:val="000000"/>
        </w:rPr>
        <w:t xml:space="preserve">   </w:t>
      </w:r>
    </w:p>
    <w:p w14:paraId="79CBD361" w14:textId="77777777" w:rsidR="00D51B5E" w:rsidRDefault="00C879C6">
      <w:pPr>
        <w:spacing w:line="360" w:lineRule="auto"/>
        <w:jc w:val="left"/>
        <w:textAlignment w:val="center"/>
        <w:rPr>
          <w:color w:val="000000"/>
        </w:rPr>
      </w:pPr>
      <w:r>
        <w:rPr>
          <w:rFonts w:ascii="宋体" w:hAnsi="宋体"/>
          <w:b/>
          <w:color w:val="000000"/>
          <w:sz w:val="24"/>
        </w:rPr>
        <w:t>四、书海拾珍，阅文悦心（本题共</w:t>
      </w:r>
      <w:r>
        <w:rPr>
          <w:rFonts w:eastAsia="Times New Roman" w:cs="Times New Roman"/>
          <w:b/>
          <w:color w:val="000000"/>
          <w:sz w:val="24"/>
        </w:rPr>
        <w:t>16</w:t>
      </w:r>
      <w:r>
        <w:rPr>
          <w:rFonts w:ascii="宋体" w:hAnsi="宋体"/>
          <w:b/>
          <w:color w:val="000000"/>
          <w:sz w:val="24"/>
        </w:rPr>
        <w:t>个小题，共</w:t>
      </w:r>
      <w:r>
        <w:rPr>
          <w:rFonts w:eastAsia="Times New Roman" w:cs="Times New Roman"/>
          <w:b/>
          <w:color w:val="000000"/>
          <w:sz w:val="24"/>
        </w:rPr>
        <w:t>37</w:t>
      </w:r>
      <w:r>
        <w:rPr>
          <w:rFonts w:ascii="宋体" w:hAnsi="宋体"/>
          <w:b/>
          <w:color w:val="000000"/>
          <w:sz w:val="24"/>
        </w:rPr>
        <w:t>分）</w:t>
      </w:r>
    </w:p>
    <w:p w14:paraId="1B791A31" w14:textId="77777777" w:rsidR="00D51B5E" w:rsidRDefault="00C879C6">
      <w:pPr>
        <w:spacing w:line="360" w:lineRule="auto"/>
        <w:jc w:val="left"/>
        <w:textAlignment w:val="center"/>
        <w:rPr>
          <w:color w:val="000000"/>
        </w:rPr>
      </w:pPr>
      <w:r>
        <w:rPr>
          <w:rFonts w:ascii="宋体" w:hAnsi="宋体"/>
          <w:b/>
          <w:color w:val="000000"/>
          <w:sz w:val="24"/>
        </w:rPr>
        <w:t>（一）（共</w:t>
      </w:r>
      <w:r>
        <w:rPr>
          <w:rFonts w:eastAsia="Times New Roman" w:cs="Times New Roman"/>
          <w:b/>
          <w:color w:val="000000"/>
          <w:sz w:val="24"/>
        </w:rPr>
        <w:t>6</w:t>
      </w:r>
      <w:r>
        <w:rPr>
          <w:rFonts w:ascii="宋体" w:hAnsi="宋体"/>
          <w:b/>
          <w:color w:val="000000"/>
          <w:sz w:val="24"/>
        </w:rPr>
        <w:t>分）</w:t>
      </w:r>
    </w:p>
    <w:p w14:paraId="0FEE7749" w14:textId="77777777" w:rsidR="00D51B5E" w:rsidRDefault="00C879C6">
      <w:pPr>
        <w:spacing w:line="360" w:lineRule="auto"/>
        <w:jc w:val="left"/>
        <w:textAlignment w:val="center"/>
        <w:rPr>
          <w:color w:val="000000"/>
        </w:rPr>
      </w:pPr>
      <w:r>
        <w:rPr>
          <w:rFonts w:ascii="宋体" w:hAnsi="宋体"/>
          <w:color w:val="000000"/>
        </w:rPr>
        <w:t>阅读非连续性文本，完成下面小题。</w:t>
      </w:r>
    </w:p>
    <w:p w14:paraId="4A62E8D0" w14:textId="77777777" w:rsidR="00D51B5E" w:rsidRDefault="00C879C6">
      <w:pPr>
        <w:spacing w:line="360" w:lineRule="auto"/>
        <w:jc w:val="left"/>
        <w:textAlignment w:val="center"/>
        <w:rPr>
          <w:color w:val="000000"/>
        </w:rPr>
      </w:pPr>
      <w:r>
        <w:rPr>
          <w:rFonts w:ascii="宋体" w:hAnsi="宋体"/>
          <w:color w:val="000000"/>
        </w:rPr>
        <w:t>［材料一］</w:t>
      </w:r>
    </w:p>
    <w:p w14:paraId="4F8A3D5E" w14:textId="77777777" w:rsidR="00D51B5E" w:rsidRDefault="00C879C6">
      <w:pPr>
        <w:spacing w:line="360" w:lineRule="auto"/>
        <w:ind w:firstLine="420"/>
        <w:jc w:val="left"/>
        <w:textAlignment w:val="center"/>
        <w:rPr>
          <w:color w:val="000000"/>
        </w:rPr>
      </w:pPr>
      <w:r>
        <w:rPr>
          <w:rFonts w:ascii="楷体" w:eastAsia="楷体" w:hAnsi="楷体" w:cs="楷体"/>
          <w:color w:val="000000"/>
        </w:rPr>
        <w:t>①手炉为我国冬季取暖用具之一，一般为铜质或珐琅质。其体积较小，造型多以方圆为基准。炉内装有燃炭，炉顶有镂空罩盖。手炉可手提、手捧或放入袖内用于取暖，类似于现代人用的</w:t>
      </w:r>
      <w:r>
        <w:rPr>
          <w:rFonts w:ascii="宋体" w:hAnsi="宋体"/>
          <w:color w:val="000000"/>
        </w:rPr>
        <w:t>“</w:t>
      </w:r>
      <w:r>
        <w:rPr>
          <w:rFonts w:ascii="楷体" w:eastAsia="楷体" w:hAnsi="楷体" w:cs="楷体"/>
          <w:color w:val="000000"/>
        </w:rPr>
        <w:t>暖宝宝</w:t>
      </w:r>
      <w:r>
        <w:rPr>
          <w:rFonts w:ascii="宋体" w:hAnsi="宋体"/>
          <w:color w:val="000000"/>
        </w:rPr>
        <w:t>”</w:t>
      </w:r>
      <w:r>
        <w:rPr>
          <w:rFonts w:ascii="楷体" w:eastAsia="楷体" w:hAnsi="楷体" w:cs="楷体"/>
          <w:color w:val="000000"/>
        </w:rPr>
        <w:t>。</w:t>
      </w:r>
    </w:p>
    <w:p w14:paraId="056115C5" w14:textId="77777777" w:rsidR="00D51B5E" w:rsidRDefault="00C879C6">
      <w:pPr>
        <w:spacing w:line="360" w:lineRule="auto"/>
        <w:ind w:firstLine="420"/>
        <w:jc w:val="left"/>
        <w:textAlignment w:val="center"/>
        <w:rPr>
          <w:color w:val="000000"/>
        </w:rPr>
      </w:pPr>
      <w:r>
        <w:rPr>
          <w:rFonts w:ascii="楷体" w:eastAsia="楷体" w:hAnsi="楷体" w:cs="楷体"/>
          <w:color w:val="000000"/>
        </w:rPr>
        <w:t>②明清时期，手炉在宫中的应用较为广泛。如故宫藏黑漆描金开光山水图手炉，为乾隆年制，长约</w:t>
      </w:r>
      <w:r>
        <w:rPr>
          <w:rFonts w:eastAsia="Times New Roman" w:cs="Times New Roman"/>
          <w:color w:val="000000"/>
        </w:rPr>
        <w:t>18</w:t>
      </w:r>
      <w:r>
        <w:rPr>
          <w:rFonts w:ascii="楷体" w:eastAsia="楷体" w:hAnsi="楷体" w:cs="楷体"/>
          <w:color w:val="000000"/>
        </w:rPr>
        <w:t>.</w:t>
      </w:r>
      <w:r>
        <w:rPr>
          <w:rFonts w:eastAsia="Times New Roman" w:cs="Times New Roman"/>
          <w:color w:val="000000"/>
        </w:rPr>
        <w:t>4</w:t>
      </w:r>
      <w:r>
        <w:rPr>
          <w:rFonts w:ascii="楷体" w:eastAsia="楷体" w:hAnsi="楷体" w:cs="楷体"/>
          <w:color w:val="000000"/>
        </w:rPr>
        <w:t>厘米，宽约</w:t>
      </w:r>
      <w:r>
        <w:rPr>
          <w:rFonts w:eastAsia="Times New Roman" w:cs="Times New Roman"/>
          <w:color w:val="000000"/>
        </w:rPr>
        <w:t>12</w:t>
      </w:r>
      <w:r>
        <w:rPr>
          <w:rFonts w:ascii="楷体" w:eastAsia="楷体" w:hAnsi="楷体" w:cs="楷体"/>
          <w:color w:val="000000"/>
        </w:rPr>
        <w:t>.</w:t>
      </w:r>
      <w:r>
        <w:rPr>
          <w:rFonts w:eastAsia="Times New Roman" w:cs="Times New Roman"/>
          <w:color w:val="000000"/>
        </w:rPr>
        <w:t>9</w:t>
      </w:r>
      <w:r>
        <w:rPr>
          <w:rFonts w:ascii="楷体" w:eastAsia="楷体" w:hAnsi="楷体" w:cs="楷体"/>
          <w:color w:val="000000"/>
        </w:rPr>
        <w:t>厘米，高约</w:t>
      </w:r>
      <w:r>
        <w:rPr>
          <w:rFonts w:eastAsia="Times New Roman" w:cs="Times New Roman"/>
          <w:color w:val="000000"/>
        </w:rPr>
        <w:t>14</w:t>
      </w:r>
      <w:r>
        <w:rPr>
          <w:rFonts w:ascii="楷体" w:eastAsia="楷体" w:hAnsi="楷体" w:cs="楷体"/>
          <w:color w:val="000000"/>
        </w:rPr>
        <w:t>厘米（不含木质提梁）。</w:t>
      </w:r>
    </w:p>
    <w:p w14:paraId="788CD924" w14:textId="77777777" w:rsidR="00D51B5E" w:rsidRDefault="00C879C6">
      <w:pPr>
        <w:spacing w:line="360" w:lineRule="auto"/>
        <w:ind w:firstLine="420"/>
        <w:jc w:val="left"/>
        <w:textAlignment w:val="center"/>
        <w:rPr>
          <w:color w:val="000000"/>
        </w:rPr>
      </w:pPr>
      <w:r>
        <w:rPr>
          <w:rFonts w:ascii="楷体" w:eastAsia="楷体" w:hAnsi="楷体" w:cs="楷体"/>
          <w:color w:val="000000"/>
        </w:rPr>
        <w:t>③从构造组成来看，此手炉由外胎、内胆、顶罩、提梁四部分组成。</w:t>
      </w:r>
      <w:r>
        <w:rPr>
          <w:rFonts w:ascii="楷体" w:eastAsia="楷体" w:hAnsi="楷体" w:cs="楷体"/>
          <w:color w:val="000000"/>
          <w:u w:val="single"/>
        </w:rPr>
        <w:t>外胎为木胎，外表面髹以彩漆。内胆为铜胆，架设于木胎的口沿上，用于贮藏燃炭。顶罩为铜丝编织而成的镂空罩网，精致细密，既可以通风换气助力炭燃，又可以避免燃炭的火星溅出。提梁为木质，形状与炉身巧妙融合，表面为描金回纹。</w:t>
      </w:r>
      <w:r>
        <w:rPr>
          <w:rFonts w:ascii="楷体" w:eastAsia="楷体" w:hAnsi="楷体" w:cs="楷体"/>
          <w:color w:val="000000"/>
        </w:rPr>
        <w:t>使用此手炉时，往炉内加燃炭，炭火产生的热量（高温）传到铜内胆，铜内胆再将热量传给木外胎（适温）。使用者双手捧炉，即可感到温暖舒适。</w:t>
      </w:r>
    </w:p>
    <w:p w14:paraId="4E732B38" w14:textId="77777777" w:rsidR="00D51B5E" w:rsidRDefault="00C879C6">
      <w:pPr>
        <w:spacing w:line="360" w:lineRule="auto"/>
        <w:ind w:firstLine="420"/>
        <w:jc w:val="left"/>
        <w:textAlignment w:val="center"/>
        <w:rPr>
          <w:color w:val="000000"/>
        </w:rPr>
      </w:pPr>
      <w:r>
        <w:rPr>
          <w:rFonts w:ascii="楷体" w:eastAsia="楷体" w:hAnsi="楷体" w:cs="楷体"/>
          <w:color w:val="000000"/>
        </w:rPr>
        <w:t>④明清时期手炉制作的巧匠，以张鸣岐为代表。他制作的手炉选用精炼红铜，锻打却不加雕凿，炉壁厚薄均匀，纹饰精美。手炉顶盖细密严实，久用不松动。顶盖上的镂空纹饰虽然很薄，但是能够经得住踩踏。故宫藏有一款张鸣岐制作的手炉，以优质的红铜制作。底径</w:t>
      </w:r>
      <w:r>
        <w:rPr>
          <w:rFonts w:eastAsia="Times New Roman" w:cs="Times New Roman"/>
          <w:color w:val="000000"/>
        </w:rPr>
        <w:t>7</w:t>
      </w:r>
      <w:r>
        <w:rPr>
          <w:rFonts w:ascii="楷体" w:eastAsia="楷体" w:hAnsi="楷体" w:cs="楷体"/>
          <w:color w:val="000000"/>
        </w:rPr>
        <w:t>.</w:t>
      </w:r>
      <w:r>
        <w:rPr>
          <w:rFonts w:eastAsia="Times New Roman" w:cs="Times New Roman"/>
          <w:color w:val="000000"/>
        </w:rPr>
        <w:t>5</w:t>
      </w:r>
      <w:r>
        <w:rPr>
          <w:rFonts w:ascii="楷体" w:eastAsia="楷体" w:hAnsi="楷体" w:cs="楷体"/>
          <w:color w:val="000000"/>
        </w:rPr>
        <w:t>厘米，口径</w:t>
      </w:r>
      <w:r>
        <w:rPr>
          <w:rFonts w:eastAsia="Times New Roman" w:cs="Times New Roman"/>
          <w:color w:val="000000"/>
        </w:rPr>
        <w:t>10</w:t>
      </w:r>
      <w:r>
        <w:rPr>
          <w:rFonts w:ascii="楷体" w:eastAsia="楷体" w:hAnsi="楷体" w:cs="楷体"/>
          <w:color w:val="000000"/>
        </w:rPr>
        <w:t>厘米，高</w:t>
      </w:r>
      <w:r>
        <w:rPr>
          <w:rFonts w:eastAsia="Times New Roman" w:cs="Times New Roman"/>
          <w:color w:val="000000"/>
        </w:rPr>
        <w:t>8</w:t>
      </w:r>
      <w:r>
        <w:rPr>
          <w:rFonts w:ascii="楷体" w:eastAsia="楷体" w:hAnsi="楷体" w:cs="楷体"/>
          <w:color w:val="000000"/>
        </w:rPr>
        <w:t>.</w:t>
      </w:r>
      <w:r>
        <w:rPr>
          <w:rFonts w:eastAsia="Times New Roman" w:cs="Times New Roman"/>
          <w:color w:val="000000"/>
        </w:rPr>
        <w:t>7</w:t>
      </w:r>
      <w:r>
        <w:rPr>
          <w:rFonts w:ascii="楷体" w:eastAsia="楷体" w:hAnsi="楷体" w:cs="楷体"/>
          <w:color w:val="000000"/>
        </w:rPr>
        <w:t>厘米。整个手炉通体一色，外观素朴简洁，光泽淡雅柔和。此手炉不设提梁，为手捧式。篾箩状顶罩向上隆起，使得炉内炭火的热量传到盖顶时，不会令人感到烫手。</w:t>
      </w:r>
    </w:p>
    <w:p w14:paraId="334DE7F9" w14:textId="77777777" w:rsidR="00D51B5E" w:rsidRDefault="00C879C6">
      <w:pPr>
        <w:spacing w:line="360" w:lineRule="auto"/>
        <w:ind w:firstLine="420"/>
        <w:jc w:val="left"/>
        <w:textAlignment w:val="center"/>
        <w:rPr>
          <w:color w:val="000000"/>
        </w:rPr>
      </w:pPr>
      <w:r>
        <w:rPr>
          <w:rFonts w:ascii="楷体" w:eastAsia="楷体" w:hAnsi="楷体" w:cs="楷体"/>
          <w:color w:val="000000"/>
        </w:rPr>
        <w:t>⑤手炉作为古代</w:t>
      </w:r>
      <w:r>
        <w:rPr>
          <w:rFonts w:ascii="宋体" w:hAnsi="宋体"/>
          <w:color w:val="000000"/>
        </w:rPr>
        <w:t>“</w:t>
      </w:r>
      <w:r>
        <w:rPr>
          <w:rFonts w:ascii="楷体" w:eastAsia="楷体" w:hAnsi="楷体" w:cs="楷体"/>
          <w:color w:val="000000"/>
        </w:rPr>
        <w:t>暖宝宝</w:t>
      </w:r>
      <w:r>
        <w:rPr>
          <w:rFonts w:ascii="宋体" w:hAnsi="宋体"/>
          <w:color w:val="000000"/>
        </w:rPr>
        <w:t>”</w:t>
      </w:r>
      <w:r>
        <w:rPr>
          <w:rFonts w:ascii="楷体" w:eastAsia="楷体" w:hAnsi="楷体" w:cs="楷体"/>
          <w:color w:val="000000"/>
        </w:rPr>
        <w:t>，其艺术的造型及实用有效的功能，折射出古代人的审美情趣和生活智慧，亦为我国古代工匠卓越制造技艺的体现。</w:t>
      </w:r>
    </w:p>
    <w:p w14:paraId="4EC9131F" w14:textId="77777777" w:rsidR="00D51B5E" w:rsidRDefault="00C879C6">
      <w:pPr>
        <w:spacing w:line="360" w:lineRule="auto"/>
        <w:jc w:val="left"/>
        <w:textAlignment w:val="center"/>
        <w:rPr>
          <w:color w:val="000000"/>
        </w:rPr>
      </w:pPr>
      <w:r>
        <w:rPr>
          <w:rFonts w:ascii="宋体" w:hAnsi="宋体"/>
          <w:color w:val="000000"/>
        </w:rPr>
        <w:t>［材料二］</w:t>
      </w:r>
    </w:p>
    <w:p w14:paraId="12EF7A09" w14:textId="77777777" w:rsidR="00D51B5E" w:rsidRDefault="00C879C6">
      <w:pPr>
        <w:spacing w:line="360" w:lineRule="auto"/>
        <w:ind w:firstLine="420"/>
        <w:jc w:val="left"/>
        <w:textAlignment w:val="center"/>
        <w:rPr>
          <w:color w:val="000000"/>
        </w:rPr>
      </w:pPr>
      <w:r>
        <w:rPr>
          <w:rFonts w:ascii="楷体" w:eastAsia="楷体" w:hAnsi="楷体" w:cs="楷体"/>
          <w:color w:val="000000"/>
        </w:rPr>
        <w:t>中国结作为我国特有的手工编织工艺品，渊源久远，始于上古，兴于唐宋，盛于明清。中国结包含着非常多变且丰富的结绳工艺，有同心结、团锦结、如意结、桂花结、双喜结、双钱结等，其工艺之精妙令人啧啧称奇。中国结丰富多样的图案样式常常包含着美好的寓意，</w:t>
      </w:r>
      <w:r>
        <w:rPr>
          <w:rFonts w:ascii="楷体" w:eastAsia="楷体" w:hAnsi="楷体" w:cs="楷体"/>
          <w:color w:val="000000"/>
          <w:u w:val="single"/>
        </w:rPr>
        <w:t>如最常见的同心结寓意白头偕老、永结同心，团锦结寓意花团锦簇、前程似锦，如意结寓意万事称心、吉祥如意，桂花结寓意高贵清雅、富贵无疆，双喜结寓意双喜临门，双钱结寓意财源广进</w:t>
      </w:r>
      <w:r>
        <w:rPr>
          <w:rFonts w:ascii="宋体" w:hAnsi="宋体"/>
          <w:color w:val="000000"/>
        </w:rPr>
        <w:t>……</w:t>
      </w:r>
      <w:r>
        <w:rPr>
          <w:rFonts w:ascii="楷体" w:eastAsia="楷体" w:hAnsi="楷体" w:cs="楷体"/>
          <w:color w:val="000000"/>
        </w:rPr>
        <w:t>中国结以其独特的东方神韵和丰富多样的变化，充分体现了我国人民的智慧和深厚的文化底蕴。</w:t>
      </w:r>
    </w:p>
    <w:p w14:paraId="082962B8" w14:textId="77777777" w:rsidR="00D51B5E" w:rsidRDefault="00C879C6">
      <w:pPr>
        <w:spacing w:line="360" w:lineRule="auto"/>
        <w:jc w:val="left"/>
        <w:textAlignment w:val="center"/>
        <w:rPr>
          <w:color w:val="000000"/>
        </w:rPr>
      </w:pPr>
      <w:r>
        <w:rPr>
          <w:color w:val="000000"/>
        </w:rPr>
        <w:t xml:space="preserve">13. </w:t>
      </w:r>
      <w:r>
        <w:rPr>
          <w:rFonts w:ascii="宋体" w:hAnsi="宋体"/>
          <w:color w:val="000000"/>
        </w:rPr>
        <w:t>下列对文本内容表述或分析不正确的一项是（ ）</w:t>
      </w:r>
    </w:p>
    <w:p w14:paraId="36BCF035" w14:textId="77777777" w:rsidR="00D51B5E" w:rsidRDefault="00C879C6">
      <w:pPr>
        <w:spacing w:line="360" w:lineRule="auto"/>
        <w:jc w:val="left"/>
        <w:textAlignment w:val="center"/>
        <w:rPr>
          <w:color w:val="000000"/>
        </w:rPr>
      </w:pPr>
      <w:r>
        <w:rPr>
          <w:color w:val="000000"/>
        </w:rPr>
        <w:t xml:space="preserve">A. </w:t>
      </w:r>
      <w:r>
        <w:rPr>
          <w:rFonts w:ascii="宋体" w:hAnsi="宋体"/>
          <w:color w:val="000000"/>
        </w:rPr>
        <w:t>手炉为我国冬季取暖用具之一，为铜质或珐琅质。其体积较小，造型以方圆为基准。</w:t>
      </w:r>
    </w:p>
    <w:p w14:paraId="0957E00C" w14:textId="77777777" w:rsidR="00D51B5E" w:rsidRDefault="00C879C6">
      <w:pPr>
        <w:spacing w:line="360" w:lineRule="auto"/>
        <w:jc w:val="left"/>
        <w:textAlignment w:val="center"/>
        <w:rPr>
          <w:color w:val="000000"/>
        </w:rPr>
      </w:pPr>
      <w:r>
        <w:rPr>
          <w:color w:val="000000"/>
        </w:rPr>
        <w:t xml:space="preserve">B. </w:t>
      </w:r>
      <w:r>
        <w:rPr>
          <w:rFonts w:ascii="宋体" w:hAnsi="宋体"/>
          <w:color w:val="000000"/>
        </w:rPr>
        <w:t>材料一的说明对象是手炉，明清时期，手炉在宫中的应用较为广泛；材料二的说明对象是中国结，中国结始于上古，兴于唐宋，盛于明清。</w:t>
      </w:r>
    </w:p>
    <w:p w14:paraId="0B3AE815" w14:textId="77777777" w:rsidR="00D51B5E" w:rsidRDefault="00C879C6">
      <w:pPr>
        <w:spacing w:line="360" w:lineRule="auto"/>
        <w:jc w:val="left"/>
        <w:textAlignment w:val="center"/>
        <w:rPr>
          <w:color w:val="000000"/>
        </w:rPr>
      </w:pPr>
      <w:r>
        <w:rPr>
          <w:color w:val="000000"/>
        </w:rPr>
        <w:t xml:space="preserve">C. </w:t>
      </w:r>
      <w:r>
        <w:rPr>
          <w:rFonts w:ascii="宋体" w:hAnsi="宋体"/>
          <w:color w:val="000000"/>
        </w:rPr>
        <w:t>手炉的造型、功能和中国结的结绳工艺都蕴含了中国人民的智慧。</w:t>
      </w:r>
    </w:p>
    <w:p w14:paraId="6DE61830" w14:textId="77777777" w:rsidR="00D51B5E" w:rsidRDefault="00C879C6">
      <w:pPr>
        <w:spacing w:line="360" w:lineRule="auto"/>
        <w:jc w:val="left"/>
        <w:textAlignment w:val="center"/>
        <w:rPr>
          <w:color w:val="000000"/>
        </w:rPr>
      </w:pPr>
      <w:r>
        <w:rPr>
          <w:color w:val="000000"/>
        </w:rPr>
        <w:t xml:space="preserve">D. </w:t>
      </w:r>
      <w:r>
        <w:rPr>
          <w:rFonts w:ascii="宋体" w:hAnsi="宋体"/>
          <w:color w:val="000000"/>
        </w:rPr>
        <w:t>材料二画线句子运用了举例子的说明方法，具体有力地说明了中国结丰富多样的图案样式常常包含着美好的寓意。</w:t>
      </w:r>
    </w:p>
    <w:p w14:paraId="2F3AC9DF" w14:textId="77777777" w:rsidR="00D51B5E" w:rsidRDefault="00C879C6">
      <w:pPr>
        <w:spacing w:line="360" w:lineRule="auto"/>
        <w:jc w:val="left"/>
        <w:textAlignment w:val="center"/>
        <w:rPr>
          <w:color w:val="000000"/>
        </w:rPr>
      </w:pPr>
      <w:r>
        <w:rPr>
          <w:color w:val="000000"/>
        </w:rPr>
        <w:t xml:space="preserve">14. </w:t>
      </w:r>
      <w:r>
        <w:rPr>
          <w:rFonts w:ascii="宋体" w:hAnsi="宋体"/>
          <w:color w:val="000000"/>
        </w:rPr>
        <w:t>写出材料一第③段画线句子的说明顺序并写出能够体现这种顺序的关键词。</w:t>
      </w:r>
    </w:p>
    <w:p w14:paraId="7D5F4128" w14:textId="77777777" w:rsidR="00D51B5E" w:rsidRDefault="00C879C6">
      <w:pPr>
        <w:spacing w:line="360" w:lineRule="auto"/>
        <w:jc w:val="left"/>
        <w:textAlignment w:val="center"/>
        <w:rPr>
          <w:color w:val="000000"/>
        </w:rPr>
      </w:pPr>
      <w:r>
        <w:rPr>
          <w:color w:val="000000"/>
        </w:rPr>
        <w:t xml:space="preserve">15. </w:t>
      </w:r>
      <w:r>
        <w:rPr>
          <w:rFonts w:ascii="宋体" w:hAnsi="宋体"/>
          <w:color w:val="000000"/>
        </w:rPr>
        <w:t>请你从两则材料中选择一件物品，从任意角度向你的同学进行介绍。</w:t>
      </w:r>
    </w:p>
    <w:p w14:paraId="4A5390DE" w14:textId="77777777" w:rsidR="00D51B5E" w:rsidRDefault="00C879C6">
      <w:pPr>
        <w:spacing w:line="360" w:lineRule="auto"/>
        <w:textAlignment w:val="center"/>
        <w:rPr>
          <w:color w:val="000000"/>
        </w:rPr>
      </w:pPr>
      <w:r>
        <w:rPr>
          <w:color w:val="2E75B6"/>
        </w:rPr>
        <w:t>【答案】</w:t>
      </w:r>
      <w:r>
        <w:rPr>
          <w:color w:val="000000"/>
        </w:rPr>
        <w:t xml:space="preserve">13. A    14. </w:t>
      </w:r>
      <w:r>
        <w:rPr>
          <w:rFonts w:ascii="宋体" w:hAnsi="宋体"/>
          <w:color w:val="000000"/>
        </w:rPr>
        <w:t>说明顺序：空间顺序；</w:t>
      </w:r>
    </w:p>
    <w:p w14:paraId="02E97FE0" w14:textId="77777777" w:rsidR="00D51B5E" w:rsidRDefault="00C879C6">
      <w:pPr>
        <w:spacing w:line="360" w:lineRule="auto"/>
        <w:jc w:val="left"/>
        <w:textAlignment w:val="center"/>
        <w:rPr>
          <w:color w:val="000000"/>
        </w:rPr>
      </w:pPr>
      <w:r>
        <w:rPr>
          <w:rFonts w:ascii="宋体" w:hAnsi="宋体"/>
          <w:color w:val="000000"/>
        </w:rPr>
        <w:t>关键词：外胎、内胆、顶罩、提梁。</w:t>
      </w:r>
      <w:r>
        <w:rPr>
          <w:color w:val="000000"/>
        </w:rPr>
        <w:t xml:space="preserve">    </w:t>
      </w:r>
    </w:p>
    <w:p w14:paraId="52DB6514" w14:textId="77777777" w:rsidR="00D51B5E" w:rsidRDefault="00C879C6">
      <w:pPr>
        <w:spacing w:line="360" w:lineRule="auto"/>
        <w:jc w:val="left"/>
        <w:textAlignment w:val="center"/>
        <w:rPr>
          <w:color w:val="000000"/>
        </w:rPr>
      </w:pPr>
      <w:r>
        <w:rPr>
          <w:color w:val="000000"/>
        </w:rPr>
        <w:t xml:space="preserve">15. </w:t>
      </w:r>
      <w:r>
        <w:rPr>
          <w:rFonts w:ascii="宋体" w:hAnsi="宋体"/>
          <w:color w:val="000000"/>
        </w:rPr>
        <w:t>手炉：</w:t>
      </w:r>
    </w:p>
    <w:p w14:paraId="45C18CA8" w14:textId="77777777" w:rsidR="00D51B5E" w:rsidRDefault="00C879C6">
      <w:pPr>
        <w:spacing w:line="360" w:lineRule="auto"/>
        <w:jc w:val="left"/>
        <w:textAlignment w:val="center"/>
        <w:rPr>
          <w:color w:val="000000"/>
        </w:rPr>
      </w:pPr>
      <w:r>
        <w:rPr>
          <w:rFonts w:ascii="宋体" w:hAnsi="宋体"/>
          <w:color w:val="000000"/>
        </w:rPr>
        <w:t>示例一：（我国古代手炉）现向你介绍一种我国古代人用的“暖宝宝”，它是我国冬季的取暖用具之一，体积小巧，使用方便。这手炉折射出古代人的审美情趣和生活智慧，是我国古代工匠卓越制造技艺的体现。</w:t>
      </w:r>
    </w:p>
    <w:p w14:paraId="2D3DD216" w14:textId="77777777" w:rsidR="00D51B5E" w:rsidRDefault="00C879C6">
      <w:pPr>
        <w:spacing w:line="360" w:lineRule="auto"/>
        <w:jc w:val="left"/>
        <w:textAlignment w:val="center"/>
        <w:rPr>
          <w:color w:val="000000"/>
        </w:rPr>
      </w:pPr>
      <w:r>
        <w:rPr>
          <w:rFonts w:ascii="宋体" w:hAnsi="宋体"/>
          <w:color w:val="000000"/>
        </w:rPr>
        <w:t>示例二：（故宫藏黑漆描金开光山水图手炉）这款手炉是乾隆年制作的，现收藏在故宫中。此手炉外胎为木胎，内胆为铜胆。炉内加燃炭，铜内胆会将热量传给木外胎，使用时会令你感到温暖舒适。</w:t>
      </w:r>
    </w:p>
    <w:p w14:paraId="37B173A7" w14:textId="77777777" w:rsidR="00D51B5E" w:rsidRDefault="00C879C6">
      <w:pPr>
        <w:spacing w:line="360" w:lineRule="auto"/>
        <w:jc w:val="left"/>
        <w:textAlignment w:val="center"/>
        <w:rPr>
          <w:color w:val="000000"/>
        </w:rPr>
      </w:pPr>
      <w:r>
        <w:rPr>
          <w:rFonts w:ascii="宋体" w:hAnsi="宋体"/>
          <w:color w:val="000000"/>
        </w:rPr>
        <w:t>示例三：（张鸣岐制作的手炉）这是一款用精炼红铜制作的手捧式手炉，顶盖细密严实，炉壁厚薄均匀；手炉纹饰精美，外观素朴简洁，光泽淡雅柔和。双手捧着暖和，不会令人感到烫手；顶盖上的镂空纹饰虽然很薄，但是能够经得住踩踏，结实耐用。</w:t>
      </w:r>
    </w:p>
    <w:p w14:paraId="2DAEA975" w14:textId="77777777" w:rsidR="00D51B5E" w:rsidRDefault="00C879C6">
      <w:pPr>
        <w:spacing w:line="360" w:lineRule="auto"/>
        <w:jc w:val="left"/>
        <w:textAlignment w:val="center"/>
        <w:rPr>
          <w:color w:val="000000"/>
        </w:rPr>
      </w:pPr>
      <w:r>
        <w:rPr>
          <w:rFonts w:ascii="宋体" w:hAnsi="宋体"/>
          <w:color w:val="000000"/>
        </w:rPr>
        <w:t>……</w:t>
      </w:r>
    </w:p>
    <w:p w14:paraId="20A7B48A" w14:textId="77777777" w:rsidR="00D51B5E" w:rsidRDefault="00C879C6">
      <w:pPr>
        <w:spacing w:line="360" w:lineRule="auto"/>
        <w:jc w:val="left"/>
        <w:textAlignment w:val="center"/>
        <w:rPr>
          <w:color w:val="000000"/>
        </w:rPr>
      </w:pPr>
      <w:r>
        <w:rPr>
          <w:rFonts w:ascii="宋体" w:hAnsi="宋体"/>
          <w:color w:val="000000"/>
        </w:rPr>
        <w:t>中国结：</w:t>
      </w:r>
    </w:p>
    <w:p w14:paraId="5CC5CD1A" w14:textId="77777777" w:rsidR="00D51B5E" w:rsidRDefault="00C879C6">
      <w:pPr>
        <w:spacing w:line="360" w:lineRule="auto"/>
        <w:jc w:val="left"/>
        <w:textAlignment w:val="center"/>
        <w:rPr>
          <w:color w:val="000000"/>
        </w:rPr>
      </w:pPr>
      <w:r>
        <w:rPr>
          <w:rFonts w:ascii="宋体" w:hAnsi="宋体"/>
          <w:color w:val="000000"/>
        </w:rPr>
        <w:t>示例一：中国结作为我国特有的手工编织工艺品，包含着多变且丰富的结绳工艺，图案样式多，其工艺之精妙令人啧啧称奇，寓意美好。</w:t>
      </w:r>
    </w:p>
    <w:p w14:paraId="2B5A366A" w14:textId="77777777" w:rsidR="00D51B5E" w:rsidRDefault="00C879C6">
      <w:pPr>
        <w:spacing w:line="360" w:lineRule="auto"/>
        <w:jc w:val="left"/>
        <w:textAlignment w:val="center"/>
        <w:rPr>
          <w:color w:val="000000"/>
        </w:rPr>
      </w:pPr>
      <w:r>
        <w:rPr>
          <w:rFonts w:ascii="宋体" w:hAnsi="宋体"/>
          <w:color w:val="000000"/>
        </w:rPr>
        <w:t>示例二：中国结具有独特的东方神韵，不同的图案样式包含着不同的寓意，可以根据你的喜好选择合适的中国结。如团锦结寓意花团锦簇、前程似锦，你可以选择挂在房间内作为装饰，也可以随身佩戴。</w:t>
      </w:r>
    </w:p>
    <w:p w14:paraId="3EE63D6D" w14:textId="77777777" w:rsidR="00D51B5E" w:rsidRDefault="00C879C6">
      <w:pPr>
        <w:spacing w:line="360" w:lineRule="auto"/>
        <w:jc w:val="left"/>
        <w:textAlignment w:val="center"/>
        <w:rPr>
          <w:color w:val="000000"/>
        </w:rPr>
      </w:pPr>
      <w:r>
        <w:rPr>
          <w:rFonts w:ascii="宋体" w:hAnsi="宋体"/>
          <w:color w:val="000000"/>
        </w:rPr>
        <w:t>……</w:t>
      </w:r>
    </w:p>
    <w:p w14:paraId="21CF4BED" w14:textId="77777777" w:rsidR="00D51B5E" w:rsidRDefault="00C879C6">
      <w:pPr>
        <w:spacing w:line="360" w:lineRule="auto"/>
        <w:textAlignment w:val="center"/>
        <w:rPr>
          <w:color w:val="000000"/>
        </w:rPr>
      </w:pPr>
      <w:r>
        <w:rPr>
          <w:color w:val="2E75B6"/>
        </w:rPr>
        <w:t>【解析】</w:t>
      </w:r>
    </w:p>
    <w:p w14:paraId="28A087F5" w14:textId="77777777" w:rsidR="00D51B5E" w:rsidRDefault="00C879C6">
      <w:pPr>
        <w:spacing w:line="360" w:lineRule="auto"/>
        <w:jc w:val="left"/>
        <w:textAlignment w:val="center"/>
        <w:rPr>
          <w:color w:val="000000"/>
        </w:rPr>
      </w:pPr>
      <w:r>
        <w:rPr>
          <w:color w:val="000000"/>
        </w:rPr>
        <w:t>【导语】</w:t>
      </w:r>
      <w:r>
        <w:rPr>
          <w:rFonts w:ascii="宋体" w:hAnsi="宋体"/>
          <w:color w:val="000000"/>
        </w:rPr>
        <w:t>这组非连续性文本以手炉和中国结为对象，材料一从功能、构造、工艺等角度介绍手炉，突出其实用价值与艺术魅力；材料二则围绕中国结的历史、工艺和寓意展开。二者均通过详实的说明，展现传统器物中蕴含的古人智慧与文化底蕴，兼具知识性与趣味性。</w:t>
      </w:r>
    </w:p>
    <w:p w14:paraId="318C9912" w14:textId="77777777" w:rsidR="00D51B5E" w:rsidRDefault="00C879C6">
      <w:pPr>
        <w:spacing w:line="360" w:lineRule="auto"/>
        <w:jc w:val="left"/>
        <w:textAlignment w:val="center"/>
        <w:rPr>
          <w:color w:val="000000"/>
        </w:rPr>
      </w:pPr>
      <w:r>
        <w:rPr>
          <w:color w:val="000000"/>
        </w:rPr>
        <w:t>【</w:t>
      </w:r>
      <w:r>
        <w:rPr>
          <w:color w:val="000000"/>
        </w:rPr>
        <w:t>13</w:t>
      </w:r>
      <w:r>
        <w:rPr>
          <w:color w:val="000000"/>
        </w:rPr>
        <w:t>题详解】</w:t>
      </w:r>
    </w:p>
    <w:p w14:paraId="79D923EC" w14:textId="77777777" w:rsidR="00D51B5E" w:rsidRDefault="00C879C6">
      <w:pPr>
        <w:spacing w:line="360" w:lineRule="auto"/>
        <w:jc w:val="left"/>
        <w:textAlignment w:val="center"/>
        <w:rPr>
          <w:color w:val="000000"/>
        </w:rPr>
      </w:pPr>
      <w:r>
        <w:rPr>
          <w:rFonts w:ascii="宋体" w:hAnsi="宋体"/>
          <w:color w:val="000000"/>
        </w:rPr>
        <w:t>本题考查内容理解辨析。</w:t>
      </w:r>
    </w:p>
    <w:p w14:paraId="1A441384" w14:textId="77777777" w:rsidR="00D51B5E" w:rsidRDefault="00C879C6">
      <w:pPr>
        <w:spacing w:line="360" w:lineRule="auto"/>
        <w:jc w:val="left"/>
        <w:textAlignment w:val="center"/>
        <w:rPr>
          <w:color w:val="000000"/>
        </w:rPr>
      </w:pPr>
      <w:r>
        <w:rPr>
          <w:rFonts w:eastAsia="Times New Roman" w:cs="Times New Roman"/>
          <w:color w:val="000000"/>
        </w:rPr>
        <w:t>A.</w:t>
      </w:r>
      <w:r>
        <w:rPr>
          <w:rFonts w:ascii="宋体" w:hAnsi="宋体"/>
          <w:color w:val="000000"/>
        </w:rPr>
        <w:t>有误，结合材料一第①段“手炉为我国冬季取暖用具之一，一般为铜质或珐琅质。其体积较小，造型多以方圆为基准”可知，原文表述为“一般为铜质或珐琅质”“多以方圆为基准”，说明存在其他材质和造型</w:t>
      </w:r>
      <w:r>
        <w:rPr>
          <w:rFonts w:ascii="宋体" w:hAnsi="宋体"/>
          <w:noProof/>
          <w:color w:val="000000"/>
        </w:rPr>
        <w:drawing>
          <wp:inline distT="0" distB="0" distL="0" distR="0" wp14:anchorId="377CC005" wp14:editId="47DF63B2">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情况，而选项中“为铜质或珐琅质”“造型以方圆为基准”表述过于绝对，忽略了“一般”“多”的限定。由此可知，选项对文本内容的表述不正确。</w:t>
      </w:r>
    </w:p>
    <w:p w14:paraId="40AD6F51" w14:textId="77777777" w:rsidR="00D51B5E" w:rsidRDefault="00C879C6">
      <w:pPr>
        <w:spacing w:line="360" w:lineRule="auto"/>
        <w:jc w:val="left"/>
        <w:textAlignment w:val="center"/>
        <w:rPr>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58945163" w14:textId="77777777" w:rsidR="00D51B5E" w:rsidRDefault="00C879C6">
      <w:pPr>
        <w:spacing w:line="360" w:lineRule="auto"/>
        <w:jc w:val="left"/>
        <w:textAlignment w:val="center"/>
        <w:rPr>
          <w:color w:val="000000"/>
        </w:rPr>
      </w:pPr>
      <w:r>
        <w:rPr>
          <w:color w:val="000000"/>
        </w:rPr>
        <w:t>【</w:t>
      </w:r>
      <w:r>
        <w:rPr>
          <w:color w:val="000000"/>
        </w:rPr>
        <w:t>14</w:t>
      </w:r>
      <w:r>
        <w:rPr>
          <w:color w:val="000000"/>
        </w:rPr>
        <w:t>题详解】</w:t>
      </w:r>
    </w:p>
    <w:p w14:paraId="4D03306F" w14:textId="77777777" w:rsidR="00D51B5E" w:rsidRDefault="00C879C6">
      <w:pPr>
        <w:spacing w:line="360" w:lineRule="auto"/>
        <w:jc w:val="left"/>
        <w:textAlignment w:val="center"/>
        <w:rPr>
          <w:color w:val="000000"/>
        </w:rPr>
      </w:pPr>
      <w:r>
        <w:rPr>
          <w:rFonts w:ascii="宋体" w:hAnsi="宋体"/>
          <w:color w:val="000000"/>
        </w:rPr>
        <w:t>本题考查说明顺序理解。</w:t>
      </w:r>
    </w:p>
    <w:p w14:paraId="0E65FAA1" w14:textId="77777777" w:rsidR="00D51B5E" w:rsidRDefault="00C879C6">
      <w:pPr>
        <w:spacing w:line="360" w:lineRule="auto"/>
        <w:jc w:val="left"/>
        <w:textAlignment w:val="center"/>
        <w:rPr>
          <w:color w:val="000000"/>
        </w:rPr>
      </w:pPr>
      <w:r>
        <w:rPr>
          <w:rFonts w:ascii="宋体" w:hAnsi="宋体"/>
          <w:color w:val="000000"/>
        </w:rPr>
        <w:t>结合材料一第③段“外胎为木胎，外表面髹以彩漆。内胆为铜胆，架设于木胎的口沿上……顶罩为铜丝编织而成的镂空罩网……提梁为木质”可知，作者依次从手炉的外胎、内胆、顶罩、提梁等不同部位的构造进行说明。这些关键词清晰地呈现了从外到内（外胎到内胆）、从上到下（顶罩到提梁）的空间方位变化。由此可知，说明顺序为空间顺序，关键词为外胎、内胆、顶罩、提梁。</w:t>
      </w:r>
    </w:p>
    <w:p w14:paraId="794C9FF7" w14:textId="77777777" w:rsidR="00D51B5E" w:rsidRDefault="00C879C6">
      <w:pPr>
        <w:spacing w:line="360" w:lineRule="auto"/>
        <w:jc w:val="left"/>
        <w:textAlignment w:val="center"/>
        <w:rPr>
          <w:color w:val="000000"/>
        </w:rPr>
      </w:pPr>
      <w:r>
        <w:rPr>
          <w:color w:val="000000"/>
        </w:rPr>
        <w:t>【</w:t>
      </w:r>
      <w:r>
        <w:rPr>
          <w:color w:val="000000"/>
        </w:rPr>
        <w:t>15</w:t>
      </w:r>
      <w:r>
        <w:rPr>
          <w:color w:val="000000"/>
        </w:rPr>
        <w:t>题详解】</w:t>
      </w:r>
    </w:p>
    <w:p w14:paraId="0BA1D0C0" w14:textId="77777777" w:rsidR="00D51B5E" w:rsidRDefault="00C879C6">
      <w:pPr>
        <w:spacing w:line="360" w:lineRule="auto"/>
        <w:jc w:val="left"/>
        <w:textAlignment w:val="center"/>
        <w:rPr>
          <w:color w:val="000000"/>
        </w:rPr>
      </w:pPr>
      <w:r>
        <w:rPr>
          <w:rFonts w:ascii="宋体" w:hAnsi="宋体"/>
          <w:color w:val="000000"/>
        </w:rPr>
        <w:t>本题考查拓展运用。</w:t>
      </w:r>
    </w:p>
    <w:p w14:paraId="59D21FB4" w14:textId="77777777" w:rsidR="00D51B5E" w:rsidRDefault="00C879C6">
      <w:pPr>
        <w:spacing w:line="360" w:lineRule="auto"/>
        <w:jc w:val="left"/>
        <w:textAlignment w:val="center"/>
        <w:rPr>
          <w:color w:val="000000"/>
        </w:rPr>
      </w:pPr>
      <w:r>
        <w:rPr>
          <w:rFonts w:ascii="宋体" w:hAnsi="宋体"/>
          <w:color w:val="000000"/>
        </w:rPr>
        <w:t>若选择手炉介绍，结合材料一第①段“手炉为我国冬季取暖用具之一，一般为铜质或珐琅质。其体积较小，造型多以方圆为基准”可知，可从功能、材质、造型等基础信息切入。结合第③段“外胎为木胎……提梁为木质”可知，可介绍构造组成与取暖原理；结合第④段“张鸣岐制作的手炉选用精炼红铜……顶盖上的镂空纹饰虽然很薄，但是能够经得住踩踏”可知，可突出工艺特色与耐用性，从实用与艺术双重角度介绍。</w:t>
      </w:r>
    </w:p>
    <w:p w14:paraId="6D1720F1" w14:textId="77777777" w:rsidR="00D51B5E" w:rsidRDefault="00C879C6">
      <w:pPr>
        <w:spacing w:line="360" w:lineRule="auto"/>
        <w:jc w:val="left"/>
        <w:textAlignment w:val="center"/>
        <w:rPr>
          <w:color w:val="000000"/>
        </w:rPr>
      </w:pPr>
      <w:r>
        <w:rPr>
          <w:rFonts w:ascii="宋体" w:hAnsi="宋体"/>
          <w:color w:val="000000"/>
        </w:rPr>
        <w:t>若选择中国结介绍，结合材料二“中国结作为我国特有的手工编织工艺品，渊源久远……包含着非常多变且丰富的结绳工艺”可知，可强调历史渊源与工艺多样性。结合“丰富多样的图案样式常常包含着美好的寓意，如最常见的同心结寓意白头偕老”可知，可选取典型结绳样式，结合寓意与使用场景（如装饰、赠礼）介绍，体现文化内涵。</w:t>
      </w:r>
    </w:p>
    <w:p w14:paraId="2B57B49D" w14:textId="77777777" w:rsidR="00D51B5E" w:rsidRDefault="00C879C6">
      <w:pPr>
        <w:spacing w:line="360" w:lineRule="auto"/>
        <w:jc w:val="left"/>
        <w:textAlignment w:val="center"/>
        <w:rPr>
          <w:color w:val="000000"/>
        </w:rPr>
      </w:pPr>
      <w:r>
        <w:rPr>
          <w:rFonts w:ascii="宋体" w:hAnsi="宋体"/>
          <w:color w:val="000000"/>
        </w:rPr>
        <w:t>示例一：手炉是古代人冬日的“暖手神器”，巴掌大小的铜质或珐琅质容器，炉顶有镂空罩盖，提梁设计方便手持或揣入袖中。往炉内添燃炭，铜内胆导热给木外胎，捧在手里暖而不烫。像张鸣岐打造的手炉，红铜锻造却无雕凿，顶盖镂空纹饰能踩住不变形，素朴的外表下藏着几百年不褪色的匠心。</w:t>
      </w:r>
    </w:p>
    <w:p w14:paraId="5EB8B6A3" w14:textId="77777777" w:rsidR="00D51B5E" w:rsidRDefault="00C879C6">
      <w:pPr>
        <w:spacing w:line="360" w:lineRule="auto"/>
        <w:jc w:val="left"/>
        <w:textAlignment w:val="center"/>
        <w:rPr>
          <w:color w:val="000000"/>
        </w:rPr>
      </w:pPr>
      <w:r>
        <w:rPr>
          <w:rFonts w:ascii="宋体" w:hAnsi="宋体"/>
          <w:color w:val="000000"/>
        </w:rPr>
        <w:t>示例二：中国结作为从上古传到今天的手工编织艺术品，它用一根绳就能编出同心结、如意结等几十种花样。团锦结像绽放的花团，挂在书桌前寓意前程似锦；双钱结两枚铜钱相连，送给开店的长辈象征财源广进。每一个盘绕的结扣里，都藏着中国人对生活的温柔期盼。</w:t>
      </w:r>
    </w:p>
    <w:p w14:paraId="6F436F9E" w14:textId="77777777" w:rsidR="00D51B5E" w:rsidRDefault="00C879C6">
      <w:pPr>
        <w:spacing w:line="360" w:lineRule="auto"/>
        <w:jc w:val="left"/>
        <w:textAlignment w:val="center"/>
        <w:rPr>
          <w:color w:val="000000"/>
        </w:rPr>
      </w:pPr>
      <w:r>
        <w:rPr>
          <w:rFonts w:ascii="宋体" w:hAnsi="宋体"/>
          <w:b/>
          <w:color w:val="000000"/>
          <w:sz w:val="24"/>
        </w:rPr>
        <w:t>（二）（共</w:t>
      </w:r>
      <w:r>
        <w:rPr>
          <w:rFonts w:eastAsia="Times New Roman" w:cs="Times New Roman"/>
          <w:b/>
          <w:color w:val="000000"/>
          <w:sz w:val="24"/>
        </w:rPr>
        <w:t>9</w:t>
      </w:r>
      <w:r>
        <w:rPr>
          <w:rFonts w:ascii="宋体" w:hAnsi="宋体"/>
          <w:b/>
          <w:color w:val="000000"/>
          <w:sz w:val="24"/>
        </w:rPr>
        <w:t>分）</w:t>
      </w:r>
    </w:p>
    <w:p w14:paraId="091DE987" w14:textId="77777777" w:rsidR="00D51B5E" w:rsidRDefault="00C879C6">
      <w:pPr>
        <w:spacing w:line="360" w:lineRule="auto"/>
        <w:jc w:val="left"/>
        <w:textAlignment w:val="center"/>
        <w:rPr>
          <w:color w:val="000000"/>
        </w:rPr>
      </w:pPr>
      <w:r>
        <w:rPr>
          <w:rFonts w:ascii="宋体" w:hAnsi="宋体"/>
          <w:b/>
          <w:color w:val="000000"/>
        </w:rPr>
        <w:t>阅读《有欲则刚》，完成下面小题。</w:t>
      </w:r>
    </w:p>
    <w:p w14:paraId="5B948D86" w14:textId="77777777" w:rsidR="00D51B5E" w:rsidRDefault="00C879C6">
      <w:pPr>
        <w:spacing w:line="360" w:lineRule="auto"/>
        <w:ind w:firstLine="420"/>
        <w:jc w:val="left"/>
        <w:textAlignment w:val="center"/>
        <w:rPr>
          <w:color w:val="000000"/>
        </w:rPr>
      </w:pPr>
      <w:r>
        <w:rPr>
          <w:rFonts w:ascii="楷体" w:eastAsia="楷体" w:hAnsi="楷体" w:cs="楷体"/>
          <w:color w:val="000000"/>
        </w:rPr>
        <w:t>①古人云</w:t>
      </w:r>
      <w:r>
        <w:rPr>
          <w:rFonts w:ascii="宋体" w:hAnsi="宋体"/>
          <w:color w:val="000000"/>
        </w:rPr>
        <w:t>“</w:t>
      </w:r>
      <w:r>
        <w:rPr>
          <w:rFonts w:ascii="楷体" w:eastAsia="楷体" w:hAnsi="楷体" w:cs="楷体"/>
          <w:color w:val="000000"/>
        </w:rPr>
        <w:t>无欲则刚</w:t>
      </w:r>
      <w:r>
        <w:rPr>
          <w:rFonts w:ascii="宋体" w:hAnsi="宋体"/>
          <w:color w:val="000000"/>
        </w:rPr>
        <w:t>”</w:t>
      </w:r>
      <w:r>
        <w:rPr>
          <w:rFonts w:ascii="楷体" w:eastAsia="楷体" w:hAnsi="楷体" w:cs="楷体"/>
          <w:color w:val="000000"/>
        </w:rPr>
        <w:t>，这个成语出自《论语·公冶长》，意思是欲望会牵引和制约一个人，从而使人无法刚强，若能摒弃欲望，便能坚守原则，不为外物所动。在这四个字中，</w:t>
      </w:r>
      <w:r>
        <w:rPr>
          <w:rFonts w:ascii="宋体" w:hAnsi="宋体"/>
          <w:color w:val="000000"/>
        </w:rPr>
        <w:t>“</w:t>
      </w:r>
      <w:r>
        <w:rPr>
          <w:rFonts w:ascii="楷体" w:eastAsia="楷体" w:hAnsi="楷体" w:cs="楷体"/>
          <w:color w:val="000000"/>
        </w:rPr>
        <w:t>欲</w:t>
      </w:r>
      <w:r>
        <w:rPr>
          <w:rFonts w:ascii="宋体" w:hAnsi="宋体"/>
          <w:color w:val="000000"/>
        </w:rPr>
        <w:t>”</w:t>
      </w:r>
      <w:r>
        <w:rPr>
          <w:rFonts w:ascii="楷体" w:eastAsia="楷体" w:hAnsi="楷体" w:cs="楷体"/>
          <w:color w:val="000000"/>
        </w:rPr>
        <w:t>是导致</w:t>
      </w:r>
      <w:r>
        <w:rPr>
          <w:rFonts w:ascii="宋体" w:hAnsi="宋体"/>
          <w:color w:val="000000"/>
        </w:rPr>
        <w:t>“</w:t>
      </w:r>
      <w:r>
        <w:rPr>
          <w:rFonts w:ascii="楷体" w:eastAsia="楷体" w:hAnsi="楷体" w:cs="楷体"/>
          <w:color w:val="000000"/>
        </w:rPr>
        <w:t>不刚</w:t>
      </w:r>
      <w:r>
        <w:rPr>
          <w:rFonts w:ascii="宋体" w:hAnsi="宋体"/>
          <w:color w:val="000000"/>
        </w:rPr>
        <w:t>”</w:t>
      </w:r>
      <w:r>
        <w:rPr>
          <w:rFonts w:ascii="楷体" w:eastAsia="楷体" w:hAnsi="楷体" w:cs="楷体"/>
          <w:color w:val="000000"/>
        </w:rPr>
        <w:t>结果的直接因素，仿佛斩断欲望便能坚不可摧。</w:t>
      </w:r>
    </w:p>
    <w:p w14:paraId="6D063155" w14:textId="77777777" w:rsidR="00D51B5E" w:rsidRDefault="00C879C6">
      <w:pPr>
        <w:spacing w:line="360" w:lineRule="auto"/>
        <w:ind w:firstLine="420"/>
        <w:jc w:val="left"/>
        <w:textAlignment w:val="center"/>
        <w:rPr>
          <w:color w:val="000000"/>
        </w:rPr>
      </w:pPr>
      <w:r>
        <w:rPr>
          <w:rFonts w:ascii="楷体" w:eastAsia="楷体" w:hAnsi="楷体" w:cs="楷体"/>
          <w:color w:val="000000"/>
        </w:rPr>
        <w:t>②然而，真正的刚强恰恰诞生于炽热的渴望，是那团烧不尽的雄心，让青铜在熔炉中百炼成钢；是那份压不垮的执着，让种子突破磐石向阳而生。无欲者通常只能无求，却难</w:t>
      </w:r>
      <w:r>
        <w:rPr>
          <w:rFonts w:ascii="宋体" w:hAnsi="宋体"/>
          <w:color w:val="000000"/>
        </w:rPr>
        <w:t>“</w:t>
      </w:r>
      <w:r>
        <w:rPr>
          <w:rFonts w:ascii="楷体" w:eastAsia="楷体" w:hAnsi="楷体" w:cs="楷体"/>
          <w:color w:val="000000"/>
        </w:rPr>
        <w:t>刚</w:t>
      </w:r>
      <w:r>
        <w:rPr>
          <w:rFonts w:ascii="宋体" w:hAnsi="宋体"/>
          <w:color w:val="000000"/>
        </w:rPr>
        <w:t>”</w:t>
      </w:r>
      <w:r>
        <w:rPr>
          <w:rFonts w:ascii="楷体" w:eastAsia="楷体" w:hAnsi="楷体" w:cs="楷体"/>
          <w:color w:val="000000"/>
        </w:rPr>
        <w:t>；相反，有欲则刚。</w:t>
      </w:r>
    </w:p>
    <w:p w14:paraId="219F7A0C" w14:textId="77777777" w:rsidR="00D51B5E" w:rsidRDefault="00C879C6">
      <w:pPr>
        <w:spacing w:line="360" w:lineRule="auto"/>
        <w:ind w:firstLine="420"/>
        <w:jc w:val="left"/>
        <w:textAlignment w:val="center"/>
        <w:rPr>
          <w:color w:val="000000"/>
        </w:rPr>
      </w:pPr>
      <w:r>
        <w:rPr>
          <w:rFonts w:ascii="楷体" w:eastAsia="楷体" w:hAnsi="楷体" w:cs="楷体"/>
          <w:color w:val="000000"/>
        </w:rPr>
        <w:t>③欲望是强者的燃料，有欲之人才有清晰的目标和源源不断的驱动力。</w:t>
      </w:r>
      <w:r>
        <w:rPr>
          <w:rFonts w:ascii="楷体" w:eastAsia="楷体" w:hAnsi="楷体" w:cs="楷体"/>
          <w:color w:val="000000"/>
          <w:u w:val="single"/>
        </w:rPr>
        <w:t>古有祖逖闻鸡起舞，杨时程门立雪，引导他们的是无穷无尽的求知欲；</w:t>
      </w:r>
      <w:r>
        <w:rPr>
          <w:rFonts w:ascii="楷体" w:eastAsia="楷体" w:hAnsi="楷体" w:cs="楷体"/>
          <w:color w:val="000000"/>
        </w:rPr>
        <w:t>今有汶川地震幸存者廖智突破极限，创造生命奇迹，支撑她的是无时无刻不在的求生欲；古有李时珍遍尝百草写成《本草纲目》，指引他的是无边无际的探索欲；今有孙颖莎鏖战赛场成就乒坛辉煌，引领她的是无尽无休的求胜欲。</w:t>
      </w:r>
    </w:p>
    <w:p w14:paraId="7E19F50C" w14:textId="77777777" w:rsidR="00D51B5E" w:rsidRDefault="00C879C6">
      <w:pPr>
        <w:spacing w:line="360" w:lineRule="auto"/>
        <w:ind w:firstLine="420"/>
        <w:jc w:val="left"/>
        <w:textAlignment w:val="center"/>
        <w:rPr>
          <w:color w:val="000000"/>
        </w:rPr>
      </w:pPr>
      <w:r>
        <w:rPr>
          <w:rFonts w:ascii="楷体" w:eastAsia="楷体" w:hAnsi="楷体" w:cs="楷体"/>
          <w:color w:val="000000"/>
        </w:rPr>
        <w:t>④从石器时代的生存渴望到数字文明的高度发达，每一次技术创新的背后都涌动着人们未被满足的欲望。换个角度来看，欲望也即希望，没有对突破现状的强烈欲望，人类将匍匐在原地无法前进。的确，没有饺子导演想要用动画讲好中国故事的欲望，《哪吒》系列电影如何创造二百多亿的粟房神话？没有对人工智能和高科技领域持续钻研的欲望，在春晚舞台上扭着秧歌的机器人如何惊艳世界？由此可见，欲望是促使人类进步的汹涌浪潮，只有站在潮头之上，才能迎接海阔天空。</w:t>
      </w:r>
    </w:p>
    <w:p w14:paraId="44DAD3A2" w14:textId="77777777" w:rsidR="00D51B5E" w:rsidRDefault="00C879C6">
      <w:pPr>
        <w:spacing w:line="360" w:lineRule="auto"/>
        <w:ind w:firstLine="420"/>
        <w:jc w:val="left"/>
        <w:textAlignment w:val="center"/>
        <w:rPr>
          <w:color w:val="000000"/>
        </w:rPr>
      </w:pPr>
      <w:r>
        <w:rPr>
          <w:rFonts w:ascii="楷体" w:eastAsia="楷体" w:hAnsi="楷体" w:cs="楷体"/>
          <w:color w:val="000000"/>
        </w:rPr>
        <w:t>⑤所以，有欲则刚，只有善用欲望，才能加速成长。求知欲，引你拓宽知识大道；求生欲，护你跨越生命险阻；探索欲，助你挖掘未知世界；求胜欲，带你突破自我瓶颈；创造欲，帮你深耕擅长领域。当你陷入低潮的泥沼，欲望会在岸边摇铃，清清浅浅中勾勒出光明的影像；当你踯躅在选择的两难中，欲望会化作摇曳的萤火，引领你走出盲区。因为有欲者深知：欲望乃希望，乃心之所望。</w:t>
      </w:r>
    </w:p>
    <w:p w14:paraId="19F5B483" w14:textId="77777777" w:rsidR="00D51B5E" w:rsidRDefault="00C879C6">
      <w:pPr>
        <w:spacing w:line="360" w:lineRule="auto"/>
        <w:jc w:val="right"/>
        <w:textAlignment w:val="center"/>
        <w:rPr>
          <w:color w:val="000000"/>
        </w:rPr>
      </w:pPr>
      <w:r>
        <w:rPr>
          <w:rFonts w:ascii="宋体" w:hAnsi="宋体"/>
          <w:color w:val="000000"/>
        </w:rPr>
        <w:t>（选自《格言》有删改）</w:t>
      </w:r>
    </w:p>
    <w:p w14:paraId="021AC416" w14:textId="77777777" w:rsidR="00D51B5E" w:rsidRDefault="00C879C6">
      <w:pPr>
        <w:spacing w:line="360" w:lineRule="auto"/>
        <w:jc w:val="left"/>
        <w:textAlignment w:val="center"/>
        <w:rPr>
          <w:color w:val="000000"/>
        </w:rPr>
      </w:pPr>
      <w:r>
        <w:rPr>
          <w:color w:val="000000"/>
        </w:rPr>
        <w:t xml:space="preserve">16. </w:t>
      </w:r>
      <w:r>
        <w:rPr>
          <w:rFonts w:ascii="宋体" w:hAnsi="宋体"/>
          <w:color w:val="000000"/>
        </w:rPr>
        <w:t>第①段引用古人的话有什么作用？</w:t>
      </w:r>
    </w:p>
    <w:p w14:paraId="57E11FD6" w14:textId="77777777" w:rsidR="00D51B5E" w:rsidRDefault="00C879C6">
      <w:pPr>
        <w:spacing w:line="360" w:lineRule="auto"/>
        <w:jc w:val="left"/>
        <w:textAlignment w:val="center"/>
        <w:rPr>
          <w:color w:val="000000"/>
        </w:rPr>
      </w:pPr>
      <w:r>
        <w:rPr>
          <w:color w:val="000000"/>
        </w:rPr>
        <w:t xml:space="preserve">17. </w:t>
      </w:r>
      <w:r>
        <w:rPr>
          <w:rFonts w:ascii="宋体" w:hAnsi="宋体"/>
          <w:color w:val="000000"/>
        </w:rPr>
        <w:t>用“/”给本文划分段落层次并简述理由。</w:t>
      </w:r>
    </w:p>
    <w:p w14:paraId="728F3626" w14:textId="77777777" w:rsidR="00D51B5E" w:rsidRDefault="00C879C6">
      <w:pPr>
        <w:spacing w:line="360" w:lineRule="auto"/>
        <w:jc w:val="left"/>
        <w:textAlignment w:val="center"/>
        <w:rPr>
          <w:color w:val="000000"/>
        </w:rPr>
      </w:pPr>
      <w:r>
        <w:rPr>
          <w:color w:val="000000"/>
        </w:rPr>
        <w:t xml:space="preserve">18. </w:t>
      </w:r>
      <w:r>
        <w:rPr>
          <w:rFonts w:ascii="宋体" w:hAnsi="宋体"/>
          <w:color w:val="000000"/>
        </w:rPr>
        <w:t>请写出第③段画线句子的论证方法及作用。</w:t>
      </w:r>
    </w:p>
    <w:p w14:paraId="7B1D45BD" w14:textId="77777777" w:rsidR="00D51B5E" w:rsidRDefault="00C879C6">
      <w:pPr>
        <w:spacing w:line="360" w:lineRule="auto"/>
        <w:jc w:val="left"/>
        <w:textAlignment w:val="center"/>
        <w:rPr>
          <w:color w:val="000000"/>
        </w:rPr>
      </w:pPr>
      <w:r>
        <w:rPr>
          <w:color w:val="000000"/>
        </w:rPr>
        <w:t xml:space="preserve">19. </w:t>
      </w:r>
      <w:r>
        <w:rPr>
          <w:rFonts w:ascii="宋体" w:hAnsi="宋体"/>
          <w:color w:val="000000"/>
        </w:rPr>
        <w:t>“欲望乃希望，乃心之所望。”你的“心之所望”是什么？请联系实际谈一谈你是如何善用欲望，加速成长的。</w:t>
      </w:r>
    </w:p>
    <w:p w14:paraId="2D096044" w14:textId="77777777" w:rsidR="00D51B5E" w:rsidRDefault="00C879C6">
      <w:pPr>
        <w:spacing w:line="360" w:lineRule="auto"/>
        <w:textAlignment w:val="center"/>
        <w:rPr>
          <w:color w:val="000000"/>
        </w:rPr>
      </w:pPr>
      <w:r>
        <w:rPr>
          <w:color w:val="2E75B6"/>
        </w:rPr>
        <w:t>【答案】</w:t>
      </w:r>
      <w:r>
        <w:rPr>
          <w:color w:val="000000"/>
        </w:rPr>
        <w:t xml:space="preserve">16. </w:t>
      </w:r>
      <w:r>
        <w:rPr>
          <w:rFonts w:ascii="宋体" w:hAnsi="宋体"/>
          <w:color w:val="000000"/>
        </w:rPr>
        <w:t>用古人的话引出下文对“欲”和“刚”关系的论述，进而引出本文的中心论点</w:t>
      </w:r>
      <w:r>
        <w:rPr>
          <w:rFonts w:eastAsia="Times New Roman" w:cs="Times New Roman"/>
          <w:color w:val="000000"/>
        </w:rPr>
        <w:t>——</w:t>
      </w:r>
      <w:r>
        <w:rPr>
          <w:rFonts w:ascii="宋体" w:hAnsi="宋体"/>
          <w:color w:val="000000"/>
        </w:rPr>
        <w:t>有欲则刚；激发读者的阅读兴趣。</w:t>
      </w:r>
      <w:r>
        <w:rPr>
          <w:color w:val="000000"/>
        </w:rPr>
        <w:t xml:space="preserve">    </w:t>
      </w:r>
    </w:p>
    <w:p w14:paraId="5BBEED3D" w14:textId="77777777" w:rsidR="00D51B5E" w:rsidRDefault="00C879C6">
      <w:pPr>
        <w:spacing w:line="360" w:lineRule="auto"/>
        <w:textAlignment w:val="center"/>
        <w:rPr>
          <w:color w:val="000000"/>
        </w:rPr>
      </w:pPr>
      <w:r>
        <w:rPr>
          <w:color w:val="000000"/>
        </w:rPr>
        <w:t xml:space="preserve">17. </w:t>
      </w:r>
      <w:r>
        <w:rPr>
          <w:rFonts w:ascii="宋体" w:hAnsi="宋体"/>
          <w:color w:val="000000"/>
        </w:rPr>
        <w:t>示例一：分段：①②/③④/⑤；</w:t>
      </w:r>
    </w:p>
    <w:p w14:paraId="46A02383" w14:textId="77777777" w:rsidR="00D51B5E" w:rsidRDefault="00C879C6">
      <w:pPr>
        <w:spacing w:line="360" w:lineRule="auto"/>
        <w:jc w:val="left"/>
        <w:textAlignment w:val="center"/>
        <w:rPr>
          <w:color w:val="000000"/>
        </w:rPr>
      </w:pPr>
      <w:r>
        <w:rPr>
          <w:rFonts w:ascii="宋体" w:hAnsi="宋体"/>
          <w:color w:val="000000"/>
        </w:rPr>
        <w:t>理由：总分总的结构（①②段总写，③④段分述，⑤段总结）。</w:t>
      </w:r>
    </w:p>
    <w:p w14:paraId="087F3714" w14:textId="77777777" w:rsidR="00D51B5E" w:rsidRDefault="00C879C6">
      <w:pPr>
        <w:spacing w:line="360" w:lineRule="auto"/>
        <w:jc w:val="left"/>
        <w:textAlignment w:val="center"/>
        <w:rPr>
          <w:color w:val="000000"/>
        </w:rPr>
      </w:pPr>
      <w:r>
        <w:rPr>
          <w:rFonts w:ascii="宋体" w:hAnsi="宋体"/>
          <w:color w:val="000000"/>
        </w:rPr>
        <w:t>示例二：分段：①②/③④/⑤；</w:t>
      </w:r>
    </w:p>
    <w:p w14:paraId="1370AF9E" w14:textId="77777777" w:rsidR="00D51B5E" w:rsidRDefault="00C879C6">
      <w:pPr>
        <w:spacing w:line="360" w:lineRule="auto"/>
        <w:textAlignment w:val="center"/>
        <w:rPr>
          <w:color w:val="000000"/>
        </w:rPr>
      </w:pPr>
      <w:r>
        <w:rPr>
          <w:rFonts w:ascii="宋体" w:hAnsi="宋体"/>
          <w:color w:val="000000"/>
        </w:rPr>
        <w:t>理由：①②两段提出问题（论点）或引论，③④两段分析问题（展开论述）或本论，⑤段解决问题（重申论点）或结论。</w:t>
      </w:r>
      <w:r>
        <w:rPr>
          <w:color w:val="000000"/>
        </w:rPr>
        <w:t xml:space="preserve">    </w:t>
      </w:r>
    </w:p>
    <w:p w14:paraId="650E0076" w14:textId="77777777" w:rsidR="00D51B5E" w:rsidRDefault="00C879C6">
      <w:pPr>
        <w:spacing w:line="360" w:lineRule="auto"/>
        <w:textAlignment w:val="center"/>
        <w:rPr>
          <w:color w:val="000000"/>
        </w:rPr>
      </w:pPr>
      <w:r>
        <w:rPr>
          <w:color w:val="000000"/>
        </w:rPr>
        <w:t xml:space="preserve">18. </w:t>
      </w:r>
      <w:r>
        <w:rPr>
          <w:rFonts w:ascii="宋体" w:hAnsi="宋体"/>
          <w:color w:val="000000"/>
        </w:rPr>
        <w:t>举例论证；举了祖逖、杨时勤奋的例子，具体有力地论证了欲望是强者的燃料，有欲之人才有清晰的目标和源源不断的驱动力的观点，进而论证了本文的中心论点，使论证更有说服力。</w:t>
      </w:r>
      <w:r>
        <w:rPr>
          <w:color w:val="000000"/>
        </w:rPr>
        <w:t xml:space="preserve">    </w:t>
      </w:r>
    </w:p>
    <w:p w14:paraId="65349451" w14:textId="77777777" w:rsidR="00D51B5E" w:rsidRDefault="00C879C6">
      <w:pPr>
        <w:spacing w:line="360" w:lineRule="auto"/>
        <w:textAlignment w:val="center"/>
        <w:rPr>
          <w:color w:val="000000"/>
        </w:rPr>
      </w:pPr>
      <w:r>
        <w:rPr>
          <w:color w:val="000000"/>
        </w:rPr>
        <w:t xml:space="preserve">19. </w:t>
      </w:r>
      <w:r>
        <w:rPr>
          <w:rFonts w:ascii="宋体" w:hAnsi="宋体"/>
          <w:color w:val="000000"/>
        </w:rPr>
        <w:t>示例一：我的愿望就是考上理想高中。为了实现这个愿望，我每天清晨起来背知识点，每个夜晚在灯下演算习题。正是有这个目标的支撑，我的成绩突飞猛进，我相信这次中考我一定能交上满意的答卷。</w:t>
      </w:r>
    </w:p>
    <w:p w14:paraId="2D2AE562" w14:textId="77777777" w:rsidR="00D51B5E" w:rsidRDefault="00C879C6">
      <w:pPr>
        <w:spacing w:line="360" w:lineRule="auto"/>
        <w:textAlignment w:val="center"/>
        <w:rPr>
          <w:color w:val="000000"/>
        </w:rPr>
      </w:pPr>
      <w:r>
        <w:rPr>
          <w:rFonts w:ascii="宋体" w:hAnsi="宋体"/>
          <w:color w:val="000000"/>
        </w:rPr>
        <w:t>示例二：我喜欢探索神秘浩渺的宇宙。因此，我积极学习编程技术，观看航天知识视频，研究航模构造原理，学习动力十足，成绩逐步提高。</w:t>
      </w:r>
    </w:p>
    <w:p w14:paraId="61AEA10A" w14:textId="77777777" w:rsidR="00D51B5E" w:rsidRDefault="00C879C6">
      <w:pPr>
        <w:spacing w:line="360" w:lineRule="auto"/>
        <w:textAlignment w:val="center"/>
        <w:rPr>
          <w:color w:val="000000"/>
        </w:rPr>
      </w:pPr>
      <w:r>
        <w:rPr>
          <w:color w:val="2E75B6"/>
        </w:rPr>
        <w:t>【解析】</w:t>
      </w:r>
    </w:p>
    <w:p w14:paraId="0364DE91" w14:textId="77777777" w:rsidR="00D51B5E" w:rsidRDefault="00C879C6">
      <w:pPr>
        <w:spacing w:line="360" w:lineRule="auto"/>
        <w:jc w:val="left"/>
        <w:textAlignment w:val="center"/>
        <w:rPr>
          <w:color w:val="000000"/>
        </w:rPr>
      </w:pPr>
      <w:r>
        <w:rPr>
          <w:color w:val="000000"/>
        </w:rPr>
        <w:t>【导语】</w:t>
      </w:r>
      <w:r>
        <w:rPr>
          <w:rFonts w:ascii="宋体" w:hAnsi="宋体"/>
          <w:color w:val="000000"/>
        </w:rPr>
        <w:t>这篇《有欲则刚》以辩证思维重构传统认知，通过“欲”与“刚”的逆向关联展开思辨。文章采用“破立结合”的论证结构：先解构“无欲则刚”的传统命题，继而提出“有欲则刚”的新观点，再以古今实例构建论据链，最终升华欲望的积极价值。论证手法上，比喻论证（青铜/种子）、事例论证（祖逖/廖智等）、因果论证交织运用，使说理既具象又深刻。语言风格上，排比句式的密集运用形成磅礴气势。</w:t>
      </w:r>
    </w:p>
    <w:p w14:paraId="4FBB23A9" w14:textId="77777777" w:rsidR="00D51B5E" w:rsidRDefault="00C879C6">
      <w:pPr>
        <w:spacing w:line="360" w:lineRule="auto"/>
        <w:jc w:val="left"/>
        <w:textAlignment w:val="center"/>
        <w:rPr>
          <w:color w:val="000000"/>
        </w:rPr>
      </w:pPr>
      <w:r>
        <w:rPr>
          <w:color w:val="000000"/>
        </w:rPr>
        <w:t>【</w:t>
      </w:r>
      <w:r>
        <w:rPr>
          <w:color w:val="000000"/>
        </w:rPr>
        <w:t>16</w:t>
      </w:r>
      <w:r>
        <w:rPr>
          <w:color w:val="000000"/>
        </w:rPr>
        <w:t>题详解】</w:t>
      </w:r>
    </w:p>
    <w:p w14:paraId="5953F311" w14:textId="77777777" w:rsidR="00D51B5E" w:rsidRDefault="00C879C6">
      <w:pPr>
        <w:spacing w:line="360" w:lineRule="auto"/>
        <w:jc w:val="left"/>
        <w:textAlignment w:val="center"/>
        <w:rPr>
          <w:color w:val="000000"/>
        </w:rPr>
      </w:pPr>
      <w:r>
        <w:rPr>
          <w:color w:val="000000"/>
        </w:rPr>
        <w:t>本题考查议论文开头的作用。</w:t>
      </w:r>
    </w:p>
    <w:p w14:paraId="04A0C9DE" w14:textId="77777777" w:rsidR="00D51B5E" w:rsidRDefault="00C879C6">
      <w:pPr>
        <w:spacing w:line="360" w:lineRule="auto"/>
        <w:jc w:val="left"/>
        <w:textAlignment w:val="center"/>
        <w:rPr>
          <w:color w:val="000000"/>
        </w:rPr>
      </w:pPr>
      <w:r>
        <w:rPr>
          <w:rFonts w:ascii="宋体" w:hAnsi="宋体"/>
          <w:color w:val="000000"/>
        </w:rPr>
        <w:t>结合第①段“古人云‘无欲则刚’，这个成语出自《论语·公冶长》，意思是欲望会牵引和制约一个人，从而使人无法刚强，若能摒弃欲望，便能坚守原则，不为外物所动”可知，引用“无欲则刚”的传统观点引出论题：“欲”和“刚”关系；结合第②段“然而，真正的刚强恰恰诞生于炽热的渴望，是那团烧不尽的雄心，让青铜在熔炉中百炼成钢；是那份压不垮的执着，让种子突破磐石向阳而生。无欲者通常只能无求，却难‘刚’；相反，有欲则刚”可知本文的新观点是“有欲则刚”，用古人的话“无欲则刚”引出了中心论点，并与之形成对比，从而激发读者的阅读兴趣。</w:t>
      </w:r>
    </w:p>
    <w:p w14:paraId="276CF256" w14:textId="77777777" w:rsidR="00D51B5E" w:rsidRDefault="00C879C6">
      <w:pPr>
        <w:spacing w:line="360" w:lineRule="auto"/>
        <w:jc w:val="left"/>
        <w:textAlignment w:val="center"/>
        <w:rPr>
          <w:color w:val="000000"/>
        </w:rPr>
      </w:pPr>
      <w:r>
        <w:rPr>
          <w:color w:val="000000"/>
        </w:rPr>
        <w:t>【</w:t>
      </w:r>
      <w:r>
        <w:rPr>
          <w:color w:val="000000"/>
        </w:rPr>
        <w:t>17</w:t>
      </w:r>
      <w:r>
        <w:rPr>
          <w:color w:val="000000"/>
        </w:rPr>
        <w:t>题详解】</w:t>
      </w:r>
    </w:p>
    <w:p w14:paraId="199998EC" w14:textId="77777777" w:rsidR="00D51B5E" w:rsidRDefault="00C879C6">
      <w:pPr>
        <w:spacing w:line="360" w:lineRule="auto"/>
        <w:jc w:val="left"/>
        <w:textAlignment w:val="center"/>
        <w:rPr>
          <w:color w:val="000000"/>
        </w:rPr>
      </w:pPr>
      <w:r>
        <w:rPr>
          <w:rFonts w:ascii="宋体" w:hAnsi="宋体"/>
          <w:color w:val="000000"/>
        </w:rPr>
        <w:t>本题考查划分段落。</w:t>
      </w:r>
    </w:p>
    <w:p w14:paraId="348C5ABF" w14:textId="77777777" w:rsidR="00D51B5E" w:rsidRDefault="00C879C6">
      <w:pPr>
        <w:spacing w:line="360" w:lineRule="auto"/>
        <w:jc w:val="left"/>
        <w:textAlignment w:val="center"/>
        <w:rPr>
          <w:color w:val="000000"/>
        </w:rPr>
      </w:pPr>
      <w:r>
        <w:rPr>
          <w:rFonts w:ascii="宋体" w:hAnsi="宋体"/>
          <w:color w:val="000000"/>
        </w:rPr>
        <w:t xml:space="preserve">示例一：​分段：①②/③④/⑤​ </w:t>
      </w:r>
    </w:p>
    <w:p w14:paraId="07821008" w14:textId="77777777" w:rsidR="00D51B5E" w:rsidRDefault="00C879C6">
      <w:pPr>
        <w:spacing w:line="360" w:lineRule="auto"/>
        <w:jc w:val="left"/>
        <w:textAlignment w:val="center"/>
        <w:rPr>
          <w:color w:val="000000"/>
        </w:rPr>
      </w:pPr>
      <w:r>
        <w:rPr>
          <w:rFonts w:ascii="宋体" w:hAnsi="宋体"/>
          <w:color w:val="000000"/>
        </w:rPr>
        <w:t>理由：采用总分总的结构。①②段先总述，第①段先引用古人的话提出传统观点“无欲则刚”，第②段通过对传统“无欲则刚”观点的阐述和反驳，提出作者“有欲则刚”的核心观点；③④段分别从古今人物事例以及人类技术创新等不同角度进行分述，具体论证“有欲则刚”的观点；⑤段进行总结，再次强调“有欲则刚”，并阐述如何善用欲望加速成长，使文章结构完整，逻辑清晰。</w:t>
      </w:r>
    </w:p>
    <w:p w14:paraId="23ADB0B1" w14:textId="77777777" w:rsidR="00D51B5E" w:rsidRDefault="00C879C6">
      <w:pPr>
        <w:spacing w:line="360" w:lineRule="auto"/>
        <w:jc w:val="left"/>
        <w:textAlignment w:val="center"/>
        <w:rPr>
          <w:color w:val="000000"/>
        </w:rPr>
      </w:pPr>
      <w:r>
        <w:rPr>
          <w:rFonts w:ascii="宋体" w:hAnsi="宋体"/>
          <w:color w:val="000000"/>
        </w:rPr>
        <w:t xml:space="preserve">示例二：​分段：①②/③④/⑤​ </w:t>
      </w:r>
    </w:p>
    <w:p w14:paraId="5960291A" w14:textId="77777777" w:rsidR="00D51B5E" w:rsidRDefault="00C879C6">
      <w:pPr>
        <w:spacing w:line="360" w:lineRule="auto"/>
        <w:jc w:val="left"/>
        <w:textAlignment w:val="center"/>
        <w:rPr>
          <w:color w:val="000000"/>
        </w:rPr>
      </w:pPr>
      <w:r>
        <w:rPr>
          <w:rFonts w:ascii="宋体" w:hAnsi="宋体"/>
          <w:color w:val="000000"/>
        </w:rPr>
        <w:t>理由：本文遵循议论文常见的“提出问题</w:t>
      </w:r>
      <w:r>
        <w:rPr>
          <w:rFonts w:eastAsia="Times New Roman" w:cs="Times New Roman"/>
          <w:color w:val="000000"/>
        </w:rPr>
        <w:t>——</w:t>
      </w:r>
      <w:r>
        <w:rPr>
          <w:rFonts w:ascii="宋体" w:hAnsi="宋体"/>
          <w:color w:val="000000"/>
        </w:rPr>
        <w:t>分析问题</w:t>
      </w:r>
      <w:r>
        <w:rPr>
          <w:rFonts w:eastAsia="Times New Roman" w:cs="Times New Roman"/>
          <w:color w:val="000000"/>
        </w:rPr>
        <w:t>——</w:t>
      </w:r>
      <w:r>
        <w:rPr>
          <w:rFonts w:ascii="宋体" w:hAnsi="宋体"/>
          <w:color w:val="000000"/>
        </w:rPr>
        <w:t>解决问题”（引论</w:t>
      </w:r>
      <w:r>
        <w:rPr>
          <w:rFonts w:eastAsia="Times New Roman" w:cs="Times New Roman"/>
          <w:color w:val="000000"/>
        </w:rPr>
        <w:t>——</w:t>
      </w:r>
      <w:r>
        <w:rPr>
          <w:rFonts w:ascii="宋体" w:hAnsi="宋体"/>
          <w:color w:val="000000"/>
        </w:rPr>
        <w:t>本论</w:t>
      </w:r>
      <w:r>
        <w:rPr>
          <w:rFonts w:eastAsia="Times New Roman" w:cs="Times New Roman"/>
          <w:color w:val="000000"/>
        </w:rPr>
        <w:t>——</w:t>
      </w:r>
      <w:r>
        <w:rPr>
          <w:rFonts w:ascii="宋体" w:hAnsi="宋体"/>
          <w:color w:val="000000"/>
        </w:rPr>
        <w:t>结论）的结构。①②两段提出问题，通过对传统观点“</w:t>
      </w:r>
      <w:r>
        <w:rPr>
          <w:color w:val="000000"/>
        </w:rPr>
        <w:t>无欲则刚</w:t>
      </w:r>
      <w:r>
        <w:rPr>
          <w:rFonts w:ascii="宋体" w:hAnsi="宋体"/>
          <w:color w:val="000000"/>
        </w:rPr>
        <w:t>”的分析，引出本文的论点“有欲则刚”，属于引论部分；③④两段分析问题，举出“</w:t>
      </w:r>
      <w:r>
        <w:rPr>
          <w:color w:val="000000"/>
        </w:rPr>
        <w:t>逖闻鸡起舞，杨时程门立雪</w:t>
      </w:r>
      <w:r>
        <w:rPr>
          <w:rFonts w:ascii="宋体" w:hAnsi="宋体"/>
          <w:color w:val="000000"/>
        </w:rPr>
        <w:t>”“</w:t>
      </w:r>
      <w:r>
        <w:rPr>
          <w:color w:val="000000"/>
        </w:rPr>
        <w:t>廖智突破极限，创造生命奇迹</w:t>
      </w:r>
      <w:r>
        <w:rPr>
          <w:rFonts w:ascii="宋体" w:hAnsi="宋体"/>
          <w:color w:val="000000"/>
        </w:rPr>
        <w:t>”“</w:t>
      </w:r>
      <w:r>
        <w:rPr>
          <w:color w:val="000000"/>
        </w:rPr>
        <w:t>李时珍遍尝百草写成《本草纲目》，指引他的是无边无际的探索欲</w:t>
      </w:r>
      <w:r>
        <w:rPr>
          <w:rFonts w:ascii="宋体" w:hAnsi="宋体"/>
          <w:color w:val="000000"/>
        </w:rPr>
        <w:t>”“</w:t>
      </w:r>
      <w:r>
        <w:rPr>
          <w:color w:val="000000"/>
        </w:rPr>
        <w:t>今有孙颖莎鏖战赛场成就乒坛辉煌，引领她的是无尽无休的求胜欲</w:t>
      </w:r>
      <w:r>
        <w:rPr>
          <w:rFonts w:ascii="宋体" w:hAnsi="宋体"/>
          <w:color w:val="000000"/>
        </w:rPr>
        <w:t>”“</w:t>
      </w:r>
      <w:r>
        <w:rPr>
          <w:color w:val="000000"/>
        </w:rPr>
        <w:t>没有饺子导演想要用动画讲好中国故事的欲望，《哪吒》系列电影如何创造二百多亿的粟房神话</w:t>
      </w:r>
      <w:r>
        <w:rPr>
          <w:rFonts w:ascii="宋体" w:hAnsi="宋体"/>
          <w:color w:val="000000"/>
        </w:rPr>
        <w:t>”“</w:t>
      </w:r>
      <w:r>
        <w:rPr>
          <w:color w:val="000000"/>
        </w:rPr>
        <w:t>没有对人工智能和高科技领域持续钻研的欲望，在春晚舞台上扭着秧歌的机器人如何惊艳世界</w:t>
      </w:r>
      <w:r>
        <w:rPr>
          <w:rFonts w:ascii="宋体" w:hAnsi="宋体"/>
          <w:color w:val="000000"/>
        </w:rPr>
        <w:t>”等大量具体事例，从不同方面对论点进行详细论证，属于本论部分；⑤段解决问题，“</w:t>
      </w:r>
      <w:r>
        <w:rPr>
          <w:color w:val="000000"/>
        </w:rPr>
        <w:t>有欲则刚，只有善用欲望，才能加速成长</w:t>
      </w:r>
      <w:r>
        <w:rPr>
          <w:rFonts w:ascii="宋体" w:hAnsi="宋体"/>
          <w:color w:val="000000"/>
        </w:rPr>
        <w:t>”强调善用欲望的重要性，重申论点，属于结论部分。这种结构使文章论证严谨，层次分明</w:t>
      </w:r>
      <w:r>
        <w:rPr>
          <w:color w:val="000000"/>
        </w:rPr>
        <w:t>。</w:t>
      </w:r>
    </w:p>
    <w:p w14:paraId="5915AA21" w14:textId="77777777" w:rsidR="00D51B5E" w:rsidRDefault="00C879C6">
      <w:pPr>
        <w:spacing w:line="360" w:lineRule="auto"/>
        <w:jc w:val="left"/>
        <w:textAlignment w:val="center"/>
        <w:rPr>
          <w:color w:val="000000"/>
        </w:rPr>
      </w:pPr>
      <w:r>
        <w:rPr>
          <w:color w:val="000000"/>
        </w:rPr>
        <w:t>【</w:t>
      </w:r>
      <w:r>
        <w:rPr>
          <w:color w:val="000000"/>
        </w:rPr>
        <w:t>18</w:t>
      </w:r>
      <w:r>
        <w:rPr>
          <w:color w:val="000000"/>
        </w:rPr>
        <w:t>题详解】</w:t>
      </w:r>
    </w:p>
    <w:p w14:paraId="2F2C8C1B" w14:textId="77777777" w:rsidR="00D51B5E" w:rsidRDefault="00C879C6">
      <w:pPr>
        <w:spacing w:line="360" w:lineRule="auto"/>
        <w:jc w:val="left"/>
        <w:textAlignment w:val="center"/>
        <w:rPr>
          <w:color w:val="000000"/>
        </w:rPr>
      </w:pPr>
      <w:r>
        <w:rPr>
          <w:color w:val="000000"/>
        </w:rPr>
        <w:t>本题考查论证方法及作用。</w:t>
      </w:r>
    </w:p>
    <w:p w14:paraId="5B07B2A9" w14:textId="77777777" w:rsidR="00D51B5E" w:rsidRDefault="00C879C6">
      <w:pPr>
        <w:spacing w:line="360" w:lineRule="auto"/>
        <w:jc w:val="left"/>
        <w:textAlignment w:val="center"/>
        <w:rPr>
          <w:color w:val="000000"/>
        </w:rPr>
      </w:pPr>
      <w:r>
        <w:rPr>
          <w:rFonts w:ascii="宋体" w:hAnsi="宋体"/>
          <w:color w:val="000000"/>
        </w:rPr>
        <w:t>结合“古有祖逖闻鸡起舞，杨时程门立雪，引导他们的是无穷无尽的求知欲”可知这两个故事是举例论证，举了两个古代人物的典型事例，具体而生动地展现了他们在求知欲的引导下勤奋学习的行为，有力地论证了本段观点“欲望是强者的燃料，有欲之人才有清晰的目标和源源不断的驱动力”，使抽象的道理变得具体可感。同时，该观点又是对中心论点“有欲则刚”的进一步支撑，</w:t>
      </w:r>
      <w:r>
        <w:rPr>
          <w:color w:val="000000"/>
        </w:rPr>
        <w:t>进而论证了本文的中心论点，</w:t>
      </w:r>
      <w:r>
        <w:rPr>
          <w:rFonts w:ascii="宋体" w:hAnsi="宋体"/>
          <w:color w:val="000000"/>
        </w:rPr>
        <w:t>增强了文章的说服力。</w:t>
      </w:r>
    </w:p>
    <w:p w14:paraId="515DE8D7" w14:textId="77777777" w:rsidR="00D51B5E" w:rsidRDefault="00C879C6">
      <w:pPr>
        <w:spacing w:line="360" w:lineRule="auto"/>
        <w:jc w:val="left"/>
        <w:textAlignment w:val="center"/>
        <w:rPr>
          <w:color w:val="000000"/>
        </w:rPr>
      </w:pPr>
      <w:r>
        <w:rPr>
          <w:color w:val="000000"/>
        </w:rPr>
        <w:t>【</w:t>
      </w:r>
      <w:r>
        <w:rPr>
          <w:color w:val="000000"/>
        </w:rPr>
        <w:t>19</w:t>
      </w:r>
      <w:r>
        <w:rPr>
          <w:color w:val="000000"/>
        </w:rPr>
        <w:t>题详解】</w:t>
      </w:r>
    </w:p>
    <w:p w14:paraId="1ABA6C14" w14:textId="77777777" w:rsidR="00D51B5E" w:rsidRDefault="00C879C6">
      <w:pPr>
        <w:spacing w:line="360" w:lineRule="auto"/>
        <w:jc w:val="left"/>
        <w:textAlignment w:val="center"/>
        <w:rPr>
          <w:color w:val="000000"/>
        </w:rPr>
      </w:pPr>
      <w:r>
        <w:rPr>
          <w:color w:val="000000"/>
        </w:rPr>
        <w:t>本题考查实际运用。</w:t>
      </w:r>
    </w:p>
    <w:p w14:paraId="7CD10B49" w14:textId="77777777" w:rsidR="00D51B5E" w:rsidRDefault="00C879C6">
      <w:pPr>
        <w:spacing w:line="360" w:lineRule="auto"/>
        <w:jc w:val="left"/>
        <w:textAlignment w:val="center"/>
        <w:rPr>
          <w:color w:val="000000"/>
        </w:rPr>
      </w:pPr>
      <w:r>
        <w:rPr>
          <w:rFonts w:ascii="宋体" w:hAnsi="宋体"/>
          <w:color w:val="000000"/>
        </w:rPr>
        <w:t>结合自己实际情况写出“心之所望”，并写出通过善用这种欲望来实现自我成长。</w:t>
      </w:r>
    </w:p>
    <w:p w14:paraId="7AAAEF6B" w14:textId="77777777" w:rsidR="00D51B5E" w:rsidRDefault="00C879C6">
      <w:pPr>
        <w:spacing w:line="360" w:lineRule="auto"/>
        <w:jc w:val="left"/>
        <w:textAlignment w:val="center"/>
        <w:rPr>
          <w:color w:val="000000"/>
        </w:rPr>
      </w:pPr>
      <w:r>
        <w:rPr>
          <w:color w:val="000000"/>
        </w:rPr>
        <w:t>示</w:t>
      </w:r>
      <w:r>
        <w:rPr>
          <w:rFonts w:ascii="宋体" w:hAnsi="宋体"/>
          <w:color w:val="000000"/>
        </w:rPr>
        <w:t>例一：我渴望提升英语成绩，告别“哑巴英语”。为此，我每天早到校朗读课文单词；课余积极参与英语角，大胆与人对话；晚上坚持看英语原声电影，模仿发音。每当想放弃，学好英语的欲望就激励我坚持。最终，我的口语能力提升，在英语演讲比赛获二等奖，笔试成绩也稳步提高，实现了英语学习的蜕变。</w:t>
      </w:r>
    </w:p>
    <w:p w14:paraId="0AAFDE7A" w14:textId="77777777" w:rsidR="00D51B5E" w:rsidRDefault="00C879C6">
      <w:pPr>
        <w:spacing w:line="360" w:lineRule="auto"/>
        <w:jc w:val="left"/>
        <w:textAlignment w:val="center"/>
        <w:rPr>
          <w:color w:val="000000"/>
        </w:rPr>
      </w:pPr>
      <w:r>
        <w:rPr>
          <w:color w:val="000000"/>
        </w:rPr>
        <w:t>示例二：</w:t>
      </w:r>
      <w:r>
        <w:rPr>
          <w:rFonts w:ascii="宋体" w:hAnsi="宋体"/>
          <w:color w:val="000000"/>
        </w:rPr>
        <w:t>我想突破数学难题，摆脱考试时面对压轴题就发怵的困境。我把这份强烈的渴望转化为行动，每天放学后，主动留在教室多做半小时数学题，专攻函数和几何难题；周末报名数学思维拓展班，跟着老师深入学习解题技巧；还加入班级数学讨论小组，和同学交流思路。遇到毫无头绪的题目想退缩时，攻克数学难关的欲望就会让我重拾信心。经过一学期努力，我在数学竞考试成绩跃居班级前列</w:t>
      </w:r>
      <w:r>
        <w:rPr>
          <w:color w:val="000000"/>
        </w:rPr>
        <w:t>。</w:t>
      </w:r>
    </w:p>
    <w:p w14:paraId="17F69283" w14:textId="77777777" w:rsidR="00D51B5E" w:rsidRDefault="00C879C6">
      <w:pPr>
        <w:spacing w:line="360" w:lineRule="auto"/>
        <w:jc w:val="left"/>
        <w:textAlignment w:val="center"/>
        <w:rPr>
          <w:color w:val="000000"/>
        </w:rPr>
      </w:pPr>
      <w:r>
        <w:rPr>
          <w:rFonts w:ascii="宋体" w:hAnsi="宋体"/>
          <w:b/>
          <w:color w:val="000000"/>
          <w:sz w:val="24"/>
        </w:rPr>
        <w:t>（三）（共</w:t>
      </w:r>
      <w:r>
        <w:rPr>
          <w:rFonts w:eastAsia="Times New Roman" w:cs="Times New Roman"/>
          <w:b/>
          <w:color w:val="000000"/>
          <w:sz w:val="24"/>
        </w:rPr>
        <w:t>10</w:t>
      </w:r>
      <w:r>
        <w:rPr>
          <w:rFonts w:ascii="宋体" w:hAnsi="宋体"/>
          <w:b/>
          <w:color w:val="000000"/>
          <w:sz w:val="24"/>
        </w:rPr>
        <w:t>分）</w:t>
      </w:r>
    </w:p>
    <w:p w14:paraId="695F7B29" w14:textId="77777777" w:rsidR="00D51B5E" w:rsidRDefault="00C879C6">
      <w:pPr>
        <w:spacing w:line="360" w:lineRule="auto"/>
        <w:jc w:val="left"/>
        <w:textAlignment w:val="center"/>
        <w:rPr>
          <w:color w:val="000000"/>
        </w:rPr>
      </w:pPr>
      <w:r>
        <w:rPr>
          <w:rFonts w:ascii="宋体" w:hAnsi="宋体"/>
          <w:b/>
          <w:color w:val="000000"/>
        </w:rPr>
        <w:t>阅读《父亲</w:t>
      </w:r>
      <w:r>
        <w:rPr>
          <w:rFonts w:ascii="宋体" w:hAnsi="宋体"/>
          <w:b/>
          <w:noProof/>
          <w:color w:val="000000"/>
        </w:rPr>
        <w:drawing>
          <wp:inline distT="0" distB="0" distL="0" distR="0" wp14:anchorId="6000825F" wp14:editId="0E966722">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b/>
          <w:color w:val="000000"/>
        </w:rPr>
        <w:t>远方》，完成下面小题。</w:t>
      </w:r>
    </w:p>
    <w:p w14:paraId="0F04D05B" w14:textId="77777777" w:rsidR="00D51B5E" w:rsidRDefault="00C879C6">
      <w:pPr>
        <w:spacing w:line="360" w:lineRule="auto"/>
        <w:ind w:firstLine="420"/>
        <w:jc w:val="left"/>
        <w:textAlignment w:val="center"/>
        <w:rPr>
          <w:color w:val="000000"/>
        </w:rPr>
      </w:pPr>
      <w:r>
        <w:rPr>
          <w:rFonts w:ascii="楷体" w:eastAsia="楷体" w:hAnsi="楷体" w:cs="楷体"/>
          <w:color w:val="000000"/>
        </w:rPr>
        <w:t>①父亲离开我们</w:t>
      </w:r>
      <w:r>
        <w:rPr>
          <w:rFonts w:eastAsia="Times New Roman" w:cs="Times New Roman"/>
          <w:color w:val="000000"/>
        </w:rPr>
        <w:t>5</w:t>
      </w:r>
      <w:r>
        <w:rPr>
          <w:rFonts w:ascii="楷体" w:eastAsia="楷体" w:hAnsi="楷体" w:cs="楷体"/>
          <w:color w:val="000000"/>
        </w:rPr>
        <w:t>年了。</w:t>
      </w:r>
    </w:p>
    <w:p w14:paraId="46B9DB38" w14:textId="77777777" w:rsidR="00D51B5E" w:rsidRDefault="00C879C6">
      <w:pPr>
        <w:spacing w:line="360" w:lineRule="auto"/>
        <w:ind w:firstLine="420"/>
        <w:jc w:val="left"/>
        <w:textAlignment w:val="center"/>
        <w:rPr>
          <w:color w:val="000000"/>
        </w:rPr>
      </w:pPr>
      <w:r>
        <w:rPr>
          <w:rFonts w:ascii="楷体" w:eastAsia="楷体" w:hAnsi="楷体" w:cs="楷体"/>
          <w:color w:val="000000"/>
        </w:rPr>
        <w:t>②他离去的那天是</w:t>
      </w:r>
      <w:r>
        <w:rPr>
          <w:rFonts w:eastAsia="Times New Roman" w:cs="Times New Roman"/>
          <w:color w:val="000000"/>
        </w:rPr>
        <w:t>2018</w:t>
      </w:r>
      <w:r>
        <w:rPr>
          <w:rFonts w:ascii="楷体" w:eastAsia="楷体" w:hAnsi="楷体" w:cs="楷体"/>
          <w:color w:val="000000"/>
        </w:rPr>
        <w:t>年</w:t>
      </w:r>
      <w:r>
        <w:rPr>
          <w:rFonts w:eastAsia="Times New Roman" w:cs="Times New Roman"/>
          <w:color w:val="000000"/>
        </w:rPr>
        <w:t>7</w:t>
      </w:r>
      <w:r>
        <w:rPr>
          <w:rFonts w:ascii="楷体" w:eastAsia="楷体" w:hAnsi="楷体" w:cs="楷体"/>
          <w:color w:val="000000"/>
        </w:rPr>
        <w:t>月</w:t>
      </w:r>
      <w:r>
        <w:rPr>
          <w:rFonts w:eastAsia="Times New Roman" w:cs="Times New Roman"/>
          <w:color w:val="000000"/>
        </w:rPr>
        <w:t>31</w:t>
      </w:r>
      <w:r>
        <w:rPr>
          <w:rFonts w:ascii="楷体" w:eastAsia="楷体" w:hAnsi="楷体" w:cs="楷体"/>
          <w:color w:val="000000"/>
        </w:rPr>
        <w:t>日，农历六月十九。在父亲停止呼吸的刹那，我无助地望向窗外，盛夏的中午，晴空万里，阳光灿烂，蓝天映衬着墙角的无花果树，饱满多汁的无花果在烈日的暴晒下溢出牛乳似的汁液。原来万物的悲喜并不相通。</w:t>
      </w:r>
    </w:p>
    <w:p w14:paraId="631BDAF8" w14:textId="77777777" w:rsidR="00D51B5E" w:rsidRDefault="00C879C6">
      <w:pPr>
        <w:spacing w:line="360" w:lineRule="auto"/>
        <w:ind w:firstLine="420"/>
        <w:jc w:val="left"/>
        <w:textAlignment w:val="center"/>
        <w:rPr>
          <w:color w:val="000000"/>
        </w:rPr>
      </w:pPr>
      <w:r>
        <w:rPr>
          <w:rFonts w:ascii="楷体" w:eastAsia="楷体" w:hAnsi="楷体" w:cs="楷体"/>
          <w:color w:val="000000"/>
        </w:rPr>
        <w:t>③怕母亲睹物思人，父亲的遗物我只保留了一个抽屉。</w:t>
      </w:r>
    </w:p>
    <w:p w14:paraId="3EAC3DF3" w14:textId="77777777" w:rsidR="00D51B5E" w:rsidRDefault="00C879C6">
      <w:pPr>
        <w:spacing w:line="360" w:lineRule="auto"/>
        <w:ind w:firstLine="420"/>
        <w:jc w:val="left"/>
        <w:textAlignment w:val="center"/>
        <w:rPr>
          <w:color w:val="000000"/>
        </w:rPr>
      </w:pPr>
      <w:r>
        <w:rPr>
          <w:rFonts w:ascii="楷体" w:eastAsia="楷体" w:hAnsi="楷体" w:cs="楷体"/>
          <w:color w:val="000000"/>
        </w:rPr>
        <w:t>④我小时候喜欢翻父亲的抽屉。那时，父亲的抽屉简直是一个神奇的宝洞，总能为我带来意想不到的惊喜和收获。比如，我总能翻出足够买一根雪糕的零钱，还能翻出弹珠、鱼钩、玻璃球等男孩们喜欢的玩具，还发现了《白毛女》和《红灯记》的年历片</w:t>
      </w:r>
      <w:r>
        <w:rPr>
          <w:rFonts w:ascii="宋体" w:hAnsi="宋体"/>
          <w:color w:val="000000"/>
        </w:rPr>
        <w:t>……</w:t>
      </w:r>
      <w:r>
        <w:rPr>
          <w:rFonts w:ascii="楷体" w:eastAsia="楷体" w:hAnsi="楷体" w:cs="楷体"/>
          <w:color w:val="000000"/>
        </w:rPr>
        <w:t>后来几次搬家，陈旧的柜子换了，可父亲的抽屉依然是发动全家生活的引擎。</w:t>
      </w:r>
    </w:p>
    <w:p w14:paraId="70D175A8" w14:textId="77777777" w:rsidR="00D51B5E" w:rsidRDefault="00C879C6">
      <w:pPr>
        <w:spacing w:line="360" w:lineRule="auto"/>
        <w:ind w:firstLine="420"/>
        <w:jc w:val="left"/>
        <w:textAlignment w:val="center"/>
        <w:rPr>
          <w:color w:val="000000"/>
        </w:rPr>
      </w:pPr>
      <w:r>
        <w:rPr>
          <w:rFonts w:ascii="楷体" w:eastAsia="楷体" w:hAnsi="楷体" w:cs="楷体"/>
          <w:color w:val="000000"/>
        </w:rPr>
        <w:t>⑤每次回家，夜深人静之际，我就会打开父亲的抽屉，翻弄他摆放整齐的物件，然后一件件归位。他那使用多年的老花镜，我送给他的钢笔，他用过的通讯录，我都一一收拾好。香水是我的先生送给父亲的，他偶尔用一用，更多的是一种纪念和收藏；他的账本上一笔笔清晰地记录者家庭的开支；备忘录上还记着他没来得及做的几件事。在所有的物件中，最令我感动到想流泪的是车钥匙、驾驶证和那次过生日时的照片。</w:t>
      </w:r>
    </w:p>
    <w:p w14:paraId="2E9B9AD4" w14:textId="77777777" w:rsidR="00D51B5E" w:rsidRDefault="00C879C6">
      <w:pPr>
        <w:spacing w:line="360" w:lineRule="auto"/>
        <w:ind w:firstLine="420"/>
        <w:jc w:val="left"/>
        <w:textAlignment w:val="center"/>
        <w:rPr>
          <w:color w:val="000000"/>
        </w:rPr>
      </w:pPr>
      <w:r>
        <w:rPr>
          <w:rFonts w:ascii="楷体" w:eastAsia="楷体" w:hAnsi="楷体" w:cs="楷体"/>
          <w:color w:val="000000"/>
        </w:rPr>
        <w:t>⑥原本我并不打算要孩子，和天下大多数父母一样，他和母亲表示未来带孩子的事情由他们来负责。但这并不足以打动我，最终说服我的是他的一句话：</w:t>
      </w:r>
      <w:r>
        <w:rPr>
          <w:rFonts w:ascii="宋体" w:hAnsi="宋体"/>
          <w:color w:val="000000"/>
        </w:rPr>
        <w:t>“</w:t>
      </w:r>
      <w:r>
        <w:rPr>
          <w:rFonts w:ascii="楷体" w:eastAsia="楷体" w:hAnsi="楷体" w:cs="楷体"/>
          <w:color w:val="000000"/>
        </w:rPr>
        <w:t>不要以为孩子会施累你。我和你妈在最精疲力竭的时候，只要见到你，就立刻有了使不完的劲。</w:t>
      </w:r>
      <w:r>
        <w:rPr>
          <w:rFonts w:ascii="宋体" w:hAnsi="宋体"/>
          <w:color w:val="000000"/>
        </w:rPr>
        <w:t>”</w:t>
      </w:r>
      <w:r>
        <w:rPr>
          <w:rFonts w:ascii="楷体" w:eastAsia="楷体" w:hAnsi="楷体" w:cs="楷体"/>
          <w:color w:val="000000"/>
        </w:rPr>
        <w:t>得知我怀孕的消息，父亲就第一时间辞掉工作，做起了我的专属司机。他早上按时把我送到学校，傍晚按时接我回家。每次上车，车里总有各种美食等着我。现在，每当寒暑假回上海，我都要重新整理一遍父亲的抽屉，那里有他的气息、他的目光、他的声音，有他善良和有趣的灵魂，有他一如既往的支持和爱。我知道他没有离去。纪念一个人。除了保留一些可供凭吊的物品，最重要的是让他的美德重现于我们的言行之中。</w:t>
      </w:r>
    </w:p>
    <w:p w14:paraId="228F86F7" w14:textId="77777777" w:rsidR="00D51B5E" w:rsidRDefault="00C879C6">
      <w:pPr>
        <w:spacing w:line="360" w:lineRule="auto"/>
        <w:ind w:firstLine="420"/>
        <w:jc w:val="left"/>
        <w:textAlignment w:val="center"/>
        <w:rPr>
          <w:color w:val="000000"/>
        </w:rPr>
      </w:pPr>
      <w:r>
        <w:rPr>
          <w:rFonts w:ascii="楷体" w:eastAsia="楷体" w:hAnsi="楷体" w:cs="楷体"/>
          <w:color w:val="000000"/>
        </w:rPr>
        <w:t>⑦父亲病重住院期间，我曾问他：</w:t>
      </w:r>
      <w:r>
        <w:rPr>
          <w:rFonts w:ascii="宋体" w:hAnsi="宋体"/>
          <w:color w:val="000000"/>
        </w:rPr>
        <w:t>“</w:t>
      </w:r>
      <w:r>
        <w:rPr>
          <w:rFonts w:ascii="楷体" w:eastAsia="楷体" w:hAnsi="楷体" w:cs="楷体"/>
          <w:color w:val="000000"/>
        </w:rPr>
        <w:t>爸爸，您觉得哪里的风景最美？</w:t>
      </w:r>
      <w:r>
        <w:rPr>
          <w:rFonts w:ascii="宋体" w:hAnsi="宋体"/>
          <w:color w:val="000000"/>
        </w:rPr>
        <w:t>”</w:t>
      </w:r>
      <w:r>
        <w:rPr>
          <w:rFonts w:ascii="楷体" w:eastAsia="楷体" w:hAnsi="楷体" w:cs="楷体"/>
          <w:color w:val="000000"/>
        </w:rPr>
        <w:t>他的回答令在场的人落泪。他说：</w:t>
      </w:r>
      <w:r>
        <w:rPr>
          <w:rFonts w:ascii="宋体" w:hAnsi="宋体"/>
          <w:color w:val="000000"/>
        </w:rPr>
        <w:t>“</w:t>
      </w:r>
      <w:r>
        <w:rPr>
          <w:rFonts w:ascii="楷体" w:eastAsia="楷体" w:hAnsi="楷体" w:cs="楷体"/>
          <w:color w:val="000000"/>
        </w:rPr>
        <w:t>送顺顺上学和接顺顺放学路上的风景最美。</w:t>
      </w:r>
      <w:r>
        <w:rPr>
          <w:rFonts w:ascii="宋体" w:hAnsi="宋体"/>
          <w:color w:val="000000"/>
        </w:rPr>
        <w:t>”</w:t>
      </w:r>
      <w:r>
        <w:rPr>
          <w:rFonts w:ascii="楷体" w:eastAsia="楷体" w:hAnsi="楷体" w:cs="楷体"/>
          <w:color w:val="000000"/>
        </w:rPr>
        <w:t>顺顺是我的孩子，是他心心念念的外孙。他用绵绵无尽的爱，说出了我在任何经典文学作品中都没有读到过的最动人的诗句。</w:t>
      </w:r>
      <w:r>
        <w:rPr>
          <w:rFonts w:ascii="楷体" w:eastAsia="楷体" w:hAnsi="楷体" w:cs="楷体"/>
          <w:color w:val="000000"/>
          <w:u w:val="single"/>
        </w:rPr>
        <w:t>孩子毕业前夕，有一回很晚才回家，他说自己独自去坐了一趟</w:t>
      </w:r>
      <w:r>
        <w:rPr>
          <w:rFonts w:eastAsia="Times New Roman" w:cs="Times New Roman"/>
          <w:color w:val="000000"/>
          <w:u w:val="single"/>
        </w:rPr>
        <w:t>365</w:t>
      </w:r>
      <w:r>
        <w:rPr>
          <w:rFonts w:ascii="楷体" w:eastAsia="楷体" w:hAnsi="楷体" w:cs="楷体"/>
          <w:color w:val="000000"/>
          <w:u w:val="single"/>
        </w:rPr>
        <w:t>路公交车。</w:t>
      </w:r>
      <w:r>
        <w:rPr>
          <w:rFonts w:eastAsia="Times New Roman" w:cs="Times New Roman"/>
          <w:color w:val="000000"/>
        </w:rPr>
        <w:t>365</w:t>
      </w:r>
      <w:r>
        <w:rPr>
          <w:rFonts w:ascii="楷体" w:eastAsia="楷体" w:hAnsi="楷体" w:cs="楷体"/>
          <w:color w:val="000000"/>
        </w:rPr>
        <w:t>路是父亲从学校接孩子回家坐的公交车。父亲离去的那年，我在医院度过了我的生日。我买了一个蛋糕，希望他和家人一起陪我过生日。那天，他非常高兴地吃了蛋糕，拍了生前和我的最后一张照片。照片中的他目光炯炯、神采奕奕，我知道他已用尽全身的力气，微笑着向这个世界做最后的告别。</w:t>
      </w:r>
    </w:p>
    <w:p w14:paraId="7739844C" w14:textId="77777777" w:rsidR="00D51B5E" w:rsidRDefault="00C879C6">
      <w:pPr>
        <w:spacing w:line="360" w:lineRule="auto"/>
        <w:ind w:firstLine="420"/>
        <w:jc w:val="left"/>
        <w:textAlignment w:val="center"/>
        <w:rPr>
          <w:color w:val="000000"/>
        </w:rPr>
      </w:pPr>
      <w:r>
        <w:rPr>
          <w:rFonts w:ascii="楷体" w:eastAsia="楷体" w:hAnsi="楷体" w:cs="楷体"/>
          <w:color w:val="000000"/>
        </w:rPr>
        <w:t>⑧在这个世界上，不是每个人都有诗和远方。有的人没有远方，柴米油盐、锅碗瓢盆就是他们的远方，无尽的牵挂就是他们的远方，永远的守护和陪伴就是他们的远方。有一些远方很肤浅，有一些近旁很深刻。父亲的远方不在游历和风景中，而在日常的守护与不息的希望里。</w:t>
      </w:r>
    </w:p>
    <w:p w14:paraId="74955E41" w14:textId="77777777" w:rsidR="00D51B5E" w:rsidRDefault="00C879C6">
      <w:pPr>
        <w:spacing w:line="360" w:lineRule="auto"/>
        <w:jc w:val="right"/>
        <w:textAlignment w:val="center"/>
        <w:rPr>
          <w:color w:val="000000"/>
        </w:rPr>
      </w:pPr>
      <w:r>
        <w:rPr>
          <w:rFonts w:ascii="宋体" w:hAnsi="宋体"/>
          <w:color w:val="000000"/>
        </w:rPr>
        <w:t>（文汇出版社《岁月未蹉跎》节选有删改）</w:t>
      </w:r>
    </w:p>
    <w:p w14:paraId="214DCD30" w14:textId="77777777" w:rsidR="00D51B5E" w:rsidRDefault="00C879C6">
      <w:pPr>
        <w:spacing w:line="360" w:lineRule="auto"/>
        <w:jc w:val="left"/>
        <w:textAlignment w:val="center"/>
        <w:rPr>
          <w:color w:val="000000"/>
        </w:rPr>
      </w:pPr>
      <w:r>
        <w:rPr>
          <w:color w:val="000000"/>
        </w:rPr>
        <w:t xml:space="preserve">20. </w:t>
      </w:r>
      <w:r>
        <w:rPr>
          <w:rFonts w:ascii="宋体" w:hAnsi="宋体"/>
          <w:color w:val="000000"/>
        </w:rPr>
        <w:t>下面对文章分析理解错误的一项是（   ）</w:t>
      </w:r>
    </w:p>
    <w:p w14:paraId="40C581BB" w14:textId="77777777" w:rsidR="00D51B5E" w:rsidRDefault="00C879C6">
      <w:pPr>
        <w:spacing w:line="360" w:lineRule="auto"/>
        <w:jc w:val="left"/>
        <w:textAlignment w:val="center"/>
        <w:rPr>
          <w:color w:val="000000"/>
        </w:rPr>
      </w:pPr>
      <w:r>
        <w:rPr>
          <w:color w:val="000000"/>
        </w:rPr>
        <w:t xml:space="preserve">A. </w:t>
      </w:r>
      <w:r>
        <w:rPr>
          <w:rFonts w:ascii="宋体" w:hAnsi="宋体"/>
          <w:color w:val="000000"/>
        </w:rPr>
        <w:t>父亲的抽屉是文章的行文线索，贯穿全文。</w:t>
      </w:r>
    </w:p>
    <w:p w14:paraId="740EADDC" w14:textId="77777777" w:rsidR="00D51B5E" w:rsidRDefault="00C879C6">
      <w:pPr>
        <w:spacing w:line="360" w:lineRule="auto"/>
        <w:jc w:val="left"/>
        <w:textAlignment w:val="center"/>
        <w:rPr>
          <w:color w:val="000000"/>
        </w:rPr>
      </w:pPr>
      <w:r>
        <w:rPr>
          <w:color w:val="000000"/>
        </w:rPr>
        <w:t xml:space="preserve">B. </w:t>
      </w:r>
      <w:r>
        <w:rPr>
          <w:rFonts w:ascii="宋体" w:hAnsi="宋体"/>
          <w:color w:val="000000"/>
        </w:rPr>
        <w:t>本文结构完整，结尾段结构上照应文题，内容上暗示主旨。</w:t>
      </w:r>
    </w:p>
    <w:p w14:paraId="7230C356" w14:textId="77777777" w:rsidR="00D51B5E" w:rsidRDefault="00C879C6">
      <w:pPr>
        <w:spacing w:line="360" w:lineRule="auto"/>
        <w:jc w:val="left"/>
        <w:textAlignment w:val="center"/>
        <w:rPr>
          <w:color w:val="000000"/>
        </w:rPr>
      </w:pPr>
      <w:r>
        <w:rPr>
          <w:color w:val="000000"/>
        </w:rPr>
        <w:t xml:space="preserve">C. </w:t>
      </w:r>
      <w:r>
        <w:rPr>
          <w:rFonts w:ascii="宋体" w:hAnsi="宋体"/>
          <w:color w:val="000000"/>
        </w:rPr>
        <w:t>文章第⑦段画线句子表现了儿子对“我”父亲的怀念，也从正面写出了“我”父亲对儿子的爱。</w:t>
      </w:r>
    </w:p>
    <w:p w14:paraId="53C2A22B" w14:textId="77777777" w:rsidR="00D51B5E" w:rsidRDefault="00C879C6">
      <w:pPr>
        <w:spacing w:line="360" w:lineRule="auto"/>
        <w:jc w:val="left"/>
        <w:textAlignment w:val="center"/>
        <w:rPr>
          <w:color w:val="000000"/>
        </w:rPr>
      </w:pPr>
      <w:r>
        <w:rPr>
          <w:color w:val="000000"/>
        </w:rPr>
        <w:t xml:space="preserve">D. </w:t>
      </w:r>
      <w:r>
        <w:rPr>
          <w:rFonts w:ascii="宋体" w:hAnsi="宋体"/>
          <w:color w:val="000000"/>
        </w:rPr>
        <w:t>本文记述了父亲去世后，我回忆怀孕时父亲开车接我上下班，在医院父亲陪我一起过生日等事情。</w:t>
      </w:r>
    </w:p>
    <w:p w14:paraId="6CD4230F" w14:textId="77777777" w:rsidR="00D51B5E" w:rsidRDefault="00C879C6">
      <w:pPr>
        <w:spacing w:line="360" w:lineRule="auto"/>
        <w:jc w:val="left"/>
        <w:textAlignment w:val="center"/>
        <w:rPr>
          <w:color w:val="000000"/>
        </w:rPr>
      </w:pPr>
      <w:r>
        <w:rPr>
          <w:color w:val="000000"/>
        </w:rPr>
        <w:t xml:space="preserve">21. </w:t>
      </w:r>
      <w:r>
        <w:rPr>
          <w:rFonts w:ascii="宋体" w:hAnsi="宋体"/>
          <w:color w:val="000000"/>
        </w:rPr>
        <w:t>阅读下面两个语段，完成表格。</w:t>
      </w:r>
    </w:p>
    <w:tbl>
      <w:tblPr>
        <w:tblW w:w="7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825"/>
        <w:gridCol w:w="2310"/>
        <w:gridCol w:w="1845"/>
      </w:tblGrid>
      <w:tr w:rsidR="00D51B5E" w14:paraId="56CB4602" w14:textId="77777777">
        <w:tc>
          <w:tcPr>
            <w:tcW w:w="38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151F5AE" w14:textId="77777777" w:rsidR="00D51B5E" w:rsidRDefault="00C879C6">
            <w:pPr>
              <w:spacing w:line="360" w:lineRule="auto"/>
              <w:jc w:val="left"/>
              <w:textAlignment w:val="center"/>
              <w:rPr>
                <w:color w:val="000000"/>
              </w:rPr>
            </w:pPr>
            <w:r>
              <w:rPr>
                <w:rFonts w:ascii="宋体" w:hAnsi="宋体"/>
                <w:color w:val="000000"/>
              </w:rPr>
              <w:t>景物描写</w:t>
            </w:r>
          </w:p>
        </w:tc>
        <w:tc>
          <w:tcPr>
            <w:tcW w:w="23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04AD82B" w14:textId="77777777" w:rsidR="00D51B5E" w:rsidRDefault="00C879C6">
            <w:pPr>
              <w:spacing w:line="360" w:lineRule="auto"/>
              <w:jc w:val="left"/>
              <w:textAlignment w:val="center"/>
              <w:rPr>
                <w:color w:val="000000"/>
              </w:rPr>
            </w:pPr>
            <w:r>
              <w:rPr>
                <w:rFonts w:ascii="宋体" w:hAnsi="宋体"/>
                <w:color w:val="000000"/>
              </w:rPr>
              <w:t>问题探究</w:t>
            </w:r>
          </w:p>
        </w:tc>
        <w:tc>
          <w:tcPr>
            <w:tcW w:w="18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253E029" w14:textId="77777777" w:rsidR="00D51B5E" w:rsidRDefault="00C879C6">
            <w:pPr>
              <w:spacing w:line="360" w:lineRule="auto"/>
              <w:jc w:val="left"/>
              <w:textAlignment w:val="center"/>
              <w:rPr>
                <w:color w:val="000000"/>
              </w:rPr>
            </w:pPr>
            <w:r>
              <w:rPr>
                <w:rFonts w:ascii="宋体" w:hAnsi="宋体"/>
                <w:color w:val="000000"/>
              </w:rPr>
              <w:t>可借鉴的方法</w:t>
            </w:r>
          </w:p>
        </w:tc>
      </w:tr>
      <w:tr w:rsidR="00D51B5E" w14:paraId="19A4AA6B" w14:textId="77777777">
        <w:tc>
          <w:tcPr>
            <w:tcW w:w="38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F498EA5" w14:textId="77777777" w:rsidR="00D51B5E" w:rsidRDefault="00C879C6">
            <w:pPr>
              <w:spacing w:line="360" w:lineRule="auto"/>
              <w:jc w:val="left"/>
              <w:textAlignment w:val="center"/>
              <w:rPr>
                <w:color w:val="000000"/>
              </w:rPr>
            </w:pPr>
            <w:r>
              <w:rPr>
                <w:rFonts w:ascii="宋体" w:hAnsi="宋体"/>
                <w:color w:val="000000"/>
              </w:rPr>
              <w:t>盛夏的中午，晴空万里，阳光灿烂，蓝天映衬着墙角的无花果树，饱满多汁的无花果在烈日的暴晒下溢出牛乳似的汁液。</w:t>
            </w:r>
          </w:p>
        </w:tc>
        <w:tc>
          <w:tcPr>
            <w:tcW w:w="23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3F23A90" w14:textId="77777777" w:rsidR="00D51B5E" w:rsidRDefault="00C879C6">
            <w:pPr>
              <w:spacing w:line="360" w:lineRule="auto"/>
              <w:jc w:val="left"/>
              <w:textAlignment w:val="center"/>
              <w:rPr>
                <w:color w:val="000000"/>
              </w:rPr>
            </w:pPr>
            <w:r>
              <w:rPr>
                <w:rFonts w:ascii="宋体" w:hAnsi="宋体"/>
                <w:color w:val="000000"/>
              </w:rPr>
              <w:t>在本文中的作用：（</w:t>
            </w:r>
            <w:r>
              <w:rPr>
                <w:rFonts w:eastAsia="Times New Roman" w:cs="Times New Roman"/>
                <w:color w:val="000000"/>
              </w:rPr>
              <w:t>1</w:t>
            </w:r>
            <w:r>
              <w:rPr>
                <w:rFonts w:ascii="宋体" w:hAnsi="宋体"/>
                <w:color w:val="000000"/>
              </w:rPr>
              <w:t>）</w:t>
            </w:r>
            <w:r>
              <w:rPr>
                <w:color w:val="000000"/>
              </w:rPr>
              <w:t>_______</w:t>
            </w:r>
          </w:p>
        </w:tc>
        <w:tc>
          <w:tcPr>
            <w:tcW w:w="1845"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EBD925D" w14:textId="77777777" w:rsidR="00D51B5E" w:rsidRDefault="00C879C6">
            <w:pPr>
              <w:spacing w:line="360" w:lineRule="auto"/>
              <w:jc w:val="left"/>
              <w:textAlignment w:val="center"/>
              <w:rPr>
                <w:color w:val="000000"/>
              </w:rPr>
            </w:pPr>
            <w:r>
              <w:rPr>
                <w:rFonts w:ascii="宋体" w:hAnsi="宋体"/>
                <w:color w:val="000000"/>
              </w:rPr>
              <w:t>你在描写景物时可以从两个语段借鉴的方法：</w:t>
            </w:r>
            <w:r>
              <w:rPr>
                <w:color w:val="000000"/>
              </w:rPr>
              <w:t>（</w:t>
            </w:r>
            <w:r>
              <w:rPr>
                <w:color w:val="000000"/>
              </w:rPr>
              <w:t>2</w:t>
            </w:r>
            <w:r>
              <w:rPr>
                <w:color w:val="000000"/>
              </w:rPr>
              <w:t>）</w:t>
            </w:r>
            <w:r>
              <w:rPr>
                <w:color w:val="000000"/>
              </w:rPr>
              <w:t>_______</w:t>
            </w:r>
          </w:p>
        </w:tc>
      </w:tr>
      <w:tr w:rsidR="00D51B5E" w14:paraId="677BBF60" w14:textId="77777777">
        <w:tc>
          <w:tcPr>
            <w:tcW w:w="38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D2A79ED" w14:textId="77777777" w:rsidR="00D51B5E" w:rsidRDefault="00C879C6">
            <w:pPr>
              <w:spacing w:line="360" w:lineRule="auto"/>
              <w:jc w:val="left"/>
              <w:textAlignment w:val="center"/>
              <w:rPr>
                <w:color w:val="000000"/>
              </w:rPr>
            </w:pPr>
            <w:r>
              <w:rPr>
                <w:rFonts w:ascii="宋体" w:hAnsi="宋体"/>
                <w:color w:val="000000"/>
              </w:rPr>
              <w:t>“吹面不寒杨柳风”，不错的，像母亲的手抚摸着你。风里带来些新翻的泥土的气息，混着青草味儿，还有各种花的香，都在微微润湿的空气里酝酿。（《春》节选）</w:t>
            </w:r>
          </w:p>
        </w:tc>
        <w:tc>
          <w:tcPr>
            <w:tcW w:w="23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19455A2" w14:textId="77777777" w:rsidR="00D51B5E" w:rsidRDefault="00C879C6">
            <w:pPr>
              <w:spacing w:line="360" w:lineRule="auto"/>
              <w:jc w:val="left"/>
              <w:textAlignment w:val="center"/>
              <w:rPr>
                <w:color w:val="000000"/>
              </w:rPr>
            </w:pPr>
            <w:r>
              <w:rPr>
                <w:rFonts w:ascii="宋体" w:hAnsi="宋体"/>
                <w:color w:val="000000"/>
              </w:rPr>
              <w:t>从修辞角度赏析：</w:t>
            </w:r>
            <w:r>
              <w:rPr>
                <w:color w:val="000000"/>
              </w:rPr>
              <w:t>（</w:t>
            </w:r>
            <w:r>
              <w:rPr>
                <w:color w:val="000000"/>
              </w:rPr>
              <w:t>3</w:t>
            </w:r>
            <w:r>
              <w:rPr>
                <w:color w:val="000000"/>
              </w:rPr>
              <w:t>）</w:t>
            </w:r>
            <w:r>
              <w:rPr>
                <w:color w:val="000000"/>
              </w:rPr>
              <w:t>____________</w:t>
            </w:r>
          </w:p>
        </w:tc>
        <w:tc>
          <w:tcPr>
            <w:tcW w:w="0" w:type="auto"/>
            <w:vMerge/>
            <w:tcBorders>
              <w:top w:val="single" w:sz="6" w:space="0" w:color="000000"/>
              <w:left w:val="single" w:sz="6" w:space="0" w:color="000000"/>
              <w:bottom w:val="single" w:sz="6" w:space="0" w:color="000000"/>
              <w:right w:val="single" w:sz="6" w:space="0" w:color="000000"/>
            </w:tcBorders>
          </w:tcPr>
          <w:p w14:paraId="72A60E33" w14:textId="77777777" w:rsidR="00D51B5E" w:rsidRDefault="00D51B5E">
            <w:pPr>
              <w:spacing w:line="360" w:lineRule="auto"/>
              <w:jc w:val="left"/>
              <w:textAlignment w:val="center"/>
              <w:rPr>
                <w:color w:val="000000"/>
              </w:rPr>
            </w:pPr>
          </w:p>
        </w:tc>
      </w:tr>
    </w:tbl>
    <w:p w14:paraId="1169A1AA" w14:textId="77777777" w:rsidR="00D51B5E" w:rsidRDefault="00D51B5E">
      <w:pPr>
        <w:spacing w:line="360" w:lineRule="auto"/>
        <w:jc w:val="left"/>
        <w:textAlignment w:val="center"/>
        <w:rPr>
          <w:color w:val="000000"/>
        </w:rPr>
      </w:pPr>
    </w:p>
    <w:p w14:paraId="1C6BBDCB" w14:textId="77777777" w:rsidR="00D51B5E" w:rsidRDefault="00C879C6">
      <w:pPr>
        <w:spacing w:line="360" w:lineRule="auto"/>
        <w:jc w:val="left"/>
        <w:textAlignment w:val="center"/>
        <w:rPr>
          <w:color w:val="000000"/>
        </w:rPr>
      </w:pPr>
      <w:r>
        <w:rPr>
          <w:color w:val="000000"/>
        </w:rPr>
        <w:t xml:space="preserve">22. </w:t>
      </w:r>
      <w:r>
        <w:rPr>
          <w:rFonts w:ascii="宋体" w:hAnsi="宋体"/>
          <w:color w:val="000000"/>
        </w:rPr>
        <w:t>请写出第④段在文中的记叙顺序及作用。</w:t>
      </w:r>
    </w:p>
    <w:p w14:paraId="6C5CCFB6" w14:textId="77777777" w:rsidR="00D51B5E" w:rsidRDefault="00C879C6">
      <w:pPr>
        <w:spacing w:line="360" w:lineRule="auto"/>
        <w:jc w:val="left"/>
        <w:textAlignment w:val="center"/>
        <w:rPr>
          <w:color w:val="000000"/>
        </w:rPr>
      </w:pPr>
      <w:r>
        <w:rPr>
          <w:color w:val="000000"/>
        </w:rPr>
        <w:t xml:space="preserve">23. </w:t>
      </w:r>
      <w:r>
        <w:rPr>
          <w:rFonts w:ascii="宋体" w:hAnsi="宋体"/>
          <w:color w:val="000000"/>
        </w:rPr>
        <w:t>语文老师希望同学们将《背影》与本文进行联读，请你从体裁、主题、人物形象、写作手法和语言特点中任选三个方面进行对比，找出两篇文章的相似点。</w:t>
      </w:r>
    </w:p>
    <w:p w14:paraId="3F997772" w14:textId="77777777" w:rsidR="00D51B5E" w:rsidRDefault="00C879C6">
      <w:pPr>
        <w:spacing w:line="360" w:lineRule="auto"/>
        <w:textAlignment w:val="center"/>
        <w:rPr>
          <w:color w:val="000000"/>
        </w:rPr>
      </w:pPr>
      <w:r>
        <w:rPr>
          <w:color w:val="2E75B6"/>
        </w:rPr>
        <w:t>【答案】</w:t>
      </w:r>
      <w:r>
        <w:rPr>
          <w:color w:val="000000"/>
        </w:rPr>
        <w:t xml:space="preserve">20. C    21.     ①. </w:t>
      </w:r>
      <w:r>
        <w:rPr>
          <w:rFonts w:ascii="宋体" w:hAnsi="宋体"/>
          <w:color w:val="000000"/>
        </w:rPr>
        <w:t>烘托人物心情（以乐景写哀情），用温暖明媚的景色反衬作者痛苦、悲伤、无助又无可奈何的心情。</w:t>
      </w:r>
      <w:r>
        <w:rPr>
          <w:color w:val="000000"/>
        </w:rPr>
        <w:t xml:space="preserve">    ②. </w:t>
      </w:r>
      <w:r>
        <w:rPr>
          <w:rFonts w:ascii="宋体" w:hAnsi="宋体"/>
          <w:color w:val="000000"/>
        </w:rPr>
        <w:t>①细致观察景物，选择能够烘托人物心情的景物来写。（通过景物描写来反映人物的心情和性格，推动情节的发展。）②可以调动多种感官，运用比喻、拟人等修辞手法，使景物描写更加生动形象，借景物描写表情达意。</w:t>
      </w:r>
      <w:r>
        <w:rPr>
          <w:color w:val="000000"/>
        </w:rPr>
        <w:t xml:space="preserve">    ③. </w:t>
      </w:r>
    </w:p>
    <w:p w14:paraId="7D8833D7" w14:textId="77777777" w:rsidR="00D51B5E" w:rsidRDefault="00C879C6">
      <w:pPr>
        <w:spacing w:line="360" w:lineRule="auto"/>
        <w:textAlignment w:val="center"/>
        <w:rPr>
          <w:color w:val="000000"/>
        </w:rPr>
      </w:pPr>
      <w:r>
        <w:rPr>
          <w:rFonts w:ascii="宋体" w:hAnsi="宋体"/>
          <w:color w:val="000000"/>
        </w:rPr>
        <w:t>运用（引用）比喻和拟人的修辞手法（调动多种感官），生动形象地描写了春风的温暖和煦（柔和），表达了作者对春天的热爱和赞美之情。</w:t>
      </w:r>
      <w:r>
        <w:rPr>
          <w:color w:val="000000"/>
        </w:rPr>
        <w:t xml:space="preserve">    </w:t>
      </w:r>
    </w:p>
    <w:p w14:paraId="6D39C0BB" w14:textId="77777777" w:rsidR="00D51B5E" w:rsidRDefault="00C879C6">
      <w:pPr>
        <w:spacing w:line="360" w:lineRule="auto"/>
        <w:textAlignment w:val="center"/>
        <w:rPr>
          <w:color w:val="000000"/>
        </w:rPr>
      </w:pPr>
      <w:r>
        <w:rPr>
          <w:color w:val="000000"/>
        </w:rPr>
        <w:t xml:space="preserve">22. </w:t>
      </w:r>
      <w:r>
        <w:rPr>
          <w:rFonts w:ascii="宋体" w:hAnsi="宋体"/>
          <w:color w:val="000000"/>
        </w:rPr>
        <w:t>插叙；回忆我翻父亲抽屉的往事，表明父亲的抽屉给儿时的我带来意想不到的惊喜和收获；为后文叙事抒情做铺垫；丰富了人物形象，突出了父亲的细心，有责任感，有生活情趣；表现了父亲对家人的爱。</w:t>
      </w:r>
      <w:r>
        <w:rPr>
          <w:color w:val="000000"/>
        </w:rPr>
        <w:t xml:space="preserve">    </w:t>
      </w:r>
    </w:p>
    <w:p w14:paraId="5BA3A910" w14:textId="77777777" w:rsidR="00D51B5E" w:rsidRDefault="00C879C6">
      <w:pPr>
        <w:spacing w:line="360" w:lineRule="auto"/>
        <w:textAlignment w:val="center"/>
        <w:rPr>
          <w:color w:val="000000"/>
        </w:rPr>
      </w:pPr>
      <w:r>
        <w:rPr>
          <w:color w:val="000000"/>
        </w:rPr>
        <w:t xml:space="preserve">23. </w:t>
      </w:r>
      <w:r>
        <w:rPr>
          <w:rFonts w:ascii="宋体" w:hAnsi="宋体"/>
          <w:color w:val="000000"/>
        </w:rPr>
        <w:t>①从体裁来看，都是散文。</w:t>
      </w:r>
    </w:p>
    <w:p w14:paraId="3099B0A4" w14:textId="77777777" w:rsidR="00D51B5E" w:rsidRDefault="00C879C6">
      <w:pPr>
        <w:spacing w:line="360" w:lineRule="auto"/>
        <w:jc w:val="left"/>
        <w:textAlignment w:val="center"/>
        <w:rPr>
          <w:color w:val="000000"/>
        </w:rPr>
      </w:pPr>
      <w:r>
        <w:rPr>
          <w:rFonts w:ascii="宋体" w:hAnsi="宋体"/>
          <w:color w:val="000000"/>
        </w:rPr>
        <w:t>②从主题来看，都是写父爱的。</w:t>
      </w:r>
    </w:p>
    <w:p w14:paraId="131A57A7" w14:textId="77777777" w:rsidR="00D51B5E" w:rsidRDefault="00C879C6">
      <w:pPr>
        <w:spacing w:line="360" w:lineRule="auto"/>
        <w:jc w:val="left"/>
        <w:textAlignment w:val="center"/>
        <w:rPr>
          <w:color w:val="000000"/>
        </w:rPr>
      </w:pPr>
      <w:r>
        <w:rPr>
          <w:rFonts w:ascii="宋体" w:hAnsi="宋体"/>
          <w:color w:val="000000"/>
        </w:rPr>
        <w:t>③从人物形象来看，两篇文章的父亲都为子女着想、都细心周到、疼爱子女。</w:t>
      </w:r>
    </w:p>
    <w:p w14:paraId="74A14D80" w14:textId="77777777" w:rsidR="00D51B5E" w:rsidRDefault="00C879C6">
      <w:pPr>
        <w:spacing w:line="360" w:lineRule="auto"/>
        <w:jc w:val="left"/>
        <w:textAlignment w:val="center"/>
        <w:rPr>
          <w:color w:val="000000"/>
        </w:rPr>
      </w:pPr>
      <w:r>
        <w:rPr>
          <w:rFonts w:ascii="宋体" w:hAnsi="宋体"/>
          <w:color w:val="000000"/>
        </w:rPr>
        <w:t>④从写作手法来看，都运用了铺垫的手法，结尾都照应了文题，都选取了生活中的小事，切入点小（以小见大）。</w:t>
      </w:r>
    </w:p>
    <w:p w14:paraId="6B270B4D" w14:textId="77777777" w:rsidR="00D51B5E" w:rsidRDefault="00C879C6">
      <w:pPr>
        <w:spacing w:line="360" w:lineRule="auto"/>
        <w:textAlignment w:val="center"/>
        <w:rPr>
          <w:color w:val="000000"/>
        </w:rPr>
      </w:pPr>
      <w:r>
        <w:rPr>
          <w:rFonts w:ascii="宋体" w:hAnsi="宋体"/>
          <w:color w:val="000000"/>
        </w:rPr>
        <w:t>⑤从语言特点来看，都朴素典雅，简洁细致。</w:t>
      </w:r>
    </w:p>
    <w:p w14:paraId="53E98713" w14:textId="77777777" w:rsidR="00D51B5E" w:rsidRDefault="00C879C6">
      <w:pPr>
        <w:spacing w:line="360" w:lineRule="auto"/>
        <w:textAlignment w:val="center"/>
        <w:rPr>
          <w:color w:val="000000"/>
        </w:rPr>
      </w:pPr>
      <w:r>
        <w:rPr>
          <w:color w:val="2E75B6"/>
        </w:rPr>
        <w:t>【解析】</w:t>
      </w:r>
    </w:p>
    <w:p w14:paraId="40EFD8B7" w14:textId="77777777" w:rsidR="00D51B5E" w:rsidRDefault="00C879C6">
      <w:pPr>
        <w:spacing w:line="360" w:lineRule="auto"/>
        <w:jc w:val="left"/>
        <w:textAlignment w:val="center"/>
        <w:rPr>
          <w:color w:val="000000"/>
        </w:rPr>
      </w:pPr>
      <w:r>
        <w:rPr>
          <w:color w:val="000000"/>
        </w:rPr>
        <w:t>【导语】这篇散文以</w:t>
      </w:r>
      <w:r>
        <w:rPr>
          <w:rFonts w:ascii="宋体" w:hAnsi="宋体"/>
          <w:color w:val="000000"/>
        </w:rPr>
        <w:t>“</w:t>
      </w:r>
      <w:r>
        <w:rPr>
          <w:color w:val="000000"/>
        </w:rPr>
        <w:t>父亲的抽屉</w:t>
      </w:r>
      <w:r>
        <w:rPr>
          <w:rFonts w:ascii="宋体" w:hAnsi="宋体"/>
          <w:color w:val="000000"/>
        </w:rPr>
        <w:t>”</w:t>
      </w:r>
      <w:r>
        <w:rPr>
          <w:color w:val="000000"/>
        </w:rPr>
        <w:t>为情感载体，通过细腻的笔触勾勒出一位平凡而伟大的父亲形象。作者运用倒叙手法，将童年记忆、孕期陪伴、临终时刻等生活片段串联，在</w:t>
      </w:r>
      <w:r>
        <w:rPr>
          <w:rFonts w:ascii="宋体" w:hAnsi="宋体"/>
          <w:color w:val="000000"/>
        </w:rPr>
        <w:t>“</w:t>
      </w:r>
      <w:r>
        <w:rPr>
          <w:color w:val="000000"/>
        </w:rPr>
        <w:t>无花果树</w:t>
      </w:r>
      <w:r>
        <w:rPr>
          <w:rFonts w:ascii="宋体" w:hAnsi="宋体"/>
          <w:color w:val="000000"/>
        </w:rPr>
        <w:t>”“</w:t>
      </w:r>
      <w:r>
        <w:rPr>
          <w:color w:val="000000"/>
        </w:rPr>
        <w:t>365</w:t>
      </w:r>
      <w:r>
        <w:rPr>
          <w:color w:val="000000"/>
        </w:rPr>
        <w:t>路公交</w:t>
      </w:r>
      <w:r>
        <w:rPr>
          <w:rFonts w:ascii="宋体" w:hAnsi="宋体"/>
          <w:color w:val="000000"/>
        </w:rPr>
        <w:t>”</w:t>
      </w:r>
      <w:r>
        <w:rPr>
          <w:color w:val="000000"/>
        </w:rPr>
        <w:t>等意象中寄托哀思。文中</w:t>
      </w:r>
      <w:r>
        <w:rPr>
          <w:rFonts w:ascii="宋体" w:hAnsi="宋体"/>
          <w:color w:val="000000"/>
        </w:rPr>
        <w:t>“</w:t>
      </w:r>
      <w:r>
        <w:rPr>
          <w:color w:val="000000"/>
        </w:rPr>
        <w:t>风景在接送路上</w:t>
      </w:r>
      <w:r>
        <w:rPr>
          <w:rFonts w:ascii="宋体" w:hAnsi="宋体"/>
          <w:color w:val="000000"/>
        </w:rPr>
        <w:t>”</w:t>
      </w:r>
      <w:r>
        <w:rPr>
          <w:color w:val="000000"/>
        </w:rPr>
        <w:t>的告白，巧妙诠释了</w:t>
      </w:r>
      <w:r>
        <w:rPr>
          <w:rFonts w:ascii="宋体" w:hAnsi="宋体"/>
          <w:color w:val="000000"/>
        </w:rPr>
        <w:t>“</w:t>
      </w:r>
      <w:r>
        <w:rPr>
          <w:color w:val="000000"/>
        </w:rPr>
        <w:t>远方</w:t>
      </w:r>
      <w:r>
        <w:rPr>
          <w:rFonts w:ascii="宋体" w:hAnsi="宋体"/>
          <w:color w:val="000000"/>
        </w:rPr>
        <w:t>”</w:t>
      </w:r>
      <w:r>
        <w:rPr>
          <w:color w:val="000000"/>
        </w:rPr>
        <w:t>的深层含义</w:t>
      </w:r>
      <w:r>
        <w:rPr>
          <w:color w:val="000000"/>
        </w:rPr>
        <w:t>——</w:t>
      </w:r>
      <w:r>
        <w:rPr>
          <w:color w:val="000000"/>
        </w:rPr>
        <w:t>爱不在远方，而在日常守护中。结尾处</w:t>
      </w:r>
      <w:r>
        <w:rPr>
          <w:rFonts w:ascii="宋体" w:hAnsi="宋体"/>
          <w:color w:val="000000"/>
        </w:rPr>
        <w:t>“</w:t>
      </w:r>
      <w:r>
        <w:rPr>
          <w:color w:val="000000"/>
        </w:rPr>
        <w:t>美德重现言行</w:t>
      </w:r>
      <w:r>
        <w:rPr>
          <w:rFonts w:ascii="宋体" w:hAnsi="宋体"/>
          <w:color w:val="000000"/>
        </w:rPr>
        <w:t>”</w:t>
      </w:r>
      <w:r>
        <w:rPr>
          <w:color w:val="000000"/>
        </w:rPr>
        <w:t>的感悟，升华了纪念主题。全文情感真挚，细节动人，展现了散文</w:t>
      </w:r>
      <w:r>
        <w:rPr>
          <w:rFonts w:ascii="宋体" w:hAnsi="宋体"/>
          <w:color w:val="000000"/>
        </w:rPr>
        <w:t>“</w:t>
      </w:r>
      <w:r>
        <w:rPr>
          <w:color w:val="000000"/>
        </w:rPr>
        <w:t>形散神聚</w:t>
      </w:r>
      <w:r>
        <w:rPr>
          <w:rFonts w:ascii="宋体" w:hAnsi="宋体"/>
          <w:color w:val="000000"/>
        </w:rPr>
        <w:t>”</w:t>
      </w:r>
      <w:r>
        <w:rPr>
          <w:color w:val="000000"/>
        </w:rPr>
        <w:t>的特质。</w:t>
      </w:r>
    </w:p>
    <w:p w14:paraId="4C59C523" w14:textId="77777777" w:rsidR="00D51B5E" w:rsidRDefault="00C879C6">
      <w:pPr>
        <w:spacing w:line="360" w:lineRule="auto"/>
        <w:jc w:val="left"/>
        <w:textAlignment w:val="center"/>
        <w:rPr>
          <w:color w:val="000000"/>
        </w:rPr>
      </w:pPr>
      <w:r>
        <w:rPr>
          <w:color w:val="000000"/>
        </w:rPr>
        <w:t>【</w:t>
      </w:r>
      <w:r>
        <w:rPr>
          <w:color w:val="000000"/>
        </w:rPr>
        <w:t>20</w:t>
      </w:r>
      <w:r>
        <w:rPr>
          <w:color w:val="000000"/>
        </w:rPr>
        <w:t>题详解】</w:t>
      </w:r>
    </w:p>
    <w:p w14:paraId="2AECB5B2" w14:textId="77777777" w:rsidR="00D51B5E" w:rsidRDefault="00C879C6">
      <w:pPr>
        <w:spacing w:line="360" w:lineRule="auto"/>
        <w:jc w:val="left"/>
        <w:textAlignment w:val="center"/>
        <w:rPr>
          <w:color w:val="000000"/>
        </w:rPr>
      </w:pPr>
      <w:r>
        <w:rPr>
          <w:color w:val="000000"/>
        </w:rPr>
        <w:t>本题考查文本理解。</w:t>
      </w:r>
    </w:p>
    <w:p w14:paraId="5603294E" w14:textId="77777777" w:rsidR="00D51B5E" w:rsidRDefault="00C879C6">
      <w:pPr>
        <w:spacing w:line="360" w:lineRule="auto"/>
        <w:jc w:val="left"/>
        <w:textAlignment w:val="center"/>
        <w:rPr>
          <w:color w:val="000000"/>
        </w:rPr>
      </w:pPr>
      <w:r>
        <w:rPr>
          <w:color w:val="000000"/>
        </w:rPr>
        <w:t>C</w:t>
      </w:r>
      <w:r>
        <w:rPr>
          <w:color w:val="000000"/>
        </w:rPr>
        <w:t>．联</w:t>
      </w:r>
      <w:r>
        <w:rPr>
          <w:rFonts w:ascii="宋体" w:hAnsi="宋体"/>
          <w:color w:val="000000"/>
        </w:rPr>
        <w:t>系第⑦段中的“他说：‘送顺顺上学和接顺顺放学路上的风景最美。’顺顺是我的孩子，是他心心念念的外孙。他用绵绵无尽的爱，说出了我在任何经典文学作品中都没有读到过的最动人的诗句”可知，此处是从侧面（通过父亲的语言侧面体现对孩子的爱）写出了“我”父亲对孙子的爱，并非“正面写对儿子的爱”</w:t>
      </w:r>
      <w:r>
        <w:rPr>
          <w:color w:val="000000"/>
        </w:rPr>
        <w:t>，故选</w:t>
      </w:r>
      <w:r>
        <w:rPr>
          <w:color w:val="000000"/>
        </w:rPr>
        <w:t>C</w:t>
      </w:r>
      <w:r>
        <w:rPr>
          <w:color w:val="000000"/>
        </w:rPr>
        <w:t>。</w:t>
      </w:r>
    </w:p>
    <w:p w14:paraId="525485A7" w14:textId="77777777" w:rsidR="00D51B5E" w:rsidRDefault="00C879C6">
      <w:pPr>
        <w:spacing w:line="360" w:lineRule="auto"/>
        <w:jc w:val="left"/>
        <w:textAlignment w:val="center"/>
        <w:rPr>
          <w:color w:val="000000"/>
        </w:rPr>
      </w:pPr>
      <w:r>
        <w:rPr>
          <w:color w:val="000000"/>
        </w:rPr>
        <w:t>【</w:t>
      </w:r>
      <w:r>
        <w:rPr>
          <w:color w:val="000000"/>
        </w:rPr>
        <w:t>21</w:t>
      </w:r>
      <w:r>
        <w:rPr>
          <w:color w:val="000000"/>
        </w:rPr>
        <w:t>题详解】</w:t>
      </w:r>
    </w:p>
    <w:p w14:paraId="0F983C3A" w14:textId="77777777" w:rsidR="00D51B5E" w:rsidRDefault="00C879C6">
      <w:pPr>
        <w:spacing w:line="360" w:lineRule="auto"/>
        <w:jc w:val="left"/>
        <w:textAlignment w:val="center"/>
        <w:rPr>
          <w:color w:val="000000"/>
        </w:rPr>
      </w:pPr>
      <w:r>
        <w:rPr>
          <w:color w:val="000000"/>
        </w:rPr>
        <w:t>本题考查语句赏析。</w:t>
      </w:r>
    </w:p>
    <w:p w14:paraId="5E4B2767" w14:textId="77777777" w:rsidR="00D51B5E" w:rsidRDefault="00C879C6">
      <w:pPr>
        <w:spacing w:line="360" w:lineRule="auto"/>
        <w:jc w:val="left"/>
        <w:textAlignment w:val="center"/>
        <w:rPr>
          <w:color w:val="000000"/>
        </w:rPr>
      </w:pPr>
      <w:r>
        <w:rPr>
          <w:rFonts w:ascii="宋体" w:hAnsi="宋体"/>
          <w:color w:val="000000"/>
        </w:rPr>
        <w:t>（1）文中“盛夏的中午，晴空万里……溢出牛乳似的汁液”，在父亲刚离世的情境里，外界是阳光灿烂、带着生机痕迹的夏日景象，可作者内心满是痛苦与无助。这种以乐景反衬哀情的写法，用明媚的景物和人物悲恸的心境形成强烈对冲，把失去父亲的哀伤渲染得更加浓郁，也暗暗契合“万物悲喜不相通”的深沉感慨，借助景物将复杂情绪传递得极具冲击力。</w:t>
      </w:r>
    </w:p>
    <w:p w14:paraId="04338C50" w14:textId="77777777" w:rsidR="00D51B5E" w:rsidRDefault="00C879C6">
      <w:pPr>
        <w:spacing w:line="360" w:lineRule="auto"/>
        <w:jc w:val="left"/>
        <w:textAlignment w:val="center"/>
        <w:rPr>
          <w:color w:val="000000"/>
        </w:rPr>
      </w:pPr>
      <w:r>
        <w:rPr>
          <w:rFonts w:ascii="宋体" w:hAnsi="宋体"/>
          <w:color w:val="000000"/>
        </w:rPr>
        <w:t>（2）观察两个语段的写景技巧：一方面，《父亲的远方》选取“晴空、无花果”这类能衬托内心哀伤的景物，《春》挑选“春风、青草香”契合对春的赞美，启示我们依据想抒发的情感去选景物，让景与情自然交融；另一方面，《春》写春风时，用“像母亲的手抚摸”（触觉）、“泥土气息、青草香”（嗅觉）调动多种感官，还加上比喻、拟人修辞，让景物鲜活起来。所以可学习调动多感官并以修辞点缀，让景物从文字里“活”过来，精准传递情感。</w:t>
      </w:r>
    </w:p>
    <w:p w14:paraId="489A9022" w14:textId="77777777" w:rsidR="00D51B5E" w:rsidRDefault="00C879C6">
      <w:pPr>
        <w:spacing w:line="360" w:lineRule="auto"/>
        <w:jc w:val="left"/>
        <w:textAlignment w:val="center"/>
        <w:rPr>
          <w:color w:val="000000"/>
        </w:rPr>
      </w:pPr>
      <w:r>
        <w:rPr>
          <w:rFonts w:ascii="宋体" w:hAnsi="宋体"/>
          <w:color w:val="000000"/>
        </w:rPr>
        <w:t>（3）“‘吹面不寒杨柳风’……在微微润湿的空气里酝酿”，先引用古诗句给春风增添文化韵味，再把春风比作“母亲的手”（比喻），用“抚摸”（拟人）赋予春风温柔的感觉。从触觉（“抚摸”的轻柔）、嗅觉（泥土与花草的香气）等多感官展开，把春风温暖、柔和、带着清新气息的特点写透彻，让读者瞬间触摸到春日的美好，字里行间藏着作者对春风、对春天打心底的喜爱与赞美，也让对生活的热爱跟着春风“吹”进读者心里。</w:t>
      </w:r>
    </w:p>
    <w:p w14:paraId="6C985598" w14:textId="77777777" w:rsidR="00D51B5E" w:rsidRDefault="00C879C6">
      <w:pPr>
        <w:spacing w:line="360" w:lineRule="auto"/>
        <w:jc w:val="left"/>
        <w:textAlignment w:val="center"/>
        <w:rPr>
          <w:color w:val="000000"/>
        </w:rPr>
      </w:pPr>
      <w:r>
        <w:rPr>
          <w:color w:val="000000"/>
        </w:rPr>
        <w:t>【</w:t>
      </w:r>
      <w:r>
        <w:rPr>
          <w:color w:val="000000"/>
        </w:rPr>
        <w:t>22</w:t>
      </w:r>
      <w:r>
        <w:rPr>
          <w:color w:val="000000"/>
        </w:rPr>
        <w:t>题详解】</w:t>
      </w:r>
    </w:p>
    <w:p w14:paraId="2B18A1FB" w14:textId="77777777" w:rsidR="00D51B5E" w:rsidRDefault="00C879C6">
      <w:pPr>
        <w:spacing w:line="360" w:lineRule="auto"/>
        <w:jc w:val="left"/>
        <w:textAlignment w:val="center"/>
        <w:rPr>
          <w:color w:val="000000"/>
        </w:rPr>
      </w:pPr>
      <w:r>
        <w:rPr>
          <w:color w:val="000000"/>
        </w:rPr>
        <w:t>本题考查记叙顺序。</w:t>
      </w:r>
    </w:p>
    <w:p w14:paraId="6B0AD41A" w14:textId="77777777" w:rsidR="00D51B5E" w:rsidRDefault="00C879C6">
      <w:pPr>
        <w:spacing w:line="360" w:lineRule="auto"/>
        <w:jc w:val="left"/>
        <w:textAlignment w:val="center"/>
        <w:rPr>
          <w:color w:val="000000"/>
        </w:rPr>
      </w:pPr>
      <w:r>
        <w:rPr>
          <w:color w:val="000000"/>
        </w:rPr>
        <w:t>这是</w:t>
      </w:r>
      <w:r>
        <w:rPr>
          <w:rFonts w:ascii="宋体" w:hAnsi="宋体"/>
          <w:color w:val="000000"/>
        </w:rPr>
        <w:t>插叙，联系第④段中的“我小时候喜欢翻父亲的抽屉。那时，父亲的抽屉简直是一个神奇的宝洞，总能为我带来意想不到的惊喜和收获。比如，我总能翻出足够买一根雪糕的零钱，还能翻出弹珠、鱼钩、玻璃球等男孩们喜欢的玩具，还发现了《白毛女》和《红灯记》的年历片……后来几次搬家，陈旧的柜子换了，可父亲的抽屉依然是发动全家生活的引擎”可知，作者插入回忆小时候翻父亲抽屉的过往，借“神奇的宝洞”“意想不到的惊喜和收获”，以及具体列举的“买雪糕的零钱、弹珠、鱼钩”等物件，展现出父亲抽屉对儿时“我”的特殊意义。这些细节让读者看到父亲为家庭生活准备的用心，如“发动全家生活的引擎”，体现父亲的细心、有生活情趣，也满含父亲对家人的爱。从结构上，为后文“我”成年后深夜翻弄父亲抽屉、在抽屉物件中感受父亲气息与爱做铺垫，让回忆自然延续，使父亲形象在过去与当下的交织中更立体丰满，也让父子间的情感脉络更清晰可感，深化了对父亲的怀念与赞美。</w:t>
      </w:r>
    </w:p>
    <w:p w14:paraId="1977D2F2" w14:textId="77777777" w:rsidR="00D51B5E" w:rsidRDefault="00C879C6">
      <w:pPr>
        <w:spacing w:line="360" w:lineRule="auto"/>
        <w:jc w:val="left"/>
        <w:textAlignment w:val="center"/>
        <w:rPr>
          <w:color w:val="000000"/>
        </w:rPr>
      </w:pPr>
      <w:r>
        <w:rPr>
          <w:color w:val="000000"/>
        </w:rPr>
        <w:t>【</w:t>
      </w:r>
      <w:r>
        <w:rPr>
          <w:color w:val="000000"/>
        </w:rPr>
        <w:t>23</w:t>
      </w:r>
      <w:r>
        <w:rPr>
          <w:color w:val="000000"/>
        </w:rPr>
        <w:t>题详解】</w:t>
      </w:r>
    </w:p>
    <w:p w14:paraId="24E45E2A" w14:textId="77777777" w:rsidR="00D51B5E" w:rsidRDefault="00C879C6">
      <w:pPr>
        <w:spacing w:line="360" w:lineRule="auto"/>
        <w:jc w:val="left"/>
        <w:textAlignment w:val="center"/>
        <w:rPr>
          <w:color w:val="000000"/>
        </w:rPr>
      </w:pPr>
      <w:r>
        <w:rPr>
          <w:color w:val="000000"/>
        </w:rPr>
        <w:t>本题考查比较阅读。</w:t>
      </w:r>
    </w:p>
    <w:p w14:paraId="67FD3956" w14:textId="77777777" w:rsidR="00D51B5E" w:rsidRDefault="00C879C6">
      <w:pPr>
        <w:spacing w:line="360" w:lineRule="auto"/>
        <w:jc w:val="left"/>
        <w:textAlignment w:val="center"/>
        <w:rPr>
          <w:color w:val="000000"/>
        </w:rPr>
      </w:pPr>
      <w:r>
        <w:rPr>
          <w:color w:val="000000"/>
        </w:rPr>
        <w:t>从</w:t>
      </w:r>
      <w:r>
        <w:rPr>
          <w:rFonts w:ascii="宋体" w:hAnsi="宋体"/>
          <w:color w:val="000000"/>
        </w:rPr>
        <w:t>体裁来看，《背影》与本文均为散文。联系《背影》中“我与父亲不相见已二年余了，我最不能忘记的是他的背影”，开篇以简洁的文字直抒对父亲的思念，围绕“背影”展开叙事抒情；本文中“父亲离开我们5年了”同样以简洁语句开篇，围绕父亲的抽屉、对家人的爱等内容，以散文化的笔触追忆父亲，两篇文章都具有形散神聚的散文特征。</w:t>
      </w:r>
    </w:p>
    <w:p w14:paraId="788D8E67" w14:textId="77777777" w:rsidR="00D51B5E" w:rsidRDefault="00C879C6">
      <w:pPr>
        <w:spacing w:line="360" w:lineRule="auto"/>
        <w:jc w:val="left"/>
        <w:textAlignment w:val="center"/>
        <w:rPr>
          <w:color w:val="000000"/>
        </w:rPr>
      </w:pPr>
      <w:r>
        <w:rPr>
          <w:rFonts w:ascii="宋体" w:hAnsi="宋体"/>
          <w:color w:val="000000"/>
        </w:rPr>
        <w:t>从主题来看，二者皆围绕父爱展开。《背影》中“他和我走到车上，将橘子一股脑儿放在我的皮大衣上”，父亲艰难地爬月台为儿子买橘子，以一个朴实的举动诠释深沉父爱；本文第⑥段中“得知我怀孕的消息，父亲就第一时间辞掉工作，做起了我的专属司机。他早上按时把我送到学校，傍晚按时接我回家。每次上车，车里总有各种美食等着我”，父亲为照顾怀孕的“我”不辞辛劳，这些细节都将父爱刻画得真实可感，都传递出父子间深厚的情感。</w:t>
      </w:r>
    </w:p>
    <w:p w14:paraId="699CF06A" w14:textId="77777777" w:rsidR="00D51B5E" w:rsidRDefault="00C879C6">
      <w:pPr>
        <w:spacing w:line="360" w:lineRule="auto"/>
        <w:jc w:val="left"/>
        <w:textAlignment w:val="center"/>
        <w:rPr>
          <w:color w:val="000000"/>
        </w:rPr>
      </w:pPr>
      <w:r>
        <w:rPr>
          <w:rFonts w:ascii="宋体" w:hAnsi="宋体"/>
          <w:color w:val="000000"/>
        </w:rPr>
        <w:t>从人物形象来看，两篇文章的父亲都展现出为子女着想、细心周到、疼爱子女的特点。《背影》里“他嘱我路上小心，夜里警醒些，不要受凉。又嘱托茶房好好照应我”，父亲对儿子旅途的细致叮嘱，尽显关怀；本文第⑦段中“他说：‘送顺顺上学和接顺顺放学路上的风景最美。’”父亲将对孙子的爱融入日常接送的平凡话语中，还有父亲抽屉里为家庭开支记录的清晰账本，也能看出他对家庭的责任与细心，都体现出父亲对家人无私的爱与付出。</w:t>
      </w:r>
    </w:p>
    <w:p w14:paraId="44BFFB08" w14:textId="77777777" w:rsidR="00D51B5E" w:rsidRDefault="00C879C6">
      <w:pPr>
        <w:spacing w:line="360" w:lineRule="auto"/>
        <w:jc w:val="left"/>
        <w:textAlignment w:val="center"/>
        <w:rPr>
          <w:color w:val="000000"/>
        </w:rPr>
      </w:pPr>
      <w:r>
        <w:rPr>
          <w:rFonts w:ascii="宋体" w:hAnsi="宋体"/>
          <w:color w:val="000000"/>
        </w:rPr>
        <w:t>从写作手法来看，都运用了铺垫的手法，结尾都照应了文题，都选取了生活中的小事，以小见大。《背影》中“近几年来，父亲和我都是东奔西走，家中光景是一日不如一日”先交代家庭境况，为后文父亲艰难地为儿子买橘子做铺垫，结尾“在晶莹的泪光中，又看见那肥胖的、青布棉袍黑布马褂的背影”再次点出“背影”，照应文题；本文中先回忆儿时翻父亲抽屉的经历，为后文怀念父亲的情感抒发做铺垫，结尾“父亲的远方不在游历和风景中，而在日常的守护与不息的希望里”紧扣文题“父亲的远方”，两篇文章都通过如买橘子、整理抽屉等生活小事，以小见大展现父子间深沉的爱。</w:t>
      </w:r>
    </w:p>
    <w:p w14:paraId="140E4AA9" w14:textId="77777777" w:rsidR="00D51B5E" w:rsidRDefault="00C879C6">
      <w:pPr>
        <w:spacing w:line="360" w:lineRule="auto"/>
        <w:jc w:val="left"/>
        <w:textAlignment w:val="center"/>
        <w:rPr>
          <w:color w:val="000000"/>
        </w:rPr>
      </w:pPr>
      <w:r>
        <w:rPr>
          <w:rFonts w:ascii="宋体" w:hAnsi="宋体"/>
          <w:color w:val="000000"/>
        </w:rPr>
        <w:t>从语言特点来看，都朴素典雅，简洁细致。《背影》中“我说道：‘爸爸，你走吧。’他往车外看了看说：‘我买几个橘子去。你就在此地，不要走动。’”以直白的对话，简洁勾勒出父子间的交流；本文第⑤段中“他那使用多年的老花镜，我送给他的钢笔，他用过的通讯录，我都一一收拾好”，用朴实的语句描述整理父亲遗物的场景，没有华丽辞藻堆砌，却在细致的叙述中蕴含真挚情感，语言风格质朴而富有韵味。</w:t>
      </w:r>
    </w:p>
    <w:p w14:paraId="0352E654" w14:textId="77777777" w:rsidR="00D51B5E" w:rsidRDefault="00C879C6">
      <w:pPr>
        <w:spacing w:line="360" w:lineRule="auto"/>
        <w:jc w:val="left"/>
        <w:textAlignment w:val="center"/>
        <w:rPr>
          <w:color w:val="000000"/>
        </w:rPr>
      </w:pPr>
      <w:r>
        <w:rPr>
          <w:rFonts w:ascii="宋体" w:hAnsi="宋体"/>
          <w:b/>
          <w:color w:val="000000"/>
          <w:sz w:val="24"/>
        </w:rPr>
        <w:t>（四）（共</w:t>
      </w:r>
      <w:r>
        <w:rPr>
          <w:rFonts w:eastAsia="Times New Roman" w:cs="Times New Roman"/>
          <w:b/>
          <w:color w:val="000000"/>
          <w:sz w:val="24"/>
        </w:rPr>
        <w:t>12</w:t>
      </w:r>
      <w:r>
        <w:rPr>
          <w:rFonts w:ascii="宋体" w:hAnsi="宋体"/>
          <w:b/>
          <w:color w:val="000000"/>
          <w:sz w:val="24"/>
        </w:rPr>
        <w:t>分）</w:t>
      </w:r>
    </w:p>
    <w:p w14:paraId="1E5AC915" w14:textId="77777777" w:rsidR="00D51B5E" w:rsidRDefault="00C879C6">
      <w:pPr>
        <w:spacing w:line="360" w:lineRule="auto"/>
        <w:jc w:val="left"/>
        <w:textAlignment w:val="center"/>
        <w:rPr>
          <w:color w:val="000000"/>
        </w:rPr>
      </w:pPr>
      <w:r>
        <w:rPr>
          <w:rFonts w:ascii="宋体" w:hAnsi="宋体"/>
          <w:b/>
          <w:color w:val="000000"/>
        </w:rPr>
        <w:t>阅读文言文，完成下面小题。</w:t>
      </w:r>
    </w:p>
    <w:p w14:paraId="1BE0F6B0" w14:textId="77777777" w:rsidR="00D51B5E" w:rsidRDefault="00C879C6">
      <w:pPr>
        <w:spacing w:line="360" w:lineRule="auto"/>
        <w:ind w:firstLine="420"/>
        <w:jc w:val="left"/>
        <w:textAlignment w:val="center"/>
        <w:rPr>
          <w:color w:val="000000"/>
        </w:rPr>
      </w:pPr>
      <w:r>
        <w:rPr>
          <w:rFonts w:ascii="宋体" w:hAnsi="宋体"/>
          <w:color w:val="000000"/>
        </w:rPr>
        <w:t>【甲】</w:t>
      </w:r>
      <w:r>
        <w:rPr>
          <w:rFonts w:ascii="楷体" w:eastAsia="楷体" w:hAnsi="楷体" w:cs="楷体"/>
          <w:color w:val="000000"/>
        </w:rPr>
        <w:t>十年春，齐师伐我。公将战，曹刿请见。其乡人曰：</w:t>
      </w:r>
      <w:r>
        <w:rPr>
          <w:rFonts w:ascii="宋体" w:hAnsi="宋体"/>
          <w:color w:val="000000"/>
        </w:rPr>
        <w:t>“</w:t>
      </w:r>
      <w:r>
        <w:rPr>
          <w:rFonts w:ascii="楷体" w:eastAsia="楷体" w:hAnsi="楷体" w:cs="楷体"/>
          <w:color w:val="000000"/>
        </w:rPr>
        <w:t>肉食者谋之，又何</w:t>
      </w:r>
      <w:r>
        <w:rPr>
          <w:rFonts w:ascii="楷体" w:eastAsia="楷体" w:hAnsi="楷体" w:cs="楷体"/>
          <w:color w:val="000000"/>
          <w:em w:val="dot"/>
        </w:rPr>
        <w:t>间</w:t>
      </w:r>
      <w:r>
        <w:rPr>
          <w:rFonts w:ascii="楷体" w:eastAsia="楷体" w:hAnsi="楷体" w:cs="楷体"/>
          <w:color w:val="000000"/>
        </w:rPr>
        <w:t>焉？</w:t>
      </w:r>
      <w:r>
        <w:rPr>
          <w:rFonts w:ascii="宋体" w:hAnsi="宋体"/>
          <w:color w:val="000000"/>
        </w:rPr>
        <w:t>”</w:t>
      </w:r>
      <w:r>
        <w:rPr>
          <w:rFonts w:ascii="楷体" w:eastAsia="楷体" w:hAnsi="楷体" w:cs="楷体"/>
          <w:color w:val="000000"/>
        </w:rPr>
        <w:t>刿曰：</w:t>
      </w:r>
      <w:r>
        <w:rPr>
          <w:rFonts w:ascii="宋体" w:hAnsi="宋体"/>
          <w:color w:val="000000"/>
        </w:rPr>
        <w:t>“</w:t>
      </w:r>
      <w:r>
        <w:rPr>
          <w:rFonts w:ascii="楷体" w:eastAsia="楷体" w:hAnsi="楷体" w:cs="楷体"/>
          <w:color w:val="000000"/>
        </w:rPr>
        <w:t>肉食者鄙，未能远谋。</w:t>
      </w:r>
      <w:r>
        <w:rPr>
          <w:rFonts w:ascii="宋体" w:hAnsi="宋体"/>
          <w:color w:val="000000"/>
        </w:rPr>
        <w:t>”</w:t>
      </w:r>
      <w:r>
        <w:rPr>
          <w:rFonts w:ascii="楷体" w:eastAsia="楷体" w:hAnsi="楷体" w:cs="楷体"/>
          <w:color w:val="000000"/>
        </w:rPr>
        <w:t>乃入见。问：</w:t>
      </w:r>
      <w:r>
        <w:rPr>
          <w:rFonts w:ascii="宋体" w:hAnsi="宋体"/>
          <w:color w:val="000000"/>
        </w:rPr>
        <w:t>“</w:t>
      </w:r>
      <w:r>
        <w:rPr>
          <w:rFonts w:ascii="楷体" w:eastAsia="楷体" w:hAnsi="楷体" w:cs="楷体"/>
          <w:color w:val="000000"/>
        </w:rPr>
        <w:t>何</w:t>
      </w:r>
      <w:r>
        <w:rPr>
          <w:rFonts w:ascii="楷体" w:eastAsia="楷体" w:hAnsi="楷体" w:cs="楷体"/>
          <w:color w:val="000000"/>
          <w:em w:val="dot"/>
        </w:rPr>
        <w:t>以</w:t>
      </w:r>
      <w:r>
        <w:rPr>
          <w:rFonts w:ascii="楷体" w:eastAsia="楷体" w:hAnsi="楷体" w:cs="楷体"/>
          <w:color w:val="000000"/>
        </w:rPr>
        <w:t>战？</w:t>
      </w:r>
      <w:r>
        <w:rPr>
          <w:rFonts w:ascii="宋体" w:hAnsi="宋体"/>
          <w:color w:val="000000"/>
        </w:rPr>
        <w:t>”</w:t>
      </w:r>
      <w:r>
        <w:rPr>
          <w:rFonts w:ascii="楷体" w:eastAsia="楷体" w:hAnsi="楷体" w:cs="楷体"/>
          <w:color w:val="000000"/>
        </w:rPr>
        <w:t>公曰：</w:t>
      </w:r>
      <w:r>
        <w:rPr>
          <w:rFonts w:ascii="宋体" w:hAnsi="宋体"/>
          <w:color w:val="000000"/>
        </w:rPr>
        <w:t>“</w:t>
      </w:r>
      <w:r>
        <w:rPr>
          <w:rFonts w:ascii="楷体" w:eastAsia="楷体" w:hAnsi="楷体" w:cs="楷体"/>
          <w:color w:val="000000"/>
        </w:rPr>
        <w:t>衣食所安，弗敢专也，必以分人。</w:t>
      </w:r>
      <w:r>
        <w:rPr>
          <w:rFonts w:ascii="宋体" w:hAnsi="宋体"/>
          <w:color w:val="000000"/>
        </w:rPr>
        <w:t>”</w:t>
      </w:r>
      <w:r>
        <w:rPr>
          <w:rFonts w:ascii="楷体" w:eastAsia="楷体" w:hAnsi="楷体" w:cs="楷体"/>
          <w:color w:val="000000"/>
        </w:rPr>
        <w:t>对曰：</w:t>
      </w:r>
      <w:r>
        <w:rPr>
          <w:rFonts w:ascii="宋体" w:hAnsi="宋体"/>
          <w:color w:val="000000"/>
        </w:rPr>
        <w:t>“</w:t>
      </w:r>
      <w:r>
        <w:rPr>
          <w:rFonts w:ascii="楷体" w:eastAsia="楷体" w:hAnsi="楷体" w:cs="楷体"/>
          <w:color w:val="000000"/>
        </w:rPr>
        <w:t>小惠未遍，民弗从也。</w:t>
      </w:r>
      <w:r>
        <w:rPr>
          <w:rFonts w:ascii="宋体" w:hAnsi="宋体"/>
          <w:color w:val="000000"/>
        </w:rPr>
        <w:t>”</w:t>
      </w:r>
      <w:r>
        <w:rPr>
          <w:rFonts w:ascii="楷体" w:eastAsia="楷体" w:hAnsi="楷体" w:cs="楷体"/>
          <w:color w:val="000000"/>
        </w:rPr>
        <w:t>公曰：</w:t>
      </w:r>
      <w:r>
        <w:rPr>
          <w:rFonts w:ascii="宋体" w:hAnsi="宋体"/>
          <w:color w:val="000000"/>
        </w:rPr>
        <w:t>“</w:t>
      </w:r>
      <w:r>
        <w:rPr>
          <w:rFonts w:ascii="楷体" w:eastAsia="楷体" w:hAnsi="楷体" w:cs="楷体"/>
          <w:color w:val="000000"/>
        </w:rPr>
        <w:t>牺牲玉帛，弗敢加也，必以信。</w:t>
      </w:r>
      <w:r>
        <w:rPr>
          <w:rFonts w:ascii="宋体" w:hAnsi="宋体"/>
          <w:color w:val="000000"/>
        </w:rPr>
        <w:t>”</w:t>
      </w:r>
      <w:r>
        <w:rPr>
          <w:rFonts w:ascii="楷体" w:eastAsia="楷体" w:hAnsi="楷体" w:cs="楷体"/>
          <w:color w:val="000000"/>
        </w:rPr>
        <w:t>对曰：</w:t>
      </w:r>
      <w:r>
        <w:rPr>
          <w:rFonts w:ascii="宋体" w:hAnsi="宋体"/>
          <w:color w:val="000000"/>
        </w:rPr>
        <w:t>“</w:t>
      </w:r>
      <w:r>
        <w:rPr>
          <w:rFonts w:ascii="楷体" w:eastAsia="楷体" w:hAnsi="楷体" w:cs="楷体"/>
          <w:color w:val="000000"/>
          <w:u w:val="single"/>
        </w:rPr>
        <w:t>小信未孚，神弗福也。</w:t>
      </w:r>
      <w:r>
        <w:rPr>
          <w:rFonts w:ascii="宋体" w:hAnsi="宋体"/>
          <w:color w:val="000000"/>
        </w:rPr>
        <w:t>”</w:t>
      </w:r>
      <w:r>
        <w:rPr>
          <w:rFonts w:ascii="楷体" w:eastAsia="楷体" w:hAnsi="楷体" w:cs="楷体"/>
          <w:color w:val="000000"/>
        </w:rPr>
        <w:t>公曰：</w:t>
      </w:r>
      <w:r>
        <w:rPr>
          <w:rFonts w:ascii="宋体" w:hAnsi="宋体"/>
          <w:color w:val="000000"/>
        </w:rPr>
        <w:t>“</w:t>
      </w:r>
      <w:r>
        <w:rPr>
          <w:rFonts w:ascii="楷体" w:eastAsia="楷体" w:hAnsi="楷体" w:cs="楷体"/>
          <w:color w:val="000000"/>
        </w:rPr>
        <w:t>小大之狱，虽不能察，必以情。</w:t>
      </w:r>
      <w:r>
        <w:rPr>
          <w:rFonts w:ascii="宋体" w:hAnsi="宋体"/>
          <w:color w:val="000000"/>
        </w:rPr>
        <w:t>”</w:t>
      </w:r>
      <w:r>
        <w:rPr>
          <w:rFonts w:ascii="楷体" w:eastAsia="楷体" w:hAnsi="楷体" w:cs="楷体"/>
          <w:color w:val="000000"/>
        </w:rPr>
        <w:t>对曰：</w:t>
      </w:r>
      <w:r>
        <w:rPr>
          <w:rFonts w:ascii="宋体" w:hAnsi="宋体"/>
          <w:color w:val="000000"/>
        </w:rPr>
        <w:t>“</w:t>
      </w:r>
      <w:r>
        <w:rPr>
          <w:rFonts w:ascii="楷体" w:eastAsia="楷体" w:hAnsi="楷体" w:cs="楷体"/>
          <w:color w:val="000000"/>
        </w:rPr>
        <w:t>忠之属也。可以一战。战则请从。</w:t>
      </w:r>
      <w:r>
        <w:rPr>
          <w:rFonts w:ascii="宋体" w:hAnsi="宋体"/>
          <w:color w:val="000000"/>
        </w:rPr>
        <w:t>”</w:t>
      </w:r>
    </w:p>
    <w:p w14:paraId="20647011" w14:textId="77777777" w:rsidR="00D51B5E" w:rsidRDefault="00C879C6">
      <w:pPr>
        <w:spacing w:line="360" w:lineRule="auto"/>
        <w:ind w:firstLine="420"/>
        <w:jc w:val="left"/>
        <w:textAlignment w:val="center"/>
        <w:rPr>
          <w:color w:val="000000"/>
        </w:rPr>
      </w:pPr>
      <w:r>
        <w:rPr>
          <w:rFonts w:ascii="楷体" w:eastAsia="楷体" w:hAnsi="楷体" w:cs="楷体"/>
          <w:color w:val="000000"/>
        </w:rPr>
        <w:t>公与之乘，战于长勺。公将鼓之。刿曰：</w:t>
      </w:r>
      <w:r>
        <w:rPr>
          <w:rFonts w:ascii="宋体" w:hAnsi="宋体"/>
          <w:color w:val="000000"/>
        </w:rPr>
        <w:t>“</w:t>
      </w:r>
      <w:r>
        <w:rPr>
          <w:rFonts w:ascii="楷体" w:eastAsia="楷体" w:hAnsi="楷体" w:cs="楷体"/>
          <w:color w:val="000000"/>
        </w:rPr>
        <w:t>未可。</w:t>
      </w:r>
      <w:r>
        <w:rPr>
          <w:rFonts w:ascii="宋体" w:hAnsi="宋体"/>
          <w:color w:val="000000"/>
        </w:rPr>
        <w:t>”</w:t>
      </w:r>
      <w:r>
        <w:rPr>
          <w:rFonts w:ascii="楷体" w:eastAsia="楷体" w:hAnsi="楷体" w:cs="楷体"/>
          <w:color w:val="000000"/>
        </w:rPr>
        <w:t>齐人三鼓。刿曰：</w:t>
      </w:r>
      <w:r>
        <w:rPr>
          <w:rFonts w:ascii="宋体" w:hAnsi="宋体"/>
          <w:color w:val="000000"/>
        </w:rPr>
        <w:t>“</w:t>
      </w:r>
      <w:r>
        <w:rPr>
          <w:rFonts w:ascii="楷体" w:eastAsia="楷体" w:hAnsi="楷体" w:cs="楷体"/>
          <w:color w:val="000000"/>
        </w:rPr>
        <w:t>可矣。</w:t>
      </w:r>
      <w:r>
        <w:rPr>
          <w:rFonts w:ascii="宋体" w:hAnsi="宋体"/>
          <w:color w:val="000000"/>
        </w:rPr>
        <w:t>”</w:t>
      </w:r>
      <w:r>
        <w:rPr>
          <w:rFonts w:ascii="楷体" w:eastAsia="楷体" w:hAnsi="楷体" w:cs="楷体"/>
          <w:color w:val="000000"/>
        </w:rPr>
        <w:t>齐师败绩。公将驰之。刿曰：</w:t>
      </w:r>
      <w:r>
        <w:rPr>
          <w:rFonts w:ascii="宋体" w:hAnsi="宋体"/>
          <w:color w:val="000000"/>
        </w:rPr>
        <w:t>“</w:t>
      </w:r>
      <w:r>
        <w:rPr>
          <w:rFonts w:ascii="楷体" w:eastAsia="楷体" w:hAnsi="楷体" w:cs="楷体"/>
          <w:color w:val="000000"/>
        </w:rPr>
        <w:t>未可。</w:t>
      </w:r>
      <w:r>
        <w:rPr>
          <w:rFonts w:ascii="宋体" w:hAnsi="宋体"/>
          <w:color w:val="000000"/>
        </w:rPr>
        <w:t>”</w:t>
      </w:r>
      <w:r>
        <w:rPr>
          <w:rFonts w:ascii="楷体" w:eastAsia="楷体" w:hAnsi="楷体" w:cs="楷体"/>
          <w:color w:val="000000"/>
        </w:rPr>
        <w:t>下视其辙，登轼而望之，曰：</w:t>
      </w:r>
      <w:r>
        <w:rPr>
          <w:rFonts w:ascii="宋体" w:hAnsi="宋体"/>
          <w:color w:val="000000"/>
        </w:rPr>
        <w:t>“</w:t>
      </w:r>
      <w:r>
        <w:rPr>
          <w:rFonts w:ascii="楷体" w:eastAsia="楷体" w:hAnsi="楷体" w:cs="楷体"/>
          <w:color w:val="000000"/>
        </w:rPr>
        <w:t>可矣。</w:t>
      </w:r>
      <w:r>
        <w:rPr>
          <w:rFonts w:ascii="宋体" w:hAnsi="宋体"/>
          <w:color w:val="000000"/>
        </w:rPr>
        <w:t>”</w:t>
      </w:r>
      <w:r>
        <w:rPr>
          <w:rFonts w:ascii="楷体" w:eastAsia="楷体" w:hAnsi="楷体" w:cs="楷体"/>
          <w:color w:val="000000"/>
        </w:rPr>
        <w:t>遂逐齐师。</w:t>
      </w:r>
    </w:p>
    <w:p w14:paraId="482C0382" w14:textId="77777777" w:rsidR="00D51B5E" w:rsidRDefault="00C879C6">
      <w:pPr>
        <w:spacing w:line="360" w:lineRule="auto"/>
        <w:ind w:firstLine="420"/>
        <w:jc w:val="left"/>
        <w:textAlignment w:val="center"/>
        <w:rPr>
          <w:color w:val="000000"/>
        </w:rPr>
      </w:pPr>
      <w:r>
        <w:rPr>
          <w:rFonts w:ascii="楷体" w:eastAsia="楷体" w:hAnsi="楷体" w:cs="楷体"/>
          <w:color w:val="000000"/>
        </w:rPr>
        <w:t>既克，公问其故。对曰：</w:t>
      </w:r>
      <w:r>
        <w:rPr>
          <w:rFonts w:ascii="宋体" w:hAnsi="宋体"/>
          <w:color w:val="000000"/>
        </w:rPr>
        <w:t>“</w:t>
      </w:r>
      <w:r>
        <w:rPr>
          <w:rFonts w:ascii="楷体" w:eastAsia="楷体" w:hAnsi="楷体" w:cs="楷体"/>
          <w:color w:val="000000"/>
        </w:rPr>
        <w:t>夫战，勇气也。一鼓作气，再而衰，三而竭。彼竭我盈，故克之。夫大国，难测也，惧有伏焉。吾视其辙乱，望其旗靡，故逐之。</w:t>
      </w:r>
      <w:r>
        <w:rPr>
          <w:rFonts w:ascii="宋体" w:hAnsi="宋体"/>
          <w:color w:val="000000"/>
        </w:rPr>
        <w:t>”</w:t>
      </w:r>
    </w:p>
    <w:p w14:paraId="5B8F6911" w14:textId="77777777" w:rsidR="00D51B5E" w:rsidRDefault="00C879C6">
      <w:pPr>
        <w:spacing w:line="360" w:lineRule="auto"/>
        <w:ind w:firstLine="420"/>
        <w:jc w:val="left"/>
        <w:textAlignment w:val="center"/>
        <w:rPr>
          <w:color w:val="000000"/>
        </w:rPr>
      </w:pPr>
      <w:r>
        <w:rPr>
          <w:rFonts w:ascii="宋体" w:hAnsi="宋体"/>
          <w:color w:val="000000"/>
        </w:rPr>
        <w:t>【乙】</w:t>
      </w:r>
      <w:r>
        <w:rPr>
          <w:rFonts w:ascii="楷体" w:eastAsia="楷体" w:hAnsi="楷体" w:cs="楷体"/>
          <w:color w:val="000000"/>
        </w:rPr>
        <w:t>史思明屯兵于河清，欲绝光弼</w:t>
      </w:r>
      <w:r>
        <w:rPr>
          <w:rFonts w:ascii="Cambria Math" w:eastAsia="Cambria Math" w:hAnsi="Cambria Math" w:cs="Cambria Math"/>
          <w:color w:val="000000"/>
          <w:vertAlign w:val="superscript"/>
        </w:rPr>
        <w:t>①</w:t>
      </w:r>
      <w:r>
        <w:rPr>
          <w:rFonts w:ascii="楷体" w:eastAsia="楷体" w:hAnsi="楷体" w:cs="楷体"/>
          <w:color w:val="000000"/>
        </w:rPr>
        <w:t>粮道。光弼军于野水渡以备之。既夕，还河阳，留兵千人，使将雍希颢守其栅</w:t>
      </w:r>
      <w:r>
        <w:rPr>
          <w:rFonts w:ascii="Cambria Math" w:eastAsia="Cambria Math" w:hAnsi="Cambria Math" w:cs="Cambria Math"/>
          <w:color w:val="000000"/>
          <w:vertAlign w:val="superscript"/>
        </w:rPr>
        <w:t>②</w:t>
      </w:r>
      <w:r>
        <w:rPr>
          <w:rFonts w:ascii="楷体" w:eastAsia="楷体" w:hAnsi="楷体" w:cs="楷体"/>
          <w:color w:val="000000"/>
        </w:rPr>
        <w:t>，曰：</w:t>
      </w:r>
      <w:r>
        <w:rPr>
          <w:rFonts w:ascii="宋体" w:hAnsi="宋体"/>
          <w:color w:val="000000"/>
        </w:rPr>
        <w:t>“</w:t>
      </w:r>
      <w:r>
        <w:rPr>
          <w:rFonts w:ascii="楷体" w:eastAsia="楷体" w:hAnsi="楷体" w:cs="楷体"/>
          <w:color w:val="000000"/>
        </w:rPr>
        <w:t>贼将高廷晖、李日越，皆万人敌也，至勿与战，降则俱来。</w:t>
      </w:r>
      <w:r>
        <w:rPr>
          <w:rFonts w:ascii="宋体" w:hAnsi="宋体"/>
          <w:color w:val="000000"/>
        </w:rPr>
        <w:t>”</w:t>
      </w:r>
      <w:r>
        <w:rPr>
          <w:rFonts w:ascii="楷体" w:eastAsia="楷体" w:hAnsi="楷体" w:cs="楷体"/>
          <w:color w:val="000000"/>
          <w:u w:val="single"/>
        </w:rPr>
        <w:t>诸将莫谕其意，皆窃笑之。</w:t>
      </w:r>
      <w:r>
        <w:rPr>
          <w:rFonts w:ascii="楷体" w:eastAsia="楷体" w:hAnsi="楷体" w:cs="楷体"/>
          <w:color w:val="000000"/>
        </w:rPr>
        <w:t>既而思明果谓日越曰：</w:t>
      </w:r>
      <w:r>
        <w:rPr>
          <w:rFonts w:ascii="宋体" w:hAnsi="宋体"/>
          <w:color w:val="000000"/>
        </w:rPr>
        <w:t>“</w:t>
      </w:r>
      <w:r>
        <w:rPr>
          <w:rFonts w:ascii="楷体" w:eastAsia="楷体" w:hAnsi="楷体" w:cs="楷体"/>
          <w:color w:val="000000"/>
        </w:rPr>
        <w:t>李光弼长于凭城，今出在野，汝以铁骑宵济，为我取之，不得，则勿反。</w:t>
      </w:r>
      <w:r>
        <w:rPr>
          <w:rFonts w:ascii="宋体" w:hAnsi="宋体"/>
          <w:color w:val="000000"/>
        </w:rPr>
        <w:t>”</w:t>
      </w:r>
      <w:r>
        <w:rPr>
          <w:rFonts w:ascii="楷体" w:eastAsia="楷体" w:hAnsi="楷体" w:cs="楷体"/>
          <w:color w:val="000000"/>
        </w:rPr>
        <w:t>日越将五百骑，晨至栅下，问曰：</w:t>
      </w:r>
      <w:r>
        <w:rPr>
          <w:rFonts w:ascii="宋体" w:hAnsi="宋体"/>
          <w:color w:val="000000"/>
        </w:rPr>
        <w:t>“</w:t>
      </w:r>
      <w:r>
        <w:rPr>
          <w:rFonts w:ascii="楷体" w:eastAsia="楷体" w:hAnsi="楷体" w:cs="楷体"/>
          <w:color w:val="000000"/>
        </w:rPr>
        <w:t>司空在乎？</w:t>
      </w:r>
      <w:r>
        <w:rPr>
          <w:rFonts w:ascii="宋体" w:hAnsi="宋体"/>
          <w:color w:val="000000"/>
        </w:rPr>
        <w:t>”</w:t>
      </w:r>
      <w:r>
        <w:rPr>
          <w:rFonts w:ascii="楷体" w:eastAsia="楷体" w:hAnsi="楷体" w:cs="楷体"/>
          <w:color w:val="000000"/>
        </w:rPr>
        <w:t>希颢曰：</w:t>
      </w:r>
      <w:r>
        <w:rPr>
          <w:rFonts w:ascii="宋体" w:hAnsi="宋体"/>
          <w:color w:val="000000"/>
        </w:rPr>
        <w:t>“</w:t>
      </w:r>
      <w:r>
        <w:rPr>
          <w:rFonts w:ascii="楷体" w:eastAsia="楷体" w:hAnsi="楷体" w:cs="楷体"/>
          <w:color w:val="000000"/>
        </w:rPr>
        <w:t>夜去矣。</w:t>
      </w:r>
      <w:r>
        <w:rPr>
          <w:rFonts w:ascii="宋体" w:hAnsi="宋体"/>
          <w:color w:val="000000"/>
        </w:rPr>
        <w:t>”</w:t>
      </w:r>
      <w:r>
        <w:rPr>
          <w:rFonts w:ascii="楷体" w:eastAsia="楷体" w:hAnsi="楷体" w:cs="楷体"/>
          <w:color w:val="000000"/>
        </w:rPr>
        <w:t>日越曰：</w:t>
      </w:r>
      <w:r>
        <w:rPr>
          <w:rFonts w:ascii="宋体" w:hAnsi="宋体"/>
          <w:color w:val="000000"/>
        </w:rPr>
        <w:t>“</w:t>
      </w:r>
      <w:r>
        <w:rPr>
          <w:rFonts w:ascii="楷体" w:eastAsia="楷体" w:hAnsi="楷体" w:cs="楷体"/>
          <w:color w:val="000000"/>
        </w:rPr>
        <w:t>失光弼而得希颢，吾死必矣！</w:t>
      </w:r>
      <w:r>
        <w:rPr>
          <w:rFonts w:ascii="宋体" w:hAnsi="宋体"/>
          <w:color w:val="000000"/>
        </w:rPr>
        <w:t>”</w:t>
      </w:r>
      <w:r>
        <w:rPr>
          <w:rFonts w:ascii="楷体" w:eastAsia="楷体" w:hAnsi="楷体" w:cs="楷体"/>
          <w:color w:val="000000"/>
        </w:rPr>
        <w:t>遂请降，希颢与之俱见光弼光弼厚待之任以心腹。高廷晖闻之，亦降。</w:t>
      </w:r>
      <w:r>
        <w:rPr>
          <w:rFonts w:ascii="楷体" w:eastAsia="楷体" w:hAnsi="楷体" w:cs="楷体"/>
          <w:color w:val="000000"/>
          <w:em w:val="dot"/>
        </w:rPr>
        <w:t>或</w:t>
      </w:r>
      <w:r>
        <w:rPr>
          <w:rFonts w:ascii="楷体" w:eastAsia="楷体" w:hAnsi="楷体" w:cs="楷体"/>
          <w:color w:val="000000"/>
        </w:rPr>
        <w:t>问光弼：</w:t>
      </w:r>
      <w:r>
        <w:rPr>
          <w:rFonts w:ascii="宋体" w:hAnsi="宋体"/>
          <w:color w:val="000000"/>
        </w:rPr>
        <w:t>“</w:t>
      </w:r>
      <w:r>
        <w:rPr>
          <w:rFonts w:ascii="楷体" w:eastAsia="楷体" w:hAnsi="楷体" w:cs="楷体"/>
          <w:color w:val="000000"/>
        </w:rPr>
        <w:t>降二将何易也？</w:t>
      </w:r>
      <w:r>
        <w:rPr>
          <w:rFonts w:ascii="宋体" w:hAnsi="宋体"/>
          <w:color w:val="000000"/>
        </w:rPr>
        <w:t>”</w:t>
      </w:r>
      <w:r>
        <w:rPr>
          <w:rFonts w:ascii="楷体" w:eastAsia="楷体" w:hAnsi="楷体" w:cs="楷体"/>
          <w:color w:val="000000"/>
        </w:rPr>
        <w:t>光弼曰：</w:t>
      </w:r>
      <w:r>
        <w:rPr>
          <w:rFonts w:ascii="宋体" w:hAnsi="宋体"/>
          <w:color w:val="000000"/>
        </w:rPr>
        <w:t>“</w:t>
      </w:r>
      <w:r>
        <w:rPr>
          <w:rFonts w:ascii="楷体" w:eastAsia="楷体" w:hAnsi="楷体" w:cs="楷体"/>
          <w:color w:val="000000"/>
        </w:rPr>
        <w:t>思明常</w:t>
      </w:r>
      <w:r>
        <w:rPr>
          <w:rFonts w:ascii="楷体" w:eastAsia="楷体" w:hAnsi="楷体" w:cs="楷体"/>
          <w:color w:val="000000"/>
          <w:em w:val="dot"/>
        </w:rPr>
        <w:t>恨</w:t>
      </w:r>
      <w:r>
        <w:rPr>
          <w:rFonts w:ascii="楷体" w:eastAsia="楷体" w:hAnsi="楷体" w:cs="楷体"/>
          <w:color w:val="000000"/>
        </w:rPr>
        <w:t>不得野战，闻我在外，以为可必取。日越不获我，势不敢归；廷晖才过于日越，闻日越被宠任，必思夺之矣。</w:t>
      </w:r>
      <w:r>
        <w:rPr>
          <w:rFonts w:ascii="宋体" w:hAnsi="宋体"/>
          <w:color w:val="000000"/>
        </w:rPr>
        <w:t>”</w:t>
      </w:r>
    </w:p>
    <w:p w14:paraId="27BE9F06" w14:textId="77777777" w:rsidR="00D51B5E" w:rsidRDefault="00C879C6">
      <w:pPr>
        <w:spacing w:line="360" w:lineRule="auto"/>
        <w:jc w:val="left"/>
        <w:textAlignment w:val="center"/>
        <w:rPr>
          <w:color w:val="000000"/>
        </w:rPr>
      </w:pPr>
      <w:r>
        <w:rPr>
          <w:rFonts w:ascii="宋体" w:hAnsi="宋体"/>
          <w:color w:val="000000"/>
        </w:rPr>
        <w:t>【注释】①光弼：唐朝名将李光弼，平定安史之乱的主帅之一，曾任司空一职。②栅：营寨。</w:t>
      </w:r>
    </w:p>
    <w:p w14:paraId="56E76798" w14:textId="77777777" w:rsidR="00D51B5E" w:rsidRDefault="00C879C6">
      <w:pPr>
        <w:spacing w:line="360" w:lineRule="auto"/>
        <w:jc w:val="left"/>
        <w:textAlignment w:val="center"/>
        <w:rPr>
          <w:color w:val="000000"/>
        </w:rPr>
      </w:pPr>
      <w:r>
        <w:rPr>
          <w:color w:val="000000"/>
        </w:rPr>
        <w:t xml:space="preserve">24. </w:t>
      </w:r>
      <w:r>
        <w:rPr>
          <w:rFonts w:ascii="宋体" w:hAnsi="宋体"/>
          <w:color w:val="000000"/>
        </w:rPr>
        <w:t>选出加点词意思相同的一项是（   ）</w:t>
      </w:r>
    </w:p>
    <w:p w14:paraId="067E17D3" w14:textId="77777777" w:rsidR="00D51B5E" w:rsidRDefault="00C879C6">
      <w:pPr>
        <w:spacing w:line="360" w:lineRule="auto"/>
        <w:jc w:val="left"/>
        <w:textAlignment w:val="center"/>
        <w:rPr>
          <w:color w:val="000000"/>
        </w:rPr>
      </w:pPr>
      <w:r>
        <w:rPr>
          <w:color w:val="000000"/>
        </w:rPr>
        <w:t xml:space="preserve">A. </w:t>
      </w:r>
      <w:r>
        <w:rPr>
          <w:rFonts w:ascii="宋体" w:hAnsi="宋体"/>
          <w:color w:val="000000"/>
        </w:rPr>
        <w:t>又何</w:t>
      </w:r>
      <w:r>
        <w:rPr>
          <w:rFonts w:ascii="宋体" w:hAnsi="宋体"/>
          <w:color w:val="000000"/>
          <w:em w:val="dot"/>
        </w:rPr>
        <w:t>间</w:t>
      </w:r>
      <w:r>
        <w:rPr>
          <w:rFonts w:ascii="宋体" w:hAnsi="宋体"/>
          <w:color w:val="000000"/>
        </w:rPr>
        <w:t>焉</w:t>
      </w:r>
      <w:r>
        <w:rPr>
          <w:color w:val="000000"/>
        </w:rPr>
        <w:t xml:space="preserve">                </w:t>
      </w:r>
      <w:r>
        <w:rPr>
          <w:rFonts w:ascii="宋体" w:hAnsi="宋体"/>
          <w:color w:val="000000"/>
        </w:rPr>
        <w:t>时时而</w:t>
      </w:r>
      <w:r>
        <w:rPr>
          <w:rFonts w:ascii="宋体" w:hAnsi="宋体"/>
          <w:color w:val="000000"/>
          <w:em w:val="dot"/>
        </w:rPr>
        <w:t>间</w:t>
      </w:r>
      <w:r>
        <w:rPr>
          <w:rFonts w:ascii="宋体" w:hAnsi="宋体"/>
          <w:color w:val="000000"/>
        </w:rPr>
        <w:t>进（《邹忌讽齐王纳谏》）</w:t>
      </w:r>
    </w:p>
    <w:p w14:paraId="2E64B8D1" w14:textId="77777777" w:rsidR="00D51B5E" w:rsidRDefault="00C879C6">
      <w:pPr>
        <w:spacing w:line="360" w:lineRule="auto"/>
        <w:jc w:val="left"/>
        <w:textAlignment w:val="center"/>
        <w:rPr>
          <w:color w:val="000000"/>
        </w:rPr>
      </w:pPr>
      <w:r>
        <w:rPr>
          <w:color w:val="000000"/>
        </w:rPr>
        <w:t xml:space="preserve">B. </w:t>
      </w:r>
      <w:r>
        <w:rPr>
          <w:rFonts w:ascii="宋体" w:hAnsi="宋体"/>
          <w:color w:val="000000"/>
        </w:rPr>
        <w:t>何</w:t>
      </w:r>
      <w:r>
        <w:rPr>
          <w:rFonts w:ascii="宋体" w:hAnsi="宋体"/>
          <w:color w:val="000000"/>
          <w:em w:val="dot"/>
        </w:rPr>
        <w:t>以</w:t>
      </w:r>
      <w:r>
        <w:rPr>
          <w:rFonts w:ascii="宋体" w:hAnsi="宋体"/>
          <w:color w:val="000000"/>
        </w:rPr>
        <w:t>战</w:t>
      </w:r>
      <w:r>
        <w:rPr>
          <w:color w:val="000000"/>
        </w:rPr>
        <w:t xml:space="preserve">                    </w:t>
      </w:r>
      <w:r>
        <w:rPr>
          <w:rFonts w:ascii="宋体" w:hAnsi="宋体"/>
          <w:color w:val="000000"/>
          <w:em w:val="dot"/>
        </w:rPr>
        <w:t>以</w:t>
      </w:r>
      <w:r>
        <w:rPr>
          <w:rFonts w:ascii="宋体" w:hAnsi="宋体"/>
          <w:color w:val="000000"/>
        </w:rPr>
        <w:t>其境过清（《小石潭记》）</w:t>
      </w:r>
    </w:p>
    <w:p w14:paraId="6913087C" w14:textId="77777777" w:rsidR="00D51B5E" w:rsidRDefault="00C879C6">
      <w:pPr>
        <w:spacing w:line="360" w:lineRule="auto"/>
        <w:jc w:val="left"/>
        <w:textAlignment w:val="center"/>
        <w:rPr>
          <w:color w:val="000000"/>
        </w:rPr>
      </w:pPr>
      <w:r>
        <w:rPr>
          <w:color w:val="000000"/>
        </w:rPr>
        <w:t xml:space="preserve">C. </w:t>
      </w:r>
      <w:r>
        <w:rPr>
          <w:rFonts w:ascii="宋体" w:hAnsi="宋体"/>
          <w:color w:val="000000"/>
          <w:em w:val="dot"/>
        </w:rPr>
        <w:t>或</w:t>
      </w:r>
      <w:r>
        <w:rPr>
          <w:rFonts w:ascii="宋体" w:hAnsi="宋体"/>
          <w:color w:val="000000"/>
        </w:rPr>
        <w:t>问光弼</w:t>
      </w:r>
      <w:r>
        <w:rPr>
          <w:color w:val="000000"/>
        </w:rPr>
        <w:t xml:space="preserve">                </w:t>
      </w:r>
      <w:r>
        <w:rPr>
          <w:rFonts w:ascii="宋体" w:hAnsi="宋体"/>
          <w:color w:val="000000"/>
          <w:em w:val="dot"/>
        </w:rPr>
        <w:t>或</w:t>
      </w:r>
      <w:r>
        <w:rPr>
          <w:rFonts w:ascii="宋体" w:hAnsi="宋体"/>
          <w:color w:val="000000"/>
        </w:rPr>
        <w:t>王命急宜（《三峡》）</w:t>
      </w:r>
    </w:p>
    <w:p w14:paraId="1A395FBB" w14:textId="77777777" w:rsidR="00D51B5E" w:rsidRDefault="00C879C6">
      <w:pPr>
        <w:spacing w:line="360" w:lineRule="auto"/>
        <w:jc w:val="left"/>
        <w:textAlignment w:val="center"/>
        <w:rPr>
          <w:color w:val="000000"/>
        </w:rPr>
      </w:pPr>
      <w:r>
        <w:rPr>
          <w:color w:val="000000"/>
        </w:rPr>
        <w:t xml:space="preserve">D. </w:t>
      </w:r>
      <w:r>
        <w:rPr>
          <w:rFonts w:ascii="宋体" w:hAnsi="宋体"/>
          <w:color w:val="000000"/>
        </w:rPr>
        <w:t>思明常</w:t>
      </w:r>
      <w:r>
        <w:rPr>
          <w:rFonts w:ascii="宋体" w:hAnsi="宋体"/>
          <w:color w:val="000000"/>
          <w:em w:val="dot"/>
        </w:rPr>
        <w:t>恨</w:t>
      </w:r>
      <w:r>
        <w:rPr>
          <w:rFonts w:ascii="宋体" w:hAnsi="宋体"/>
          <w:color w:val="000000"/>
        </w:rPr>
        <w:t>不得野战</w:t>
      </w:r>
      <w:r>
        <w:rPr>
          <w:color w:val="000000"/>
        </w:rPr>
        <w:t xml:space="preserve">        </w:t>
      </w:r>
      <w:r>
        <w:rPr>
          <w:rFonts w:ascii="宋体" w:hAnsi="宋体"/>
          <w:color w:val="000000"/>
        </w:rPr>
        <w:t>未尝不叹息痛</w:t>
      </w:r>
      <w:r>
        <w:rPr>
          <w:rFonts w:ascii="宋体" w:hAnsi="宋体"/>
          <w:color w:val="000000"/>
          <w:em w:val="dot"/>
        </w:rPr>
        <w:t>恨</w:t>
      </w:r>
      <w:r>
        <w:rPr>
          <w:rFonts w:ascii="宋体" w:hAnsi="宋体"/>
          <w:color w:val="000000"/>
        </w:rPr>
        <w:t>于桓、灵也（《出师表》）</w:t>
      </w:r>
    </w:p>
    <w:p w14:paraId="261A44E1" w14:textId="77777777" w:rsidR="00D51B5E" w:rsidRDefault="00C879C6">
      <w:pPr>
        <w:spacing w:line="360" w:lineRule="auto"/>
        <w:jc w:val="left"/>
        <w:textAlignment w:val="center"/>
        <w:rPr>
          <w:color w:val="000000"/>
        </w:rPr>
      </w:pPr>
      <w:r>
        <w:rPr>
          <w:color w:val="000000"/>
        </w:rPr>
        <w:t xml:space="preserve">25. </w:t>
      </w:r>
      <w:r>
        <w:rPr>
          <w:rFonts w:ascii="宋体" w:hAnsi="宋体"/>
          <w:color w:val="000000"/>
        </w:rPr>
        <w:t>下列对选文内容分析理解正确的一项是（   ）</w:t>
      </w:r>
    </w:p>
    <w:p w14:paraId="58D12B34" w14:textId="77777777" w:rsidR="00D51B5E" w:rsidRDefault="00C879C6">
      <w:pPr>
        <w:spacing w:line="360" w:lineRule="auto"/>
        <w:jc w:val="left"/>
        <w:textAlignment w:val="center"/>
        <w:rPr>
          <w:color w:val="000000"/>
        </w:rPr>
      </w:pPr>
      <w:r>
        <w:rPr>
          <w:color w:val="000000"/>
        </w:rPr>
        <w:t xml:space="preserve">A. </w:t>
      </w:r>
      <w:r>
        <w:rPr>
          <w:rFonts w:ascii="宋体" w:hAnsi="宋体"/>
          <w:color w:val="000000"/>
        </w:rPr>
        <w:t>【甲】【乙】两文都运用了对比的表现手法，通过人物对话分别突出了曹刿和李光弼的足智多谋。</w:t>
      </w:r>
    </w:p>
    <w:p w14:paraId="6B733DF5" w14:textId="77777777" w:rsidR="00D51B5E" w:rsidRDefault="00C879C6">
      <w:pPr>
        <w:spacing w:line="360" w:lineRule="auto"/>
        <w:jc w:val="left"/>
        <w:textAlignment w:val="center"/>
        <w:rPr>
          <w:color w:val="000000"/>
        </w:rPr>
      </w:pPr>
      <w:r>
        <w:rPr>
          <w:color w:val="000000"/>
        </w:rPr>
        <w:t xml:space="preserve">B. </w:t>
      </w:r>
      <w:r>
        <w:rPr>
          <w:rFonts w:ascii="宋体" w:hAnsi="宋体"/>
          <w:color w:val="000000"/>
        </w:rPr>
        <w:t>【乙】文中李光弼擅长水战，命令部下坚守不出，其目的是挫敌方锐气。</w:t>
      </w:r>
    </w:p>
    <w:p w14:paraId="3F1CD890" w14:textId="77777777" w:rsidR="00D51B5E" w:rsidRDefault="00C879C6">
      <w:pPr>
        <w:spacing w:line="360" w:lineRule="auto"/>
        <w:jc w:val="left"/>
        <w:textAlignment w:val="center"/>
        <w:rPr>
          <w:color w:val="000000"/>
        </w:rPr>
      </w:pPr>
      <w:r>
        <w:rPr>
          <w:color w:val="000000"/>
        </w:rPr>
        <w:t xml:space="preserve">C. </w:t>
      </w:r>
      <w:r>
        <w:rPr>
          <w:rFonts w:ascii="宋体" w:hAnsi="宋体"/>
          <w:color w:val="000000"/>
        </w:rPr>
        <w:t>【甲】【乙】两文详略得当，都详写作战过程，略写战前和战后的论战，都体现了民心、士气和作战时机的重要性。</w:t>
      </w:r>
    </w:p>
    <w:p w14:paraId="50ACF031" w14:textId="77777777" w:rsidR="00D51B5E" w:rsidRDefault="00C879C6">
      <w:pPr>
        <w:spacing w:line="360" w:lineRule="auto"/>
        <w:jc w:val="left"/>
        <w:textAlignment w:val="center"/>
        <w:rPr>
          <w:color w:val="000000"/>
        </w:rPr>
      </w:pPr>
      <w:r>
        <w:rPr>
          <w:color w:val="000000"/>
        </w:rPr>
        <w:t xml:space="preserve">D. </w:t>
      </w:r>
      <w:r>
        <w:rPr>
          <w:rFonts w:ascii="宋体" w:hAnsi="宋体"/>
          <w:color w:val="000000"/>
        </w:rPr>
        <w:t>曹刿认为“衣食所安，弗敢专也，必以分人”是作战的先决条件。</w:t>
      </w:r>
    </w:p>
    <w:p w14:paraId="15876683" w14:textId="77777777" w:rsidR="00D51B5E" w:rsidRDefault="00C879C6">
      <w:pPr>
        <w:spacing w:line="360" w:lineRule="auto"/>
        <w:jc w:val="left"/>
        <w:textAlignment w:val="center"/>
        <w:rPr>
          <w:color w:val="000000"/>
        </w:rPr>
      </w:pPr>
      <w:r>
        <w:rPr>
          <w:color w:val="000000"/>
        </w:rPr>
        <w:t xml:space="preserve">26. </w:t>
      </w:r>
      <w:r>
        <w:rPr>
          <w:rFonts w:ascii="宋体" w:hAnsi="宋体"/>
          <w:color w:val="000000"/>
        </w:rPr>
        <w:t>用“/”给下面的句子断句，请断两处。</w:t>
      </w:r>
    </w:p>
    <w:p w14:paraId="067479D9" w14:textId="77777777" w:rsidR="00D51B5E" w:rsidRDefault="00C879C6">
      <w:pPr>
        <w:spacing w:line="360" w:lineRule="auto"/>
        <w:jc w:val="left"/>
        <w:textAlignment w:val="center"/>
        <w:rPr>
          <w:color w:val="000000"/>
        </w:rPr>
      </w:pPr>
      <w:r>
        <w:rPr>
          <w:rFonts w:ascii="宋体" w:hAnsi="宋体"/>
          <w:color w:val="000000"/>
        </w:rPr>
        <w:t>希 颢 与 之 俱 见 光 弼 光 弼 厚 待 之 任 以 心 腹。</w:t>
      </w:r>
    </w:p>
    <w:p w14:paraId="3D732D88" w14:textId="77777777" w:rsidR="00D51B5E" w:rsidRDefault="00C879C6">
      <w:pPr>
        <w:spacing w:line="360" w:lineRule="auto"/>
        <w:jc w:val="left"/>
        <w:textAlignment w:val="center"/>
        <w:rPr>
          <w:color w:val="000000"/>
        </w:rPr>
      </w:pPr>
      <w:r>
        <w:rPr>
          <w:color w:val="000000"/>
        </w:rPr>
        <w:t xml:space="preserve">27. </w:t>
      </w:r>
      <w:r>
        <w:rPr>
          <w:rFonts w:ascii="宋体" w:hAnsi="宋体"/>
          <w:color w:val="000000"/>
        </w:rPr>
        <w:t>请把【甲】【乙】两文画横线的句子翻译成现代汉语。</w:t>
      </w:r>
    </w:p>
    <w:p w14:paraId="06A6A0FD" w14:textId="77777777" w:rsidR="00D51B5E" w:rsidRDefault="00C879C6">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）小信未孚，神弗福也。</w:t>
      </w:r>
    </w:p>
    <w:p w14:paraId="417AB093" w14:textId="77777777" w:rsidR="00D51B5E" w:rsidRDefault="00C879C6">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）诸将莫谕其意，皆窃笑之。</w:t>
      </w:r>
    </w:p>
    <w:p w14:paraId="1AD4C6C1" w14:textId="77777777" w:rsidR="00D51B5E" w:rsidRDefault="00C879C6">
      <w:pPr>
        <w:spacing w:line="360" w:lineRule="auto"/>
        <w:jc w:val="left"/>
        <w:textAlignment w:val="center"/>
        <w:rPr>
          <w:color w:val="000000"/>
        </w:rPr>
      </w:pPr>
      <w:r>
        <w:rPr>
          <w:color w:val="000000"/>
        </w:rPr>
        <w:t xml:space="preserve">28. </w:t>
      </w:r>
      <w:r>
        <w:rPr>
          <w:rFonts w:ascii="宋体" w:hAnsi="宋体"/>
          <w:color w:val="000000"/>
        </w:rPr>
        <w:t>阅读【甲】【乙】两文，简要概括鲁国和李光弼军队各自取胜的原因。（鲁国取胜的原因至少答出两点）</w:t>
      </w:r>
    </w:p>
    <w:p w14:paraId="6FD99B4C" w14:textId="77777777" w:rsidR="00D51B5E" w:rsidRDefault="00C879C6">
      <w:pPr>
        <w:spacing w:line="360" w:lineRule="auto"/>
        <w:textAlignment w:val="center"/>
        <w:rPr>
          <w:color w:val="000000"/>
        </w:rPr>
      </w:pPr>
      <w:r>
        <w:rPr>
          <w:color w:val="2E75B6"/>
        </w:rPr>
        <w:t>【答案】</w:t>
      </w:r>
      <w:r>
        <w:rPr>
          <w:color w:val="000000"/>
        </w:rPr>
        <w:t xml:space="preserve">24. D    25. A    </w:t>
      </w:r>
    </w:p>
    <w:p w14:paraId="0A27B3DD" w14:textId="77777777" w:rsidR="00D51B5E" w:rsidRDefault="00C879C6">
      <w:pPr>
        <w:spacing w:line="360" w:lineRule="auto"/>
        <w:textAlignment w:val="center"/>
        <w:rPr>
          <w:color w:val="000000"/>
        </w:rPr>
      </w:pPr>
      <w:r>
        <w:rPr>
          <w:color w:val="000000"/>
        </w:rPr>
        <w:t xml:space="preserve">26. </w:t>
      </w:r>
      <w:r>
        <w:rPr>
          <w:rFonts w:ascii="宋体" w:hAnsi="宋体"/>
          <w:color w:val="000000"/>
        </w:rPr>
        <w:t>希颢与之俱见光弼/光弼厚待之/任以心腹</w:t>
      </w:r>
      <w:r>
        <w:rPr>
          <w:color w:val="000000"/>
        </w:rPr>
        <w:t xml:space="preserve">    </w:t>
      </w:r>
    </w:p>
    <w:p w14:paraId="302BE580" w14:textId="77777777" w:rsidR="00D51B5E" w:rsidRDefault="00C879C6">
      <w:pPr>
        <w:spacing w:line="360" w:lineRule="auto"/>
        <w:textAlignment w:val="center"/>
        <w:rPr>
          <w:color w:val="000000"/>
        </w:rPr>
      </w:pPr>
      <w:r>
        <w:rPr>
          <w:color w:val="000000"/>
        </w:rPr>
        <w:t xml:space="preserve">27. </w:t>
      </w:r>
      <w:r>
        <w:rPr>
          <w:rFonts w:ascii="宋体" w:hAnsi="宋体"/>
          <w:color w:val="000000"/>
        </w:rPr>
        <w:t>（</w:t>
      </w:r>
      <w:r>
        <w:rPr>
          <w:rFonts w:eastAsia="Times New Roman" w:cs="Times New Roman"/>
          <w:color w:val="000000"/>
        </w:rPr>
        <w:t>1</w:t>
      </w:r>
      <w:r>
        <w:rPr>
          <w:rFonts w:ascii="宋体" w:hAnsi="宋体"/>
          <w:color w:val="000000"/>
        </w:rPr>
        <w:t>）（这只是）小信用，未能让神灵信服，神灵是不会保佑（赐福）您的。</w:t>
      </w:r>
    </w:p>
    <w:p w14:paraId="1F102C87" w14:textId="77777777" w:rsidR="00D51B5E" w:rsidRDefault="00C879C6">
      <w:pPr>
        <w:spacing w:line="360" w:lineRule="auto"/>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）众位将领没有明白他的意图，都偷偷地（暗地里）笑他。</w:t>
      </w:r>
      <w:r>
        <w:rPr>
          <w:color w:val="000000"/>
        </w:rPr>
        <w:t xml:space="preserve">    </w:t>
      </w:r>
    </w:p>
    <w:p w14:paraId="4A890664" w14:textId="77777777" w:rsidR="00D51B5E" w:rsidRDefault="00C879C6">
      <w:pPr>
        <w:spacing w:line="360" w:lineRule="auto"/>
        <w:textAlignment w:val="center"/>
        <w:rPr>
          <w:color w:val="000000"/>
        </w:rPr>
      </w:pPr>
      <w:r>
        <w:rPr>
          <w:color w:val="000000"/>
        </w:rPr>
        <w:t xml:space="preserve">28. </w:t>
      </w:r>
      <w:r>
        <w:rPr>
          <w:rFonts w:ascii="宋体" w:hAnsi="宋体"/>
          <w:color w:val="000000"/>
        </w:rPr>
        <w:t>【甲】文鲁国取胜的原因：（</w:t>
      </w:r>
      <w:r>
        <w:rPr>
          <w:rFonts w:eastAsia="Times New Roman" w:cs="Times New Roman"/>
          <w:color w:val="000000"/>
        </w:rPr>
        <w:t>1</w:t>
      </w:r>
      <w:r>
        <w:rPr>
          <w:rFonts w:ascii="宋体" w:hAnsi="宋体"/>
          <w:color w:val="000000"/>
        </w:rPr>
        <w:t>）政治上取信于民；（</w:t>
      </w:r>
      <w:r>
        <w:rPr>
          <w:rFonts w:eastAsia="Times New Roman" w:cs="Times New Roman"/>
          <w:color w:val="000000"/>
        </w:rPr>
        <w:t>2</w:t>
      </w:r>
      <w:r>
        <w:rPr>
          <w:rFonts w:ascii="宋体" w:hAnsi="宋体"/>
          <w:color w:val="000000"/>
        </w:rPr>
        <w:t>）作战时运用正确的战略战术，抓住战机；（</w:t>
      </w:r>
      <w:r>
        <w:rPr>
          <w:rFonts w:eastAsia="Times New Roman" w:cs="Times New Roman"/>
          <w:color w:val="000000"/>
        </w:rPr>
        <w:t>3</w:t>
      </w:r>
      <w:r>
        <w:rPr>
          <w:rFonts w:ascii="宋体" w:hAnsi="宋体"/>
          <w:color w:val="000000"/>
        </w:rPr>
        <w:t>）鲁庄公善于采纳意见。</w:t>
      </w:r>
    </w:p>
    <w:p w14:paraId="05C711E2" w14:textId="77777777" w:rsidR="00D51B5E" w:rsidRDefault="00C879C6">
      <w:pPr>
        <w:spacing w:line="360" w:lineRule="auto"/>
        <w:textAlignment w:val="center"/>
        <w:rPr>
          <w:color w:val="000000"/>
        </w:rPr>
      </w:pPr>
      <w:r>
        <w:rPr>
          <w:rFonts w:ascii="宋体" w:hAnsi="宋体"/>
          <w:color w:val="000000"/>
        </w:rPr>
        <w:t>【乙】文李光弼军队取胜的原因：（</w:t>
      </w:r>
      <w:r>
        <w:rPr>
          <w:rFonts w:eastAsia="Times New Roman" w:cs="Times New Roman"/>
          <w:color w:val="000000"/>
        </w:rPr>
        <w:t>1</w:t>
      </w:r>
      <w:r>
        <w:rPr>
          <w:rFonts w:ascii="宋体" w:hAnsi="宋体"/>
          <w:color w:val="000000"/>
        </w:rPr>
        <w:t>）知己知彼；（</w:t>
      </w:r>
      <w:r>
        <w:rPr>
          <w:rFonts w:eastAsia="Times New Roman" w:cs="Times New Roman"/>
          <w:color w:val="000000"/>
        </w:rPr>
        <w:t>2</w:t>
      </w:r>
      <w:r>
        <w:rPr>
          <w:rFonts w:ascii="宋体" w:hAnsi="宋体"/>
          <w:color w:val="000000"/>
        </w:rPr>
        <w:t>）善用计谋。</w:t>
      </w:r>
    </w:p>
    <w:p w14:paraId="4105BFA0" w14:textId="77777777" w:rsidR="00D51B5E" w:rsidRDefault="00C879C6">
      <w:pPr>
        <w:spacing w:line="360" w:lineRule="auto"/>
        <w:textAlignment w:val="center"/>
        <w:rPr>
          <w:color w:val="000000"/>
        </w:rPr>
      </w:pPr>
      <w:r>
        <w:rPr>
          <w:color w:val="2E75B6"/>
        </w:rPr>
        <w:t>【解析】</w:t>
      </w:r>
    </w:p>
    <w:p w14:paraId="149543A1" w14:textId="77777777" w:rsidR="00D51B5E" w:rsidRDefault="00C879C6">
      <w:pPr>
        <w:spacing w:line="360" w:lineRule="auto"/>
        <w:jc w:val="left"/>
        <w:textAlignment w:val="center"/>
        <w:rPr>
          <w:color w:val="000000"/>
        </w:rPr>
      </w:pPr>
      <w:r>
        <w:rPr>
          <w:color w:val="000000"/>
        </w:rPr>
        <w:t>【导语】</w:t>
      </w:r>
      <w:r>
        <w:rPr>
          <w:rFonts w:ascii="宋体" w:hAnsi="宋体"/>
          <w:color w:val="000000"/>
        </w:rPr>
        <w:t>【甲】文以对话体和“乡人阻谏</w:t>
      </w:r>
      <w:r>
        <w:rPr>
          <w:rFonts w:eastAsia="Times New Roman" w:cs="Times New Roman"/>
          <w:color w:val="000000"/>
        </w:rPr>
        <w:t>——</w:t>
      </w:r>
      <w:r>
        <w:rPr>
          <w:rFonts w:ascii="宋体" w:hAnsi="宋体"/>
          <w:color w:val="000000"/>
        </w:rPr>
        <w:t>三问三答</w:t>
      </w:r>
      <w:r>
        <w:rPr>
          <w:rFonts w:eastAsia="Times New Roman" w:cs="Times New Roman"/>
          <w:color w:val="000000"/>
        </w:rPr>
        <w:t>——</w:t>
      </w:r>
      <w:r>
        <w:rPr>
          <w:rFonts w:ascii="宋体" w:hAnsi="宋体"/>
          <w:color w:val="000000"/>
        </w:rPr>
        <w:t>战后释疑”的三段式结构，围绕“民心”“战机”，用肉食者“鄙”与曹刿“远谋”、庄公急躁与曹刿沉着的对比，展现“一鼓作气”的军事智慧，突出平民谋士远见。【乙】文以“料敌先机”为核心，借“设伏</w:t>
      </w:r>
      <w:r>
        <w:rPr>
          <w:rFonts w:eastAsia="Times New Roman" w:cs="Times New Roman"/>
          <w:color w:val="000000"/>
        </w:rPr>
        <w:t>——</w:t>
      </w:r>
      <w:r>
        <w:rPr>
          <w:rFonts w:ascii="宋体" w:hAnsi="宋体"/>
          <w:color w:val="000000"/>
        </w:rPr>
        <w:t>对峙</w:t>
      </w:r>
      <w:r>
        <w:rPr>
          <w:rFonts w:eastAsia="Times New Roman" w:cs="Times New Roman"/>
          <w:color w:val="000000"/>
        </w:rPr>
        <w:t>——</w:t>
      </w:r>
      <w:r>
        <w:rPr>
          <w:rFonts w:ascii="宋体" w:hAnsi="宋体"/>
          <w:color w:val="000000"/>
        </w:rPr>
        <w:t>劝降”转折及多组对比，凸显名将心理学运用，以不战而屈人之兵。</w:t>
      </w:r>
    </w:p>
    <w:p w14:paraId="3D503D8C" w14:textId="77777777" w:rsidR="00D51B5E" w:rsidRDefault="00C879C6">
      <w:pPr>
        <w:spacing w:line="360" w:lineRule="auto"/>
        <w:jc w:val="left"/>
        <w:textAlignment w:val="center"/>
        <w:rPr>
          <w:color w:val="000000"/>
        </w:rPr>
      </w:pPr>
      <w:r>
        <w:rPr>
          <w:color w:val="000000"/>
        </w:rPr>
        <w:t>【</w:t>
      </w:r>
      <w:r>
        <w:rPr>
          <w:color w:val="000000"/>
        </w:rPr>
        <w:t>24</w:t>
      </w:r>
      <w:r>
        <w:rPr>
          <w:color w:val="000000"/>
        </w:rPr>
        <w:t>题详解】</w:t>
      </w:r>
    </w:p>
    <w:p w14:paraId="4A55F754" w14:textId="77777777" w:rsidR="00D51B5E" w:rsidRDefault="00C879C6">
      <w:pPr>
        <w:spacing w:line="360" w:lineRule="auto"/>
        <w:jc w:val="left"/>
        <w:textAlignment w:val="center"/>
        <w:rPr>
          <w:color w:val="000000"/>
        </w:rPr>
      </w:pPr>
      <w:r>
        <w:rPr>
          <w:rFonts w:ascii="宋体" w:hAnsi="宋体"/>
          <w:color w:val="000000"/>
        </w:rPr>
        <w:t>本题考查一词多义。</w:t>
      </w:r>
    </w:p>
    <w:p w14:paraId="5EFE38B1" w14:textId="77777777" w:rsidR="00D51B5E" w:rsidRDefault="00C879C6">
      <w:pPr>
        <w:spacing w:line="360" w:lineRule="auto"/>
        <w:jc w:val="left"/>
        <w:textAlignment w:val="center"/>
        <w:rPr>
          <w:color w:val="000000"/>
        </w:rPr>
      </w:pPr>
      <w:r>
        <w:rPr>
          <w:rFonts w:eastAsia="Times New Roman" w:cs="Times New Roman"/>
          <w:color w:val="000000"/>
        </w:rPr>
        <w:t>A.</w:t>
      </w:r>
      <w:r>
        <w:rPr>
          <w:rFonts w:ascii="宋体" w:hAnsi="宋体"/>
          <w:color w:val="000000"/>
        </w:rPr>
        <w:t>参与/间或、偶然；</w:t>
      </w:r>
    </w:p>
    <w:p w14:paraId="59D1BCB6" w14:textId="77777777" w:rsidR="00D51B5E" w:rsidRDefault="00C879C6">
      <w:pPr>
        <w:spacing w:line="360" w:lineRule="auto"/>
        <w:jc w:val="left"/>
        <w:textAlignment w:val="center"/>
        <w:rPr>
          <w:color w:val="000000"/>
        </w:rPr>
      </w:pPr>
      <w:r>
        <w:rPr>
          <w:rFonts w:eastAsia="Times New Roman" w:cs="Times New Roman"/>
          <w:color w:val="000000"/>
        </w:rPr>
        <w:t>B.</w:t>
      </w:r>
      <w:r>
        <w:rPr>
          <w:rFonts w:ascii="宋体" w:hAnsi="宋体"/>
          <w:color w:val="000000"/>
        </w:rPr>
        <w:t>凭、靠/因为；</w:t>
      </w:r>
    </w:p>
    <w:p w14:paraId="5E4166DC" w14:textId="77777777" w:rsidR="00D51B5E" w:rsidRDefault="00C879C6">
      <w:pPr>
        <w:spacing w:line="360" w:lineRule="auto"/>
        <w:jc w:val="left"/>
        <w:textAlignment w:val="center"/>
        <w:rPr>
          <w:color w:val="000000"/>
        </w:rPr>
      </w:pPr>
      <w:r>
        <w:rPr>
          <w:rFonts w:eastAsia="Times New Roman" w:cs="Times New Roman"/>
          <w:color w:val="000000"/>
        </w:rPr>
        <w:t>C.</w:t>
      </w:r>
      <w:r>
        <w:rPr>
          <w:rFonts w:ascii="宋体" w:hAnsi="宋体"/>
          <w:color w:val="000000"/>
        </w:rPr>
        <w:t>有人/有时；</w:t>
      </w:r>
    </w:p>
    <w:p w14:paraId="0E13F079" w14:textId="77777777" w:rsidR="00D51B5E" w:rsidRDefault="00C879C6">
      <w:pPr>
        <w:spacing w:line="360" w:lineRule="auto"/>
        <w:jc w:val="left"/>
        <w:textAlignment w:val="center"/>
        <w:rPr>
          <w:color w:val="000000"/>
        </w:rPr>
      </w:pPr>
      <w:r>
        <w:rPr>
          <w:rFonts w:eastAsia="Times New Roman" w:cs="Times New Roman"/>
          <w:color w:val="000000"/>
        </w:rPr>
        <w:t>D.</w:t>
      </w:r>
      <w:r>
        <w:rPr>
          <w:rFonts w:ascii="宋体" w:hAnsi="宋体"/>
          <w:color w:val="000000"/>
        </w:rPr>
        <w:t>遗憾/遗憾。</w:t>
      </w:r>
    </w:p>
    <w:p w14:paraId="2DFD10AC" w14:textId="77777777" w:rsidR="00D51B5E" w:rsidRDefault="00C879C6">
      <w:pPr>
        <w:spacing w:line="360" w:lineRule="auto"/>
        <w:jc w:val="left"/>
        <w:textAlignment w:val="center"/>
        <w:rPr>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60757198" w14:textId="77777777" w:rsidR="00D51B5E" w:rsidRDefault="00C879C6">
      <w:pPr>
        <w:spacing w:line="360" w:lineRule="auto"/>
        <w:jc w:val="left"/>
        <w:textAlignment w:val="center"/>
        <w:rPr>
          <w:color w:val="000000"/>
        </w:rPr>
      </w:pPr>
      <w:r>
        <w:rPr>
          <w:color w:val="000000"/>
        </w:rPr>
        <w:t>【</w:t>
      </w:r>
      <w:r>
        <w:rPr>
          <w:color w:val="000000"/>
        </w:rPr>
        <w:t>25</w:t>
      </w:r>
      <w:r>
        <w:rPr>
          <w:color w:val="000000"/>
        </w:rPr>
        <w:t>题详解】</w:t>
      </w:r>
    </w:p>
    <w:p w14:paraId="1493CFA1" w14:textId="77777777" w:rsidR="00D51B5E" w:rsidRDefault="00C879C6">
      <w:pPr>
        <w:spacing w:line="360" w:lineRule="auto"/>
        <w:jc w:val="left"/>
        <w:textAlignment w:val="center"/>
        <w:rPr>
          <w:color w:val="000000"/>
        </w:rPr>
      </w:pPr>
      <w:r>
        <w:rPr>
          <w:rFonts w:ascii="宋体" w:hAnsi="宋体"/>
          <w:color w:val="000000"/>
        </w:rPr>
        <w:t>本题考查内容理解。</w:t>
      </w:r>
    </w:p>
    <w:p w14:paraId="05910D30" w14:textId="77777777" w:rsidR="00D51B5E" w:rsidRDefault="00C879C6">
      <w:pPr>
        <w:spacing w:line="360" w:lineRule="auto"/>
        <w:jc w:val="left"/>
        <w:textAlignment w:val="center"/>
        <w:rPr>
          <w:color w:val="000000"/>
        </w:rPr>
      </w:pPr>
      <w:r>
        <w:rPr>
          <w:rFonts w:eastAsia="Times New Roman" w:cs="Times New Roman"/>
          <w:color w:val="000000"/>
        </w:rPr>
        <w:t>B.</w:t>
      </w:r>
      <w:r>
        <w:rPr>
          <w:rFonts w:ascii="宋体" w:hAnsi="宋体"/>
          <w:color w:val="000000"/>
        </w:rPr>
        <w:t>【乙】文中“李光弼长于凭城，今出在野，汝以铁骑宵济，为我取之”表明李光弼擅于守城，并非擅长水战；“至勿与战，降则俱来”，其目的不是挫敌方锐气，而是基于对史思明、高廷晖、李日越的了解，设计招降。</w:t>
      </w:r>
    </w:p>
    <w:p w14:paraId="28B398AC" w14:textId="77777777" w:rsidR="00D51B5E" w:rsidRDefault="00C879C6">
      <w:pPr>
        <w:spacing w:line="360" w:lineRule="auto"/>
        <w:jc w:val="left"/>
        <w:textAlignment w:val="center"/>
        <w:rPr>
          <w:color w:val="000000"/>
        </w:rPr>
      </w:pPr>
      <w:r>
        <w:rPr>
          <w:rFonts w:eastAsia="Times New Roman" w:cs="Times New Roman"/>
          <w:color w:val="000000"/>
        </w:rPr>
        <w:t>C.</w:t>
      </w:r>
      <w:r>
        <w:rPr>
          <w:rFonts w:ascii="宋体" w:hAnsi="宋体"/>
          <w:color w:val="000000"/>
        </w:rPr>
        <w:t>【甲】文详写战前曹刿与鲁庄公的论战、战后论克敌之因，略写作战过程；【乙】文详写战前李光弼的谋划、战后对招降原因的解释，略写作战相关内容，并非都详写作战过程。</w:t>
      </w:r>
    </w:p>
    <w:p w14:paraId="0CF4B4BC" w14:textId="77777777" w:rsidR="00D51B5E" w:rsidRDefault="00C879C6">
      <w:pPr>
        <w:spacing w:line="360" w:lineRule="auto"/>
        <w:jc w:val="left"/>
        <w:textAlignment w:val="center"/>
        <w:rPr>
          <w:color w:val="000000"/>
        </w:rPr>
      </w:pPr>
      <w:r>
        <w:rPr>
          <w:rFonts w:eastAsia="Times New Roman" w:cs="Times New Roman"/>
          <w:color w:val="000000"/>
        </w:rPr>
        <w:t>D.</w:t>
      </w:r>
      <w:r>
        <w:rPr>
          <w:rFonts w:ascii="宋体" w:hAnsi="宋体"/>
          <w:color w:val="000000"/>
        </w:rPr>
        <w:t>【甲】文中曹刿认为“小大之狱，虽不能察，必以情”是“忠之属也，可以一战”，即作战的先决条件是取信于民，而非“衣食所安，弗敢专也，必以分人”。</w:t>
      </w:r>
    </w:p>
    <w:p w14:paraId="22C65742" w14:textId="77777777" w:rsidR="00D51B5E" w:rsidRDefault="00C879C6">
      <w:pPr>
        <w:spacing w:line="360" w:lineRule="auto"/>
        <w:jc w:val="left"/>
        <w:textAlignment w:val="center"/>
        <w:rPr>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2E0E32FA" w14:textId="77777777" w:rsidR="00D51B5E" w:rsidRDefault="00C879C6">
      <w:pPr>
        <w:spacing w:line="360" w:lineRule="auto"/>
        <w:jc w:val="left"/>
        <w:textAlignment w:val="center"/>
        <w:rPr>
          <w:color w:val="000000"/>
        </w:rPr>
      </w:pPr>
      <w:r>
        <w:rPr>
          <w:color w:val="000000"/>
        </w:rPr>
        <w:t>【</w:t>
      </w:r>
      <w:r>
        <w:rPr>
          <w:color w:val="000000"/>
        </w:rPr>
        <w:t>26</w:t>
      </w:r>
      <w:r>
        <w:rPr>
          <w:color w:val="000000"/>
        </w:rPr>
        <w:t>题详解】</w:t>
      </w:r>
    </w:p>
    <w:p w14:paraId="71C67CE8" w14:textId="77777777" w:rsidR="00D51B5E" w:rsidRDefault="00C879C6">
      <w:pPr>
        <w:spacing w:line="360" w:lineRule="auto"/>
        <w:jc w:val="left"/>
        <w:textAlignment w:val="center"/>
        <w:rPr>
          <w:color w:val="000000"/>
        </w:rPr>
      </w:pPr>
      <w:r>
        <w:rPr>
          <w:rFonts w:ascii="宋体" w:hAnsi="宋体"/>
          <w:color w:val="000000"/>
        </w:rPr>
        <w:t>本题考查文言句子断句。</w:t>
      </w:r>
    </w:p>
    <w:p w14:paraId="66B2B32F" w14:textId="77777777" w:rsidR="00D51B5E" w:rsidRDefault="00C879C6">
      <w:pPr>
        <w:spacing w:line="360" w:lineRule="auto"/>
        <w:jc w:val="left"/>
        <w:textAlignment w:val="center"/>
        <w:rPr>
          <w:color w:val="000000"/>
        </w:rPr>
      </w:pPr>
      <w:r>
        <w:rPr>
          <w:rFonts w:ascii="宋体" w:hAnsi="宋体"/>
          <w:color w:val="000000"/>
        </w:rPr>
        <w:t>“希颢与之俱见光弼光弼厚待之任以心腹”的意思是：希颢和他一起去见李光弼。李光弼优待了他。当心腹一样任用他。“希颢与之俱见光弼”句意完整，可断开；“光弼厚待之”，也是独立的表意单元，需单独成句断开；“任以心腹”，是在“厚待之”基础上进一步说明李光弼对李日越的任用。语义层层推进，第一层是“见”的动作，第二层是“厚待”的行为，第三层是“任用”的结果，逻辑清晰。据此断句为：希颢与之俱见光弼/光弼厚待之/任以心腹。</w:t>
      </w:r>
    </w:p>
    <w:p w14:paraId="70910948" w14:textId="77777777" w:rsidR="00D51B5E" w:rsidRDefault="00C879C6">
      <w:pPr>
        <w:spacing w:line="360" w:lineRule="auto"/>
        <w:jc w:val="left"/>
        <w:textAlignment w:val="center"/>
        <w:rPr>
          <w:color w:val="000000"/>
        </w:rPr>
      </w:pPr>
      <w:r>
        <w:rPr>
          <w:color w:val="000000"/>
        </w:rPr>
        <w:t>【</w:t>
      </w:r>
      <w:r>
        <w:rPr>
          <w:color w:val="000000"/>
        </w:rPr>
        <w:t>27</w:t>
      </w:r>
      <w:r>
        <w:rPr>
          <w:color w:val="000000"/>
        </w:rPr>
        <w:t>题详解】</w:t>
      </w:r>
    </w:p>
    <w:p w14:paraId="071E0EFD" w14:textId="77777777" w:rsidR="00D51B5E" w:rsidRDefault="00C879C6">
      <w:pPr>
        <w:spacing w:line="360" w:lineRule="auto"/>
        <w:jc w:val="left"/>
        <w:textAlignment w:val="center"/>
        <w:rPr>
          <w:color w:val="000000"/>
        </w:rPr>
      </w:pPr>
      <w:r>
        <w:rPr>
          <w:rFonts w:ascii="宋体" w:hAnsi="宋体"/>
          <w:color w:val="000000"/>
        </w:rPr>
        <w:t>本题考查文言句子翻译。重点词语有：</w:t>
      </w:r>
    </w:p>
    <w:p w14:paraId="2731AEE4" w14:textId="77777777" w:rsidR="00D51B5E" w:rsidRDefault="00C879C6">
      <w:pPr>
        <w:spacing w:line="360" w:lineRule="auto"/>
        <w:jc w:val="left"/>
        <w:textAlignment w:val="center"/>
        <w:rPr>
          <w:color w:val="000000"/>
        </w:rPr>
      </w:pPr>
      <w:r>
        <w:rPr>
          <w:rFonts w:ascii="宋体" w:hAnsi="宋体"/>
          <w:color w:val="000000"/>
        </w:rPr>
        <w:t>（1）信：信用；孚：使信服；神：神灵；弗：不；福：赐福，保佑。</w:t>
      </w:r>
    </w:p>
    <w:p w14:paraId="380F3666" w14:textId="77777777" w:rsidR="00D51B5E" w:rsidRDefault="00C879C6">
      <w:pPr>
        <w:spacing w:line="360" w:lineRule="auto"/>
        <w:jc w:val="left"/>
        <w:textAlignment w:val="center"/>
        <w:rPr>
          <w:color w:val="000000"/>
        </w:rPr>
      </w:pPr>
      <w:r>
        <w:rPr>
          <w:rFonts w:ascii="宋体" w:hAnsi="宋体"/>
          <w:color w:val="000000"/>
        </w:rPr>
        <w:t>（2）诸：众多；将：将领；莫：没有谁；谕：明白；其：他的；意：意图；皆：都；窃：偷偷地；笑：嘲笑。</w:t>
      </w:r>
    </w:p>
    <w:p w14:paraId="3AA6AB2A" w14:textId="77777777" w:rsidR="00D51B5E" w:rsidRDefault="00C879C6">
      <w:pPr>
        <w:spacing w:line="360" w:lineRule="auto"/>
        <w:jc w:val="left"/>
        <w:textAlignment w:val="center"/>
        <w:rPr>
          <w:color w:val="000000"/>
        </w:rPr>
      </w:pPr>
      <w:r>
        <w:rPr>
          <w:color w:val="000000"/>
        </w:rPr>
        <w:t>【</w:t>
      </w:r>
      <w:r>
        <w:rPr>
          <w:color w:val="000000"/>
        </w:rPr>
        <w:t>28</w:t>
      </w:r>
      <w:r>
        <w:rPr>
          <w:color w:val="000000"/>
        </w:rPr>
        <w:t>题详解】</w:t>
      </w:r>
    </w:p>
    <w:p w14:paraId="2701485F" w14:textId="77777777" w:rsidR="00D51B5E" w:rsidRDefault="00C879C6">
      <w:pPr>
        <w:spacing w:line="360" w:lineRule="auto"/>
        <w:jc w:val="left"/>
        <w:textAlignment w:val="center"/>
        <w:rPr>
          <w:color w:val="000000"/>
        </w:rPr>
      </w:pPr>
      <w:r>
        <w:rPr>
          <w:rFonts w:ascii="宋体" w:hAnsi="宋体"/>
          <w:color w:val="000000"/>
        </w:rPr>
        <w:t>本题考查内容理解与概括。</w:t>
      </w:r>
    </w:p>
    <w:p w14:paraId="77421D61" w14:textId="77777777" w:rsidR="00D51B5E" w:rsidRDefault="00C879C6">
      <w:pPr>
        <w:spacing w:line="360" w:lineRule="auto"/>
        <w:jc w:val="left"/>
        <w:textAlignment w:val="center"/>
        <w:rPr>
          <w:color w:val="000000"/>
        </w:rPr>
      </w:pPr>
      <w:r>
        <w:rPr>
          <w:rFonts w:ascii="宋体" w:hAnsi="宋体"/>
          <w:color w:val="000000"/>
        </w:rPr>
        <w:t>【甲】文鲁国取胜原因：由“小大之狱，虽不能察，必以情”可知，政治上鲁庄公能公正处理诉讼案件，做到取信于民，这是战争取胜的基础，得民心者可获得民众支持，为作战提供后盾；</w:t>
      </w:r>
    </w:p>
    <w:p w14:paraId="3E6E0D45" w14:textId="77777777" w:rsidR="00D51B5E" w:rsidRDefault="00C879C6">
      <w:pPr>
        <w:spacing w:line="360" w:lineRule="auto"/>
        <w:jc w:val="left"/>
        <w:textAlignment w:val="center"/>
        <w:rPr>
          <w:color w:val="000000"/>
        </w:rPr>
      </w:pPr>
      <w:r>
        <w:rPr>
          <w:rFonts w:ascii="宋体" w:hAnsi="宋体"/>
          <w:color w:val="000000"/>
        </w:rPr>
        <w:t>由“公将鼓之。刿曰：‘未可。’齐人三鼓。刿曰：‘可矣。’”“公将驰之。刿曰：‘未可。’下视其辙，登轼而望之，曰：‘可矣。’”可知，作战时曹刿运用正确战略战术，把握“一鼓作气，再而衰，三而竭”的战机，在齐军士气衰竭、鲁军士气充盈时进攻；又通过观察齐军车辙、军旗判断其真实战况，确认无伏兵后追击，精准把握作战时机；</w:t>
      </w:r>
    </w:p>
    <w:p w14:paraId="1EFFF3CC" w14:textId="77777777" w:rsidR="00D51B5E" w:rsidRDefault="00C879C6">
      <w:pPr>
        <w:spacing w:line="360" w:lineRule="auto"/>
        <w:jc w:val="left"/>
        <w:textAlignment w:val="center"/>
        <w:rPr>
          <w:color w:val="000000"/>
        </w:rPr>
      </w:pPr>
      <w:r>
        <w:rPr>
          <w:rFonts w:ascii="宋体" w:hAnsi="宋体"/>
          <w:color w:val="000000"/>
        </w:rPr>
        <w:t>由“曹刿请见。公与之乘，战于长勺”“既克，公问其故”可知，鲁庄公虽起初目光短浅，但能接纳曹刿的谏言，与曹刿同乘作战，战后还主动询问取胜原因，善于采纳意见，为战争胜利创造了条件。</w:t>
      </w:r>
    </w:p>
    <w:p w14:paraId="5C38A9E1" w14:textId="77777777" w:rsidR="00D51B5E" w:rsidRDefault="00C879C6">
      <w:pPr>
        <w:spacing w:line="360" w:lineRule="auto"/>
        <w:jc w:val="left"/>
        <w:textAlignment w:val="center"/>
        <w:rPr>
          <w:color w:val="000000"/>
        </w:rPr>
      </w:pPr>
      <w:r>
        <w:rPr>
          <w:rFonts w:ascii="宋体" w:hAnsi="宋体"/>
          <w:color w:val="000000"/>
        </w:rPr>
        <w:t>【乙】文李光弼军队取胜原因：由“思明常恨不得野战，闻我在外，以为可必取。日越不获我，势不敢归；廷晖才过于日越，闻日越被宠任，必思夺之矣”可知，李光弼知己知彼，对史思明的作战意图（想在野战中击败自己）、李日越的处境（抓不到自己就不敢回去）、高廷晖的心理（才能超李日越，会因李日越受宠而想竞争）都有精准判断，基于此制定策略；</w:t>
      </w:r>
    </w:p>
    <w:p w14:paraId="04DA159A" w14:textId="77777777" w:rsidR="00D51B5E" w:rsidRDefault="00C879C6">
      <w:pPr>
        <w:spacing w:line="360" w:lineRule="auto"/>
        <w:jc w:val="left"/>
        <w:textAlignment w:val="center"/>
        <w:rPr>
          <w:color w:val="000000"/>
        </w:rPr>
      </w:pPr>
      <w:r>
        <w:rPr>
          <w:rFonts w:ascii="宋体" w:hAnsi="宋体"/>
          <w:color w:val="000000"/>
        </w:rPr>
        <w:t>由“留兵千人，使将雍希颢守其栅，曰：‘贼将高廷晖、李日越，皆万人敌也，至勿与战，降则俱来。’”可知，李光弼善用计谋，他留下兵力守营寨，还预判敌军将领可能投降，定下“至勿与战，降则俱来”</w:t>
      </w:r>
      <w:r>
        <w:rPr>
          <w:rFonts w:ascii="宋体" w:hAnsi="宋体"/>
          <w:noProof/>
          <w:color w:val="000000"/>
        </w:rPr>
        <w:drawing>
          <wp:inline distT="0" distB="0" distL="0" distR="0" wp14:anchorId="3AFF370D" wp14:editId="6BEFD44C">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策略，成功招降高廷晖、李日越，瓦解敌方力量，助力军队在对抗中取得优势；</w:t>
      </w:r>
    </w:p>
    <w:p w14:paraId="3D7B67E6" w14:textId="77777777" w:rsidR="00D51B5E" w:rsidRDefault="00C879C6">
      <w:pPr>
        <w:spacing w:line="360" w:lineRule="auto"/>
        <w:jc w:val="left"/>
        <w:textAlignment w:val="center"/>
        <w:rPr>
          <w:color w:val="000000"/>
        </w:rPr>
      </w:pPr>
      <w:r>
        <w:rPr>
          <w:rFonts w:ascii="宋体" w:hAnsi="宋体"/>
          <w:color w:val="000000"/>
        </w:rPr>
        <w:t>由“希颢与之俱见光弼，光弼厚待之，任以心腹。高廷晖闻之，亦降”可知，李光弼重视人才，厚待归降的李日越，任用其为心腹，这种做法产生示范效应，吸引高廷晖投降，壮大自身力量，从心理和实力层面压制敌方，利于取胜。</w:t>
      </w:r>
    </w:p>
    <w:p w14:paraId="424DA9D0" w14:textId="77777777" w:rsidR="00D51B5E" w:rsidRDefault="00C879C6">
      <w:pPr>
        <w:spacing w:line="360" w:lineRule="auto"/>
        <w:jc w:val="left"/>
        <w:textAlignment w:val="center"/>
        <w:rPr>
          <w:color w:val="000000"/>
        </w:rPr>
      </w:pPr>
      <w:r>
        <w:rPr>
          <w:color w:val="000000"/>
        </w:rPr>
        <w:t>【点睛】</w:t>
      </w:r>
      <w:r>
        <w:rPr>
          <w:rFonts w:ascii="宋体" w:hAnsi="宋体"/>
          <w:color w:val="000000"/>
        </w:rPr>
        <w:t>参考译文：</w:t>
      </w:r>
    </w:p>
    <w:p w14:paraId="38786070" w14:textId="77777777" w:rsidR="00D51B5E" w:rsidRDefault="00C879C6">
      <w:pPr>
        <w:spacing w:line="360" w:lineRule="auto"/>
        <w:jc w:val="left"/>
        <w:textAlignment w:val="center"/>
        <w:rPr>
          <w:color w:val="000000"/>
        </w:rPr>
      </w:pPr>
      <w:r>
        <w:rPr>
          <w:rFonts w:ascii="宋体" w:hAnsi="宋体"/>
          <w:color w:val="000000"/>
        </w:rPr>
        <w:t>【甲】文：鲁庄公十年的春天，齐国军队攻打我们鲁国。鲁庄公将要迎战，曹刿请求拜见（鲁庄公）。他的同乡说：“当权者会谋划这件事，（你）又何必参与呢？”曹刿说：“当权者目光短浅，不能深谋远虑。”于是入朝拜见（鲁庄公）。（曹刿）问：“（您）凭借什么作战？”鲁庄公说：“衣食这类用来安身的东西，不敢独自享受，一定把它分给别人。”（曹刿）回答说：“（这种）小恩小惠没有遍及百姓，百姓是不会听从（您）的。”鲁庄公说：“祭祀用的牲畜、玉和丝织品，（我从来）不敢虚报夸大数目，一定（对上天）说实情。”（曹刿）回答说：“（这只是）小信用，未能让神灵信服，神灵是不会赐福保佑您的。”鲁庄公说：“大大小小的诉讼案件，即使不能一一明察，（但我）一定根据诚心（合理裁决）。”（曹刿）回答说：“（这）是尽职分之类的事情。可凭借（这个条件）打一仗。如果作战，请允许（我）跟随（您一同去）。”</w:t>
      </w:r>
    </w:p>
    <w:p w14:paraId="7D187449" w14:textId="77777777" w:rsidR="00D51B5E" w:rsidRDefault="00C879C6">
      <w:pPr>
        <w:spacing w:line="360" w:lineRule="auto"/>
        <w:jc w:val="left"/>
        <w:textAlignment w:val="center"/>
        <w:rPr>
          <w:color w:val="000000"/>
        </w:rPr>
      </w:pPr>
      <w:r>
        <w:rPr>
          <w:rFonts w:ascii="宋体" w:hAnsi="宋体"/>
          <w:color w:val="000000"/>
        </w:rPr>
        <w:t>鲁庄公和曹刿共乘一辆战车，在长勺和齐军作战。鲁庄公将要下令击鼓进军。曹刿说：“现在不行。”（等到）齐军三次击鼓之后。曹刿说：“可以（击鼓进军）了。”齐军大败。鲁庄公将要下令驱车追赶齐军。曹刿说：“还不行。”向下查看车轮辗出的痕迹，登上车前的横木眺望齐国军队，说：“可以（追击）了。”于是追击齐军。</w:t>
      </w:r>
    </w:p>
    <w:p w14:paraId="2E321F4A" w14:textId="77777777" w:rsidR="00D51B5E" w:rsidRDefault="00C879C6">
      <w:pPr>
        <w:spacing w:line="360" w:lineRule="auto"/>
        <w:jc w:val="left"/>
        <w:textAlignment w:val="center"/>
        <w:rPr>
          <w:color w:val="000000"/>
        </w:rPr>
      </w:pPr>
      <w:r>
        <w:rPr>
          <w:rFonts w:ascii="宋体" w:hAnsi="宋体"/>
          <w:color w:val="000000"/>
        </w:rPr>
        <w:t>战胜齐军后，鲁庄公问他（取胜的）原因。（曹刿）回答说：“作战，靠的是勇气。第一次击鼓能够鼓起士气，第二次击鼓士兵们的士气就开始减弱了，第三次击鼓士兵们的士气就穷尽了。敌方士气已经穷尽而我军士气正盛，所以打败了他们。像齐国这样的大国，（他们的情况）是难以推测的，怕他们设有埋伏。我看到他们车辙的痕迹混乱了，望见他们的旗帜倒下了，所以下令追击他们。”</w:t>
      </w:r>
    </w:p>
    <w:p w14:paraId="53E71CA5" w14:textId="77777777" w:rsidR="00D51B5E" w:rsidRDefault="00C879C6">
      <w:pPr>
        <w:spacing w:line="360" w:lineRule="auto"/>
        <w:jc w:val="left"/>
        <w:textAlignment w:val="center"/>
        <w:rPr>
          <w:color w:val="000000"/>
        </w:rPr>
      </w:pPr>
      <w:r>
        <w:rPr>
          <w:rFonts w:ascii="宋体" w:hAnsi="宋体"/>
          <w:color w:val="000000"/>
        </w:rPr>
        <w:t>【乙】文：史思明在河清驻扎军队，打算截断李光弼的运粮途径。李光弼的军队渡过河来防御史思明军队。到了傍晚，李光弼返回河阳，并留下千余名士兵，让将军雍希颢驻守在营寨，说：“对方将领高廷晖、李日越，都是能以一敌万的人，他们到达之后不要和他们交战，如果他们投降就一起来。”众位将领没有明白他的意图，都偷偷地笑他。不久史思明果然对李日越说：“李光弼擅于守城，现在他在城外，你率领铁骑夜里渡河，替我攻下他，如果没有成功，就不要回来。”李日越卓率领五百骑兵，早晨到达李光弼营寨外面，问道：“李光弼在吗？”希颢说：“昨晚已经离开了。”李日越说：“错失李光弼，即使抓住雍希颢，我也一定是死罪。”于是请求投降，希颢和他一起去见李光弼。李光弼优待了他。当心腹一样任用他。高廷晖听说了这件事，也投降了。有人问李光弼：“你怎么这么容易就收降了两位将领？”李光弼说：“史思明经常遗憾不能在城外作战，听说我在城外，认为一定可以打败我。李日越抓不到我，势必不敢回去；高廷晖才能超过李日越，听说李日越被恩宠信任，必定想着来投降。”</w:t>
      </w:r>
    </w:p>
    <w:p w14:paraId="6442B9B6" w14:textId="77777777" w:rsidR="00D51B5E" w:rsidRDefault="00C879C6">
      <w:pPr>
        <w:spacing w:line="360" w:lineRule="auto"/>
        <w:jc w:val="left"/>
        <w:textAlignment w:val="center"/>
        <w:rPr>
          <w:color w:val="000000"/>
        </w:rPr>
      </w:pPr>
      <w:r>
        <w:rPr>
          <w:rFonts w:ascii="宋体" w:hAnsi="宋体"/>
          <w:b/>
          <w:color w:val="000000"/>
          <w:sz w:val="24"/>
        </w:rPr>
        <w:t>五、心有微澜，落笔生花（</w:t>
      </w:r>
      <w:r>
        <w:rPr>
          <w:rFonts w:eastAsia="Times New Roman" w:cs="Times New Roman"/>
          <w:b/>
          <w:color w:val="000000"/>
          <w:sz w:val="24"/>
        </w:rPr>
        <w:t>50</w:t>
      </w:r>
      <w:r>
        <w:rPr>
          <w:rFonts w:ascii="宋体" w:hAnsi="宋体"/>
          <w:b/>
          <w:color w:val="000000"/>
          <w:sz w:val="24"/>
        </w:rPr>
        <w:t>分）</w:t>
      </w:r>
    </w:p>
    <w:p w14:paraId="6EDB57CD" w14:textId="77777777" w:rsidR="00D51B5E" w:rsidRDefault="00C879C6">
      <w:pPr>
        <w:spacing w:line="360" w:lineRule="auto"/>
        <w:jc w:val="left"/>
        <w:textAlignment w:val="center"/>
        <w:rPr>
          <w:color w:val="000000"/>
        </w:rPr>
      </w:pPr>
      <w:r>
        <w:rPr>
          <w:rFonts w:ascii="宋体" w:hAnsi="宋体"/>
          <w:b/>
          <w:color w:val="000000"/>
          <w:sz w:val="24"/>
        </w:rPr>
        <w:t>请你从下面两个文题中任选一题写作文。</w:t>
      </w:r>
    </w:p>
    <w:p w14:paraId="6FC447C2" w14:textId="77777777" w:rsidR="00D51B5E" w:rsidRDefault="00C879C6">
      <w:pPr>
        <w:spacing w:line="360" w:lineRule="auto"/>
        <w:jc w:val="left"/>
        <w:textAlignment w:val="center"/>
        <w:rPr>
          <w:color w:val="000000"/>
        </w:rPr>
      </w:pPr>
      <w:r>
        <w:rPr>
          <w:rFonts w:ascii="宋体" w:hAnsi="宋体"/>
          <w:b/>
          <w:color w:val="000000"/>
          <w:sz w:val="24"/>
        </w:rPr>
        <w:t>文题一：</w:t>
      </w:r>
    </w:p>
    <w:p w14:paraId="5801DA15" w14:textId="77777777" w:rsidR="00D51B5E" w:rsidRDefault="00C879C6">
      <w:pPr>
        <w:spacing w:line="360" w:lineRule="auto"/>
        <w:jc w:val="left"/>
        <w:textAlignment w:val="center"/>
        <w:rPr>
          <w:color w:val="000000"/>
        </w:rPr>
      </w:pPr>
      <w:r>
        <w:rPr>
          <w:color w:val="000000"/>
        </w:rPr>
        <w:t xml:space="preserve">29. </w:t>
      </w:r>
      <w:r>
        <w:rPr>
          <w:rFonts w:ascii="宋体" w:hAnsi="宋体"/>
          <w:color w:val="000000"/>
        </w:rPr>
        <w:t>请将文题“拥抱__________”补充完整，写一篇作文。</w:t>
      </w:r>
    </w:p>
    <w:p w14:paraId="5A18342A" w14:textId="77777777" w:rsidR="00D51B5E" w:rsidRDefault="00C879C6">
      <w:pPr>
        <w:spacing w:line="360" w:lineRule="auto"/>
        <w:jc w:val="left"/>
        <w:textAlignment w:val="center"/>
        <w:rPr>
          <w:color w:val="000000"/>
        </w:rPr>
      </w:pPr>
      <w:r>
        <w:rPr>
          <w:rFonts w:ascii="宋体" w:hAnsi="宋体"/>
          <w:color w:val="000000"/>
        </w:rPr>
        <w:t>要求：</w:t>
      </w:r>
    </w:p>
    <w:p w14:paraId="6D96159B" w14:textId="77777777" w:rsidR="00D51B5E" w:rsidRDefault="00C879C6">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）文章立意要深刻，主题鲜明，思路清晰，内容积极向上，要有真情实感。</w:t>
      </w:r>
    </w:p>
    <w:p w14:paraId="31C7E028" w14:textId="77777777" w:rsidR="00D51B5E" w:rsidRDefault="00C879C6">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）除诗歌、戏剧外，体裁不限；不得套写，抄袭。</w:t>
      </w:r>
    </w:p>
    <w:p w14:paraId="5BEF3A51" w14:textId="77777777" w:rsidR="00D51B5E" w:rsidRDefault="00C879C6">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）文中不得出现真实的地名、校名、人名。</w:t>
      </w:r>
    </w:p>
    <w:p w14:paraId="039D22D3" w14:textId="77777777" w:rsidR="00D51B5E" w:rsidRDefault="00C879C6">
      <w:pPr>
        <w:spacing w:line="360" w:lineRule="auto"/>
        <w:jc w:val="left"/>
        <w:textAlignment w:val="center"/>
        <w:rPr>
          <w:color w:val="000000"/>
        </w:rPr>
      </w:pPr>
      <w:r>
        <w:rPr>
          <w:rFonts w:ascii="宋体" w:hAnsi="宋体"/>
          <w:color w:val="000000"/>
        </w:rPr>
        <w:t>（</w:t>
      </w:r>
      <w:r>
        <w:rPr>
          <w:rFonts w:eastAsia="Times New Roman" w:cs="Times New Roman"/>
          <w:color w:val="000000"/>
        </w:rPr>
        <w:t>4</w:t>
      </w:r>
      <w:r>
        <w:rPr>
          <w:rFonts w:ascii="宋体" w:hAnsi="宋体"/>
          <w:color w:val="000000"/>
        </w:rPr>
        <w:t>）字迹工整，书写清楚，卷面整洁；字数在</w:t>
      </w:r>
      <w:r>
        <w:rPr>
          <w:rFonts w:eastAsia="Times New Roman" w:cs="Times New Roman"/>
          <w:color w:val="000000"/>
        </w:rPr>
        <w:t>600</w:t>
      </w:r>
      <w:r>
        <w:rPr>
          <w:rFonts w:ascii="宋体" w:hAnsi="宋体"/>
          <w:color w:val="000000"/>
        </w:rPr>
        <w:t>字左右。</w:t>
      </w:r>
    </w:p>
    <w:p w14:paraId="3E4DB39F" w14:textId="77777777" w:rsidR="00D51B5E" w:rsidRDefault="00C879C6">
      <w:pPr>
        <w:spacing w:line="360" w:lineRule="auto"/>
        <w:textAlignment w:val="center"/>
        <w:rPr>
          <w:color w:val="000000"/>
        </w:rPr>
      </w:pPr>
      <w:r>
        <w:rPr>
          <w:color w:val="2E75B6"/>
        </w:rPr>
        <w:t>【答案】</w:t>
      </w:r>
      <w:r>
        <w:rPr>
          <w:rFonts w:ascii="宋体" w:hAnsi="宋体"/>
          <w:color w:val="000000"/>
        </w:rPr>
        <w:t>例文：</w:t>
      </w:r>
    </w:p>
    <w:p w14:paraId="45F0B2BA" w14:textId="77777777" w:rsidR="00D51B5E" w:rsidRDefault="00C879C6">
      <w:pPr>
        <w:spacing w:line="360" w:lineRule="auto"/>
        <w:jc w:val="center"/>
        <w:textAlignment w:val="center"/>
        <w:rPr>
          <w:color w:val="000000"/>
        </w:rPr>
      </w:pPr>
      <w:r>
        <w:rPr>
          <w:rFonts w:ascii="宋体" w:hAnsi="宋体"/>
          <w:color w:val="000000"/>
        </w:rPr>
        <w:t>拥抱温暖</w:t>
      </w:r>
    </w:p>
    <w:p w14:paraId="3E056CDA" w14:textId="77777777" w:rsidR="00D51B5E" w:rsidRDefault="00C879C6">
      <w:pPr>
        <w:spacing w:line="360" w:lineRule="auto"/>
        <w:ind w:firstLine="420"/>
        <w:textAlignment w:val="center"/>
        <w:rPr>
          <w:color w:val="000000"/>
        </w:rPr>
      </w:pPr>
      <w:r>
        <w:rPr>
          <w:rFonts w:ascii="宋体" w:hAnsi="宋体"/>
          <w:color w:val="000000"/>
        </w:rPr>
        <w:t>在岁月长河的奔涌中，总有一些拥抱，宛如璀璨星辰，镶嵌在记忆深处，散发着柔和且持久的光，给予我们前行的力量与慰藉。</w:t>
      </w:r>
    </w:p>
    <w:p w14:paraId="712DB485" w14:textId="77777777" w:rsidR="00D51B5E" w:rsidRDefault="00C879C6">
      <w:pPr>
        <w:spacing w:line="360" w:lineRule="auto"/>
        <w:ind w:firstLine="420"/>
        <w:textAlignment w:val="center"/>
        <w:rPr>
          <w:color w:val="000000"/>
        </w:rPr>
      </w:pPr>
      <w:r>
        <w:rPr>
          <w:rFonts w:ascii="宋体" w:hAnsi="宋体"/>
          <w:color w:val="000000"/>
        </w:rPr>
        <w:t>犹记儿时那次与母亲的拥抱，宛如春日暖阳，驱散了我内心的阴霾。那时全家去商场购物，我被琳琅满目的玩具吸引，一时好奇，脱离了父母的视线。待回过神，周围皆是陌生面孔，恐惧瞬间如潮水般将我淹没。我一边哭着四处寻找，一边在心底默默祈祷。不知过了多久，熟悉的身影闯入眼帘，是母亲！她的发丝凌乱，眼神满是焦急与担忧。我紧紧依偎在她怀里，如同一只受惊的小鸟找到了安全的巢穴，久久不愿松开。这个拥抱，让小小的我懂得，无论世界多么陌生可怕，母亲的怀抱永远是我温暖的港湾。</w:t>
      </w:r>
    </w:p>
    <w:p w14:paraId="01733D8B" w14:textId="77777777" w:rsidR="00D51B5E" w:rsidRDefault="00C879C6">
      <w:pPr>
        <w:spacing w:line="360" w:lineRule="auto"/>
        <w:ind w:firstLine="420"/>
        <w:textAlignment w:val="center"/>
        <w:rPr>
          <w:color w:val="000000"/>
        </w:rPr>
      </w:pPr>
      <w:r>
        <w:rPr>
          <w:rFonts w:ascii="宋体" w:hAnsi="宋体"/>
          <w:color w:val="000000"/>
        </w:rPr>
        <w:t>成长的旅程中，母亲的拥抱始终陪伴着我，为我加油打气。六年级时，我有幸被老师推荐参加羽毛球比赛。赛前，紧张的情绪如阴霾笼罩着我，让我有些不知所措。这时，母亲走到我身边，给了我一个大大的拥抱。她有力的双臂紧紧环绕着我，仿佛在传递着源源不断的能量，轻声说道：“孩子，别紧张，你很棒，正常发挥就好。”这个拥抱，宛如一阵春风，吹走了我心中的紧张与不安，让我充满自信地走上赛场。</w:t>
      </w:r>
    </w:p>
    <w:p w14:paraId="3D0CAE46" w14:textId="77777777" w:rsidR="00D51B5E" w:rsidRDefault="00C879C6">
      <w:pPr>
        <w:spacing w:line="360" w:lineRule="auto"/>
        <w:ind w:firstLine="420"/>
        <w:textAlignment w:val="center"/>
        <w:rPr>
          <w:color w:val="000000"/>
        </w:rPr>
      </w:pPr>
      <w:r>
        <w:rPr>
          <w:rFonts w:ascii="宋体" w:hAnsi="宋体"/>
          <w:color w:val="000000"/>
        </w:rPr>
        <w:t>母亲的拥抱，从儿时迷路的安抚，到成长路上比赛的鼓励，每一次都带着无尽的温暖与力量。在这一个个拥抱中，我学会了勇敢面对未知，懂得了努力的意义，也真切感受到母爱的深沉与伟大。这些拥抱，是我生命中最珍贵的礼物，如同一盏盏明灯，照亮我前行的道路，让我在成长的风雨中，始终能心怀温暖，无畏无惧。</w:t>
      </w:r>
    </w:p>
    <w:p w14:paraId="2A8696CA" w14:textId="77777777" w:rsidR="00D51B5E" w:rsidRDefault="00C879C6">
      <w:pPr>
        <w:spacing w:line="360" w:lineRule="auto"/>
        <w:textAlignment w:val="center"/>
        <w:rPr>
          <w:color w:val="000000"/>
        </w:rPr>
      </w:pPr>
      <w:r>
        <w:rPr>
          <w:color w:val="2E75B6"/>
        </w:rPr>
        <w:t>【解析】</w:t>
      </w:r>
    </w:p>
    <w:p w14:paraId="08537CC8" w14:textId="77777777" w:rsidR="00D51B5E" w:rsidRDefault="00C879C6">
      <w:pPr>
        <w:spacing w:line="360" w:lineRule="auto"/>
        <w:jc w:val="left"/>
        <w:textAlignment w:val="center"/>
        <w:rPr>
          <w:color w:val="000000"/>
        </w:rPr>
      </w:pPr>
      <w:r>
        <w:rPr>
          <w:color w:val="000000"/>
        </w:rPr>
        <w:t>【详解】本题考查半命题作文。</w:t>
      </w:r>
    </w:p>
    <w:p w14:paraId="05E6BD61" w14:textId="77777777" w:rsidR="00D51B5E" w:rsidRDefault="00C879C6">
      <w:pPr>
        <w:spacing w:line="360" w:lineRule="auto"/>
        <w:jc w:val="left"/>
        <w:textAlignment w:val="center"/>
        <w:rPr>
          <w:color w:val="000000"/>
        </w:rPr>
      </w:pPr>
      <w:r>
        <w:rPr>
          <w:rFonts w:ascii="宋体" w:hAnsi="宋体"/>
          <w:color w:val="000000"/>
        </w:rPr>
        <w:t>1.审题立意：文题“拥抱__________”的核心在于将“拥抱”这一动作转化为精神层面的接纳与认同，补题的过程即是挖掘生活哲思的过程。可从具象事物切入，如拥抱落叶感悟自然轮回，拥抱旧书重拾成长记忆；亦可从抽象概念出发，如拥抱孤独沉淀内心，拥抱缺憾理解完整。立意需避免停留在“拥抱”的物理意义，而应深究其象征内涵</w:t>
      </w:r>
      <w:r>
        <w:rPr>
          <w:rFonts w:eastAsia="Times New Roman" w:cs="Times New Roman"/>
          <w:color w:val="000000"/>
        </w:rPr>
        <w:t>——</w:t>
      </w:r>
      <w:r>
        <w:rPr>
          <w:rFonts w:ascii="宋体" w:hAnsi="宋体"/>
          <w:color w:val="000000"/>
        </w:rPr>
        <w:t>当拥抱挫折时，是将苦难化为成长的养分；拥抱异见时，是用包容拓宽认知的边界；拥抱传统时，是让文化根脉在当代焕发生机。例如以“拥抱黑夜”为题，可写都市夜归人在路灯下的独行，从恐惧黑暗到发现月光下的城市诗意，最终领悟黑夜不仅是白昼的终结，更是自我对话的契机，从而传递“在沉寂中汲取力量”的生命哲思。立意需结合个人体验或社会观察，让“拥抱”成为连接个体与世界的精神桥梁，兼具思想深度与情感共鸣。</w:t>
      </w:r>
    </w:p>
    <w:p w14:paraId="7FFBF8F8" w14:textId="77777777" w:rsidR="00D51B5E" w:rsidRDefault="00C879C6">
      <w:pPr>
        <w:spacing w:line="360" w:lineRule="auto"/>
        <w:jc w:val="left"/>
        <w:textAlignment w:val="center"/>
        <w:rPr>
          <w:color w:val="000000"/>
        </w:rPr>
      </w:pPr>
      <w:r>
        <w:rPr>
          <w:rFonts w:ascii="宋体" w:hAnsi="宋体"/>
          <w:color w:val="000000"/>
        </w:rPr>
        <w:t>2.选材构思：从生活多维场景挖掘“拥抱”的具象载体与精神内涵，可从以下方向展开。自然意象类选材可聚焦时序变迁中的细微事物，如拥抱一片枯叶，在脉络纹理中看见生命从萌发到凋零的完整轨迹；拥抱一场初雪，于掌心融化的冰凉里感受自然的馈赠。这类素材能借物抒情，将“拥抱”转化为对自然规律的敬畏与生命状态的哲思，例如描写登山时拥抱山风，让呼啸而过的气流成为与天地对话的媒介，传递“融入自然即拥抱自我”的感悟。情感体验类选材可锚定人际关系中的特殊时刻，比如拥抱久别重逢的亲人，在体温传递中消解岁月隔阂；拥抱对手的肩膀，于竞技落幕时理解“敌友共生”的真谛。以毕业季为例，可写拥抱同桌的旧校服，布料上的粉笔灰痕迹里藏着三年同窗的琐碎日常，让“拥抱”成为记忆保鲜的仪式，展现情感在肢体语言中的沉淀。成长感悟类选材宜捕捉心理转折的关键节点，如拥抱曾经抗拒的晨跑，在汗水与喘息中发现自律带来的身心舒展；拥抱公开演讲的紧张，将颤抖的指尖化作突破舒适区的证明。可选取学琴时拥抱旧谱架的细节，刻满划痕的木质表面记录着从厌恶练习到享受音乐的蜕变，让“拥抱”成为跨越成长阵痛的见证，凸显“接纳过程即拥抱自我”的主题。社会视角类选材可关注群体记忆或文化符号，如拥抱老城区的砖瓦房，在斑驳墙面上触摸城市发展的年轮；拥抱传统手艺人的工具，于粗糙纹理中感受非遗文化的温度。以疫情期间为例，描写社区志愿者拥抱隔离居民的物资袋，塑料袋的重量里承载着陌生人的守望相助，使“拥抱”超越个体行为，成为社会温情的缩影。这些选材方向均以具体场景为依托，将“拥抱”的动作转化为情感寄托与思想载体，既可通过自然景物的细腻描写传递生命哲思，也能借人际互动的细节展现成长顿悟，还可从社会文化层面赋予“拥抱”更广阔的意义，确保素材既贴合文题的象征内涵，又能以真实体验引发读者共鸣。</w:t>
      </w:r>
    </w:p>
    <w:p w14:paraId="008B2DEB" w14:textId="77777777" w:rsidR="00D51B5E" w:rsidRDefault="00C879C6">
      <w:pPr>
        <w:spacing w:line="360" w:lineRule="auto"/>
        <w:jc w:val="left"/>
        <w:textAlignment w:val="center"/>
        <w:rPr>
          <w:color w:val="000000"/>
        </w:rPr>
      </w:pPr>
      <w:r>
        <w:rPr>
          <w:rFonts w:ascii="宋体" w:hAnsi="宋体"/>
          <w:b/>
          <w:color w:val="000000"/>
          <w:sz w:val="24"/>
        </w:rPr>
        <w:t>文题二：</w:t>
      </w:r>
    </w:p>
    <w:p w14:paraId="766D5288" w14:textId="77777777" w:rsidR="00D51B5E" w:rsidRDefault="00C879C6">
      <w:pPr>
        <w:spacing w:line="360" w:lineRule="auto"/>
        <w:jc w:val="left"/>
        <w:textAlignment w:val="center"/>
        <w:rPr>
          <w:color w:val="000000"/>
        </w:rPr>
      </w:pPr>
      <w:r>
        <w:rPr>
          <w:color w:val="000000"/>
        </w:rPr>
        <w:t xml:space="preserve">30. </w:t>
      </w:r>
      <w:r>
        <w:rPr>
          <w:rFonts w:ascii="宋体" w:hAnsi="宋体"/>
          <w:color w:val="000000"/>
        </w:rPr>
        <w:t>阅读下面材料，根据你的理解，自选角度立意，自拟题目，写一篇作文。</w:t>
      </w:r>
    </w:p>
    <w:p w14:paraId="5B041428" w14:textId="77777777" w:rsidR="00D51B5E" w:rsidRDefault="00C879C6">
      <w:pPr>
        <w:spacing w:line="360" w:lineRule="auto"/>
        <w:ind w:firstLine="420"/>
        <w:jc w:val="left"/>
        <w:textAlignment w:val="center"/>
        <w:rPr>
          <w:color w:val="000000"/>
        </w:rPr>
      </w:pPr>
      <w:r>
        <w:rPr>
          <w:rFonts w:ascii="楷体" w:eastAsia="楷体" w:hAnsi="楷体" w:cs="楷体"/>
          <w:color w:val="000000"/>
        </w:rPr>
        <w:t>今年是抗日战争胜利</w:t>
      </w:r>
      <w:r>
        <w:rPr>
          <w:rFonts w:eastAsia="Times New Roman" w:cs="Times New Roman"/>
          <w:color w:val="000000"/>
        </w:rPr>
        <w:t>80</w:t>
      </w:r>
      <w:r>
        <w:rPr>
          <w:rFonts w:ascii="楷体" w:eastAsia="楷体" w:hAnsi="楷体" w:cs="楷体"/>
          <w:color w:val="000000"/>
        </w:rPr>
        <w:t>周年。英魂永在，热血难凉。英雄故里，与有荣焉。未见其面，深受其恩。今天，我们幸福地生活在这片土地上，你的责任与担当是怎样的呢？</w:t>
      </w:r>
    </w:p>
    <w:p w14:paraId="4686255D" w14:textId="77777777" w:rsidR="00D51B5E" w:rsidRDefault="00C879C6">
      <w:pPr>
        <w:spacing w:line="360" w:lineRule="auto"/>
        <w:ind w:firstLine="420"/>
        <w:jc w:val="left"/>
        <w:textAlignment w:val="center"/>
        <w:rPr>
          <w:color w:val="000000"/>
        </w:rPr>
      </w:pPr>
      <w:r>
        <w:rPr>
          <w:rFonts w:ascii="楷体" w:eastAsia="楷体" w:hAnsi="楷体" w:cs="楷体"/>
          <w:color w:val="000000"/>
        </w:rPr>
        <w:t>是以勤奋为剑，斩断懈怠懒惰的藤条，为学业拼搏呢？</w:t>
      </w:r>
    </w:p>
    <w:p w14:paraId="23542AAB" w14:textId="77777777" w:rsidR="00D51B5E" w:rsidRDefault="00C879C6">
      <w:pPr>
        <w:spacing w:line="360" w:lineRule="auto"/>
        <w:ind w:firstLine="420"/>
        <w:jc w:val="left"/>
        <w:textAlignment w:val="center"/>
        <w:rPr>
          <w:color w:val="000000"/>
        </w:rPr>
      </w:pPr>
      <w:r>
        <w:rPr>
          <w:rFonts w:ascii="楷体" w:eastAsia="楷体" w:hAnsi="楷体" w:cs="楷体"/>
          <w:color w:val="000000"/>
        </w:rPr>
        <w:t>抑或是以自强为鞘，敛起自怨自艾的残刀，为明天奋起呢？</w:t>
      </w:r>
    </w:p>
    <w:p w14:paraId="6EF59957" w14:textId="77777777" w:rsidR="00D51B5E" w:rsidRDefault="00C879C6">
      <w:pPr>
        <w:spacing w:line="360" w:lineRule="auto"/>
        <w:ind w:firstLine="420"/>
        <w:jc w:val="left"/>
        <w:textAlignment w:val="center"/>
        <w:rPr>
          <w:color w:val="000000"/>
        </w:rPr>
      </w:pPr>
      <w:r>
        <w:rPr>
          <w:rFonts w:ascii="楷体" w:eastAsia="楷体" w:hAnsi="楷体" w:cs="楷体"/>
          <w:color w:val="000000"/>
        </w:rPr>
        <w:t>再或是以使命为号，吹响奋勇前进的战歌，成就有为人生呢？</w:t>
      </w:r>
    </w:p>
    <w:p w14:paraId="5F0899C9" w14:textId="77777777" w:rsidR="00D51B5E" w:rsidRDefault="00C879C6">
      <w:pPr>
        <w:spacing w:line="360" w:lineRule="auto"/>
        <w:ind w:firstLine="420"/>
        <w:jc w:val="left"/>
        <w:textAlignment w:val="center"/>
        <w:rPr>
          <w:color w:val="000000"/>
        </w:rPr>
      </w:pPr>
      <w:r>
        <w:rPr>
          <w:rFonts w:ascii="楷体" w:eastAsia="楷体" w:hAnsi="楷体" w:cs="楷体"/>
          <w:color w:val="000000"/>
        </w:rPr>
        <w:t>相信你一定会努力成为最闪亮的星，去装点祖国广阔的天空！</w:t>
      </w:r>
    </w:p>
    <w:p w14:paraId="6800A589" w14:textId="77777777" w:rsidR="00D51B5E" w:rsidRDefault="00C879C6">
      <w:pPr>
        <w:spacing w:line="360" w:lineRule="auto"/>
        <w:jc w:val="left"/>
        <w:textAlignment w:val="center"/>
        <w:rPr>
          <w:color w:val="000000"/>
        </w:rPr>
      </w:pPr>
      <w:r>
        <w:rPr>
          <w:rFonts w:ascii="宋体" w:hAnsi="宋体"/>
          <w:color w:val="000000"/>
        </w:rPr>
        <w:t>要求：</w:t>
      </w:r>
    </w:p>
    <w:p w14:paraId="7BDB59B9" w14:textId="77777777" w:rsidR="00D51B5E" w:rsidRDefault="00C879C6">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）文章立意要深刻，主题鲜明，思路清晰，内容积极向上，要有真情实感。</w:t>
      </w:r>
    </w:p>
    <w:p w14:paraId="290E100F" w14:textId="77777777" w:rsidR="00D51B5E" w:rsidRDefault="00C879C6">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）除诗歌、戏剧外，体裁不限；不得套写，抄袭。</w:t>
      </w:r>
    </w:p>
    <w:p w14:paraId="1B8AE10C" w14:textId="77777777" w:rsidR="00D51B5E" w:rsidRDefault="00C879C6">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）文中不得出现真实的地名、校名、人名。</w:t>
      </w:r>
    </w:p>
    <w:p w14:paraId="39E85BC8" w14:textId="77777777" w:rsidR="00D51B5E" w:rsidRDefault="00C879C6">
      <w:pPr>
        <w:spacing w:line="360" w:lineRule="auto"/>
        <w:jc w:val="left"/>
        <w:textAlignment w:val="center"/>
        <w:rPr>
          <w:color w:val="000000"/>
        </w:rPr>
      </w:pPr>
      <w:r>
        <w:rPr>
          <w:rFonts w:ascii="宋体" w:hAnsi="宋体"/>
          <w:color w:val="000000"/>
        </w:rPr>
        <w:t>（</w:t>
      </w:r>
      <w:r>
        <w:rPr>
          <w:rFonts w:eastAsia="Times New Roman" w:cs="Times New Roman"/>
          <w:color w:val="000000"/>
        </w:rPr>
        <w:t>4</w:t>
      </w:r>
      <w:r>
        <w:rPr>
          <w:rFonts w:ascii="宋体" w:hAnsi="宋体"/>
          <w:color w:val="000000"/>
        </w:rPr>
        <w:t>）字迹工整，书写清楚，卷面整洁；字数在</w:t>
      </w:r>
      <w:r>
        <w:rPr>
          <w:rFonts w:eastAsia="Times New Roman" w:cs="Times New Roman"/>
          <w:color w:val="000000"/>
        </w:rPr>
        <w:t>600</w:t>
      </w:r>
      <w:r>
        <w:rPr>
          <w:rFonts w:ascii="宋体" w:hAnsi="宋体"/>
          <w:color w:val="000000"/>
        </w:rPr>
        <w:t>字左右。</w:t>
      </w:r>
    </w:p>
    <w:p w14:paraId="2215DA01" w14:textId="77777777" w:rsidR="00D51B5E" w:rsidRDefault="00C879C6">
      <w:pPr>
        <w:spacing w:line="360" w:lineRule="auto"/>
        <w:textAlignment w:val="center"/>
        <w:rPr>
          <w:color w:val="000000"/>
        </w:rPr>
      </w:pPr>
      <w:r>
        <w:rPr>
          <w:color w:val="2E75B6"/>
        </w:rPr>
        <w:t>【答案】</w:t>
      </w:r>
      <w:r>
        <w:rPr>
          <w:rFonts w:ascii="宋体" w:hAnsi="宋体"/>
          <w:color w:val="000000"/>
        </w:rPr>
        <w:t>例文：</w:t>
      </w:r>
    </w:p>
    <w:p w14:paraId="3B5923BE" w14:textId="77777777" w:rsidR="00D51B5E" w:rsidRDefault="00C879C6">
      <w:pPr>
        <w:spacing w:line="360" w:lineRule="auto"/>
        <w:jc w:val="center"/>
        <w:textAlignment w:val="center"/>
        <w:rPr>
          <w:color w:val="000000"/>
        </w:rPr>
      </w:pPr>
      <w:r>
        <w:rPr>
          <w:rFonts w:ascii="宋体" w:hAnsi="宋体"/>
          <w:color w:val="000000"/>
        </w:rPr>
        <w:t>承先辈遗志，赴青春担当</w:t>
      </w:r>
    </w:p>
    <w:p w14:paraId="65BCFF85" w14:textId="77777777" w:rsidR="00D51B5E" w:rsidRDefault="00C879C6">
      <w:pPr>
        <w:spacing w:line="360" w:lineRule="auto"/>
        <w:ind w:firstLine="420"/>
        <w:textAlignment w:val="center"/>
        <w:rPr>
          <w:color w:val="000000"/>
        </w:rPr>
      </w:pPr>
      <w:r>
        <w:rPr>
          <w:rFonts w:ascii="宋体" w:hAnsi="宋体"/>
          <w:color w:val="000000"/>
        </w:rPr>
        <w:t>“英魂永在，热血难凉。”当抗日战争胜利</w:t>
      </w:r>
      <w:r>
        <w:rPr>
          <w:rFonts w:eastAsia="Times New Roman" w:cs="Times New Roman"/>
          <w:color w:val="000000"/>
        </w:rPr>
        <w:t>80</w:t>
      </w:r>
      <w:r>
        <w:rPr>
          <w:rFonts w:ascii="宋体" w:hAnsi="宋体"/>
          <w:color w:val="000000"/>
        </w:rPr>
        <w:t>周年的纪念钟声响起，先辈们浴血奋战的身影，再次在历史的长河中清晰浮现。他们以热血护山河，换得今日的和平与安宁，身为后辈的我们，当承先辈遗志，赴青春担当。</w:t>
      </w:r>
    </w:p>
    <w:p w14:paraId="1EA386CE" w14:textId="77777777" w:rsidR="00D51B5E" w:rsidRDefault="00C879C6">
      <w:pPr>
        <w:spacing w:line="360" w:lineRule="auto"/>
        <w:ind w:firstLine="420"/>
        <w:textAlignment w:val="center"/>
        <w:rPr>
          <w:color w:val="000000"/>
        </w:rPr>
      </w:pPr>
      <w:r>
        <w:rPr>
          <w:rFonts w:ascii="宋体" w:hAnsi="宋体"/>
          <w:color w:val="000000"/>
        </w:rPr>
        <w:t>回溯抗战岁月，英雄们的壮举可歌可泣。杨靖宇孤身与日寇周旋，在零下四十度的严寒中，以草根树皮为食，战斗至生命最后一刻；狼牙山五壮士为掩护群众和部队转移，毅然跳崖，用热血诠释“宁死不屈”。他们未曾求回报，却为我们拼来了山河无恙、岁月静好。这份恩情，重若千钧，是我们青春前行的精神锚点，敦促我们扛起责任，接续奋斗。</w:t>
      </w:r>
    </w:p>
    <w:p w14:paraId="02775F7C" w14:textId="77777777" w:rsidR="00D51B5E" w:rsidRDefault="00C879C6">
      <w:pPr>
        <w:spacing w:line="360" w:lineRule="auto"/>
        <w:ind w:firstLine="420"/>
        <w:textAlignment w:val="center"/>
        <w:rPr>
          <w:color w:val="000000"/>
        </w:rPr>
      </w:pPr>
      <w:r>
        <w:rPr>
          <w:rFonts w:ascii="宋体" w:hAnsi="宋体"/>
          <w:color w:val="000000"/>
        </w:rPr>
        <w:t>以勤奋为笔，书写青春担当，是对先辈的深情回应。在求知的课堂上，我们当如海绵吸水，汲取知识养分。清晨，挣脱被窝的慵懒，以朗朗书声开启新日；深夜，克服困意的侵扰，为解难题绞尽脑汁。每一次专注听讲、每一回作业认真，都是在为成长蓄力。因为我们明白，只有学好本领，才能在未来为祖国建设添砖加瓦，不辜负先辈们用生命换来的和平环境。</w:t>
      </w:r>
    </w:p>
    <w:p w14:paraId="3896D8F0" w14:textId="77777777" w:rsidR="00D51B5E" w:rsidRDefault="00C879C6">
      <w:pPr>
        <w:spacing w:line="360" w:lineRule="auto"/>
        <w:ind w:firstLine="420"/>
        <w:textAlignment w:val="center"/>
        <w:rPr>
          <w:color w:val="000000"/>
        </w:rPr>
      </w:pPr>
      <w:r>
        <w:rPr>
          <w:rFonts w:ascii="宋体" w:hAnsi="宋体"/>
          <w:color w:val="000000"/>
        </w:rPr>
        <w:t>以自强为翼，搏击青春风雨，方能不负先辈遗泽。成长途中，挫折如影随形。考试失利的沮丧、比赛落选的失落，都可能成为前行的阻碍。但想想抗战先辈，绝境中尚拼搏不止，我们又怎可自怨自艾？把挫折当阶梯，在跌倒处重新站起；将困境作熔炉，淬炼更强大的自己。以自强之姿，跨越成长沟壑，方能向着阳光，奋勇前行。</w:t>
      </w:r>
    </w:p>
    <w:p w14:paraId="0E0D2E35" w14:textId="77777777" w:rsidR="00D51B5E" w:rsidRDefault="00C879C6">
      <w:pPr>
        <w:spacing w:line="360" w:lineRule="auto"/>
        <w:ind w:firstLine="420"/>
        <w:textAlignment w:val="center"/>
        <w:rPr>
          <w:color w:val="000000"/>
        </w:rPr>
      </w:pPr>
      <w:r>
        <w:rPr>
          <w:rFonts w:ascii="宋体" w:hAnsi="宋体"/>
          <w:color w:val="000000"/>
        </w:rPr>
        <w:t>以使命为帆，驶向报国远方，才是青春最美模样。先辈使命是保家卫国，我们的使命是让祖国更强。我们可以投身社区服务，传递温暖；可以关注生态保护，守护绿水青山；可以钻研科技知识，助力创新发展。无论力量大小，只要将个人成长融入国家发展，把使命化作前行动力，就能让青春在报国征程中闪光。</w:t>
      </w:r>
    </w:p>
    <w:p w14:paraId="2AB26885" w14:textId="77777777" w:rsidR="00D51B5E" w:rsidRDefault="00C879C6">
      <w:pPr>
        <w:spacing w:line="360" w:lineRule="auto"/>
        <w:ind w:firstLine="420"/>
        <w:textAlignment w:val="center"/>
        <w:rPr>
          <w:color w:val="000000"/>
        </w:rPr>
      </w:pPr>
      <w:r>
        <w:rPr>
          <w:rFonts w:ascii="宋体" w:hAnsi="宋体"/>
          <w:color w:val="000000"/>
        </w:rPr>
        <w:t>“英魂护山河，青春当有为。”先辈们的热血，是我们青春的底色；祖国的未来，是我们担当的方向。让我们以勤奋为笔、自强为翼、使命为帆，承先辈遗志，赴青春担当，用奋斗擦亮青春底色，让祖国因我们的努力，绽放更耀眼的光芒！</w:t>
      </w:r>
    </w:p>
    <w:p w14:paraId="196071D0" w14:textId="77777777" w:rsidR="00D51B5E" w:rsidRDefault="00C879C6">
      <w:pPr>
        <w:spacing w:line="360" w:lineRule="auto"/>
        <w:textAlignment w:val="center"/>
        <w:rPr>
          <w:color w:val="000000"/>
        </w:rPr>
      </w:pPr>
      <w:r>
        <w:rPr>
          <w:color w:val="2E75B6"/>
        </w:rPr>
        <w:t>【解析】</w:t>
      </w:r>
    </w:p>
    <w:p w14:paraId="23FAF495" w14:textId="77777777" w:rsidR="00D51B5E" w:rsidRDefault="00C879C6">
      <w:pPr>
        <w:spacing w:line="360" w:lineRule="auto"/>
        <w:jc w:val="left"/>
        <w:textAlignment w:val="center"/>
        <w:rPr>
          <w:color w:val="000000"/>
        </w:rPr>
      </w:pPr>
      <w:r>
        <w:rPr>
          <w:color w:val="000000"/>
        </w:rPr>
        <w:t>【详解】本题考查材</w:t>
      </w:r>
      <w:r>
        <w:rPr>
          <w:rFonts w:ascii="宋体" w:hAnsi="宋体"/>
          <w:color w:val="000000"/>
        </w:rPr>
        <w:t>料作文。</w:t>
      </w:r>
    </w:p>
    <w:p w14:paraId="6D85BE8F" w14:textId="77777777" w:rsidR="00D51B5E" w:rsidRDefault="00C879C6">
      <w:pPr>
        <w:spacing w:line="360" w:lineRule="auto"/>
        <w:jc w:val="left"/>
        <w:textAlignment w:val="center"/>
        <w:rPr>
          <w:color w:val="000000"/>
        </w:rPr>
      </w:pPr>
      <w:r>
        <w:rPr>
          <w:rFonts w:ascii="宋体" w:hAnsi="宋体"/>
          <w:color w:val="000000"/>
        </w:rPr>
        <w:t>1.审题立意：材料围绕抗日战争胜利80周年展开，强调英魂精神的传承以及当代人的责任担当，核心在于引导我们思考如何将先辈的奉献精神转化为当下行动。从“勤奋为剑”“自强为鞘”“使命为号”等提示可知，立意可从个人层面的学习奋斗、意志磨砺，延伸到家国情怀与社会责任。我们可以从自身出发，以“勤奋”回应学业挑战，用知识武装自己，致敬英雄；以“自强”面对成长挫折，培养坚韧品格，延续英雄的拼搏精神；以“使命”为指引，将个人理想融入国家发展，在平凡岗位创造价值。立意时应避免空洞说教，可结合具体生活场景，展现新时代青年从铭记历史到践行担当的转变，体现“吾辈当自强，奋斗正当时”的深刻主题，表达对英雄精神的传承与对时代责任的主动承担。</w:t>
      </w:r>
    </w:p>
    <w:p w14:paraId="3EEC6A43" w14:textId="77777777" w:rsidR="00D51B5E" w:rsidRDefault="00C879C6">
      <w:pPr>
        <w:spacing w:line="360" w:lineRule="auto"/>
        <w:jc w:val="left"/>
        <w:textAlignment w:val="center"/>
        <w:rPr>
          <w:color w:val="000000"/>
        </w:rPr>
      </w:pPr>
      <w:r>
        <w:rPr>
          <w:rFonts w:ascii="宋体" w:hAnsi="宋体"/>
          <w:color w:val="000000"/>
        </w:rPr>
        <w:t>2.选材构思：选材可从个人经历、社会见闻、历史回溯三个维度构建，形成“微观</w:t>
      </w:r>
      <w:r>
        <w:rPr>
          <w:rFonts w:eastAsia="Times New Roman" w:cs="Times New Roman"/>
          <w:color w:val="000000"/>
        </w:rPr>
        <w:t>——</w:t>
      </w:r>
      <w:r>
        <w:rPr>
          <w:rFonts w:ascii="宋体" w:hAnsi="宋体"/>
          <w:color w:val="000000"/>
        </w:rPr>
        <w:t>中观</w:t>
      </w:r>
      <w:r>
        <w:rPr>
          <w:rFonts w:eastAsia="Times New Roman" w:cs="Times New Roman"/>
          <w:color w:val="000000"/>
        </w:rPr>
        <w:t>——</w:t>
      </w:r>
      <w:r>
        <w:rPr>
          <w:rFonts w:ascii="宋体" w:hAnsi="宋体"/>
          <w:color w:val="000000"/>
        </w:rPr>
        <w:t>宏观”的叙事层次。在个人经历层面，可描写备战中考的过程，面对繁重课业和模拟考试失利，一度陷入懈怠与自我怀疑。偶然读到抗战时期西南联大师生在战火中坚持求学的故事，被他们“读书报国”的信念触动，从此以“勤奋”为剑，斩断懒惰，每天制定严格学习计划，利用碎片化时间背诵知识点，深夜仍坚持刷题总结。最终在考试中取得进步，明白当下的努力不仅是为个人理想，更是对英雄精神的传承。社会见闻方面，可选取疫情期间的志愿者故事。看到00后大学生穿上防护服，在社区做核酸检测引导、物资配送等工作，他们克服对病毒的恐惧、忍受长时间的疲惫，用实际行动守护家园。这些新时代的“逆行身影”，与抗战时期英雄们舍生忘死的担当遥相呼应，展现出青年一代在危难面前的责任意识，以此体现担当在不同时代的延续与升华。历史回溯部分，可详细描述参观抗战纪念馆的场景。凝视陈列的破旧军衣、生锈的武器，阅读泛黄的家书，尤其是看到一位战士在信中写道“若我牺牲，请替我看这山河无恙”，瞬间被先辈们为家国义无反顾的精神震撼。将这种历史震撼与当下生活对比，思考在和平年代，我们更应珍惜来之不易的幸福，以实际行动践行使命。通过这三类素材的交织，从个人成长、社会现象到历史感悟，全方位诠释责任担当的内涵，使文章既有生活温度，又具历史厚度，深刻表达传承英雄精神、勇担时代使命的主旨。</w:t>
      </w:r>
    </w:p>
    <w:p w14:paraId="0EB55EFD" w14:textId="544FC06B" w:rsidR="00D51B5E" w:rsidRDefault="00C879C6">
      <w:pPr>
        <w:spacing w:line="360" w:lineRule="auto"/>
        <w:jc w:val="left"/>
        <w:textAlignment w:val="center"/>
        <w:rPr>
          <w:color w:val="000000"/>
        </w:rPr>
      </w:pPr>
      <w:r>
        <w:rPr>
          <w:color w:val="000000"/>
        </w:rPr>
        <w:br/>
      </w:r>
    </w:p>
    <w:p w14:paraId="5F09D0CC" w14:textId="77777777" w:rsidR="00D51B5E" w:rsidRDefault="00D51B5E">
      <w:pPr>
        <w:spacing w:line="360" w:lineRule="auto"/>
        <w:textAlignment w:val="center"/>
        <w:rPr>
          <w:color w:val="000000"/>
        </w:rPr>
      </w:pPr>
    </w:p>
    <w:sectPr w:rsidR="00D51B5E" w:rsidSect="00C321EB">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A1F91" w14:textId="77777777" w:rsidR="00C879C6" w:rsidRDefault="00C879C6">
      <w:r>
        <w:separator/>
      </w:r>
    </w:p>
  </w:endnote>
  <w:endnote w:type="continuationSeparator" w:id="0">
    <w:p w14:paraId="1EF95F9F" w14:textId="77777777" w:rsidR="00C879C6" w:rsidRDefault="00C87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FDE5A" w14:textId="77777777" w:rsidR="00C879C6" w:rsidRDefault="00C879C6">
      <w:r>
        <w:separator/>
      </w:r>
    </w:p>
  </w:footnote>
  <w:footnote w:type="continuationSeparator" w:id="0">
    <w:p w14:paraId="59302FFD" w14:textId="77777777" w:rsidR="00C879C6" w:rsidRDefault="00C879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73A"/>
    <w:multiLevelType w:val="hybridMultilevel"/>
    <w:tmpl w:val="8312AF28"/>
    <w:lvl w:ilvl="0" w:tplc="369A0554">
      <w:start w:val="1"/>
      <w:numFmt w:val="bullet"/>
      <w:lvlText w:val=""/>
      <w:lvlJc w:val="left"/>
      <w:pPr>
        <w:ind w:left="420" w:hanging="420"/>
      </w:pPr>
      <w:rPr>
        <w:rFonts w:ascii="Wingdings" w:hAnsi="Wingdings" w:hint="default"/>
      </w:rPr>
    </w:lvl>
    <w:lvl w:ilvl="1" w:tplc="C9127258" w:tentative="1">
      <w:start w:val="1"/>
      <w:numFmt w:val="bullet"/>
      <w:lvlText w:val=""/>
      <w:lvlJc w:val="left"/>
      <w:pPr>
        <w:ind w:left="840" w:hanging="420"/>
      </w:pPr>
      <w:rPr>
        <w:rFonts w:ascii="Wingdings" w:hAnsi="Wingdings" w:hint="default"/>
      </w:rPr>
    </w:lvl>
    <w:lvl w:ilvl="2" w:tplc="147AD816" w:tentative="1">
      <w:start w:val="1"/>
      <w:numFmt w:val="bullet"/>
      <w:lvlText w:val=""/>
      <w:lvlJc w:val="left"/>
      <w:pPr>
        <w:ind w:left="1260" w:hanging="420"/>
      </w:pPr>
      <w:rPr>
        <w:rFonts w:ascii="Wingdings" w:hAnsi="Wingdings" w:hint="default"/>
      </w:rPr>
    </w:lvl>
    <w:lvl w:ilvl="3" w:tplc="41DCF63E" w:tentative="1">
      <w:start w:val="1"/>
      <w:numFmt w:val="bullet"/>
      <w:lvlText w:val=""/>
      <w:lvlJc w:val="left"/>
      <w:pPr>
        <w:ind w:left="1680" w:hanging="420"/>
      </w:pPr>
      <w:rPr>
        <w:rFonts w:ascii="Wingdings" w:hAnsi="Wingdings" w:hint="default"/>
      </w:rPr>
    </w:lvl>
    <w:lvl w:ilvl="4" w:tplc="2D129940" w:tentative="1">
      <w:start w:val="1"/>
      <w:numFmt w:val="bullet"/>
      <w:lvlText w:val=""/>
      <w:lvlJc w:val="left"/>
      <w:pPr>
        <w:ind w:left="2100" w:hanging="420"/>
      </w:pPr>
      <w:rPr>
        <w:rFonts w:ascii="Wingdings" w:hAnsi="Wingdings" w:hint="default"/>
      </w:rPr>
    </w:lvl>
    <w:lvl w:ilvl="5" w:tplc="B2CA97EE" w:tentative="1">
      <w:start w:val="1"/>
      <w:numFmt w:val="bullet"/>
      <w:lvlText w:val=""/>
      <w:lvlJc w:val="left"/>
      <w:pPr>
        <w:ind w:left="2520" w:hanging="420"/>
      </w:pPr>
      <w:rPr>
        <w:rFonts w:ascii="Wingdings" w:hAnsi="Wingdings" w:hint="default"/>
      </w:rPr>
    </w:lvl>
    <w:lvl w:ilvl="6" w:tplc="FA1E14F0" w:tentative="1">
      <w:start w:val="1"/>
      <w:numFmt w:val="bullet"/>
      <w:lvlText w:val=""/>
      <w:lvlJc w:val="left"/>
      <w:pPr>
        <w:ind w:left="2940" w:hanging="420"/>
      </w:pPr>
      <w:rPr>
        <w:rFonts w:ascii="Wingdings" w:hAnsi="Wingdings" w:hint="default"/>
      </w:rPr>
    </w:lvl>
    <w:lvl w:ilvl="7" w:tplc="AADAEB0A" w:tentative="1">
      <w:start w:val="1"/>
      <w:numFmt w:val="bullet"/>
      <w:lvlText w:val=""/>
      <w:lvlJc w:val="left"/>
      <w:pPr>
        <w:ind w:left="3360" w:hanging="420"/>
      </w:pPr>
      <w:rPr>
        <w:rFonts w:ascii="Wingdings" w:hAnsi="Wingdings" w:hint="default"/>
      </w:rPr>
    </w:lvl>
    <w:lvl w:ilvl="8" w:tplc="A3D6DB2E" w:tentative="1">
      <w:start w:val="1"/>
      <w:numFmt w:val="bullet"/>
      <w:lvlText w:val=""/>
      <w:lvlJc w:val="left"/>
      <w:pPr>
        <w:ind w:left="3780" w:hanging="420"/>
      </w:pPr>
      <w:rPr>
        <w:rFonts w:ascii="Wingdings" w:hAnsi="Wingdings" w:hint="default"/>
      </w:rPr>
    </w:lvl>
  </w:abstractNum>
  <w:num w:numId="1" w16cid:durableId="21411501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36731"/>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879C6"/>
    <w:rsid w:val="00CA4A07"/>
    <w:rsid w:val="00D51257"/>
    <w:rsid w:val="00D51B5E"/>
    <w:rsid w:val="00D634C2"/>
    <w:rsid w:val="00D756B6"/>
    <w:rsid w:val="00D77F6E"/>
    <w:rsid w:val="00DA0796"/>
    <w:rsid w:val="00DA5448"/>
    <w:rsid w:val="00DF071B"/>
    <w:rsid w:val="00E351DF"/>
    <w:rsid w:val="00E63075"/>
    <w:rsid w:val="00E97096"/>
    <w:rsid w:val="00EA0188"/>
    <w:rsid w:val="00EB17B4"/>
    <w:rsid w:val="00ED1550"/>
    <w:rsid w:val="00EE1A37"/>
    <w:rsid w:val="00F21C80"/>
    <w:rsid w:val="00F676FD"/>
    <w:rsid w:val="00F72514"/>
    <w:rsid w:val="00FA0944"/>
    <w:rsid w:val="00FA4EF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14:docId w14:val="4143BB9E"/>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er"/>
    <w:basedOn w:val="a"/>
    <w:pPr>
      <w:tabs>
        <w:tab w:val="center" w:pos="4153"/>
        <w:tab w:val="right" w:pos="8306"/>
      </w:tabs>
      <w:snapToGrid w:val="0"/>
      <w:jc w:val="left"/>
    </w:pPr>
    <w:rPr>
      <w:sz w:val="18"/>
    </w:rPr>
  </w:style>
  <w:style w:type="character" w:customStyle="1" w:styleId="a4">
    <w:name w:val="页眉 字符"/>
    <w:basedOn w:val="a0"/>
    <w:link w:val="a3"/>
    <w:uiPriority w:val="99"/>
    <w:rsid w:val="003102DB"/>
    <w:rPr>
      <w:kern w:val="2"/>
      <w:sz w:val="18"/>
      <w:szCs w:val="24"/>
    </w:rPr>
  </w:style>
  <w:style w:type="paragraph" w:styleId="a6">
    <w:name w:val="No Spacing"/>
    <w:uiPriority w:val="1"/>
    <w:qFormat/>
    <w:rsid w:val="003102DB"/>
    <w:rPr>
      <w:rFonts w:asciiTheme="minorHAnsi" w:eastAsia="Microsoft YaHei UI" w:hAnsiTheme="minorHAnsi" w:cstheme="minorBidi"/>
      <w:sz w:val="22"/>
      <w:szCs w:val="22"/>
    </w:rPr>
  </w:style>
  <w:style w:type="character" w:styleId="a7">
    <w:name w:val="Hyperlink"/>
    <w:basedOn w:val="a0"/>
    <w:uiPriority w:val="99"/>
    <w:unhideWhenUsed/>
    <w:rsid w:val="00596076"/>
    <w:rPr>
      <w:color w:val="0000FF"/>
      <w:u w:val="single"/>
    </w:rPr>
  </w:style>
  <w:style w:type="paragraph" w:styleId="a8">
    <w:name w:val="List Paragraph"/>
    <w:basedOn w:val="a"/>
    <w:uiPriority w:val="99"/>
    <w:qFormat/>
    <w:rsid w:val="00EA01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12849</Words>
  <Characters>13106</Characters>
  <Application>Microsoft Office Word</Application>
  <DocSecurity>0</DocSecurity>
  <Lines>436</Lines>
  <Paragraphs>411</Paragraphs>
  <ScaleCrop>false</ScaleCrop>
  <Manager/>
  <Company/>
  <LinksUpToDate>false</LinksUpToDate>
  <CharactersWithSpaces>25544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k1793</cp:lastModifiedBy>
  <cp:revision>11</cp:revision>
  <dcterms:created xsi:type="dcterms:W3CDTF">2025-06-29T09:54:00Z</dcterms:created>
  <dcterms:modified xsi:type="dcterms:W3CDTF">2025-06-30T03:56:00Z</dcterms:modified>
  <cp:category/>
</cp:coreProperties>
</file>