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1E90A" w14:textId="5C8FA80F" w:rsidR="00FC5860" w:rsidRPr="00BE1BCD" w:rsidRDefault="00997AF9">
      <w:pPr>
        <w:spacing w:line="360" w:lineRule="auto"/>
        <w:jc w:val="center"/>
      </w:pPr>
      <w:r>
        <w:rPr>
          <w:rFonts w:ascii="宋体" w:hAnsi="宋体"/>
          <w:b/>
          <w:noProof/>
          <w:sz w:val="32"/>
        </w:rPr>
        <w:drawing>
          <wp:anchor distT="0" distB="0" distL="114300" distR="114300" simplePos="0" relativeHeight="251658240" behindDoc="0" locked="0" layoutInCell="1" allowOverlap="1" wp14:anchorId="01E949A2" wp14:editId="6DBA7369">
            <wp:simplePos x="0" y="0"/>
            <wp:positionH relativeFrom="page">
              <wp:posOffset>10960100</wp:posOffset>
            </wp:positionH>
            <wp:positionV relativeFrom="topMargin">
              <wp:posOffset>11023600</wp:posOffset>
            </wp:positionV>
            <wp:extent cx="482600" cy="4953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
                    <pic:cNvPicPr>
                      <a:picLocks noChangeAspect="1"/>
                    </pic:cNvPicPr>
                  </pic:nvPicPr>
                  <pic:blipFill>
                    <a:blip r:embed="rId8"/>
                    <a:stretch>
                      <a:fillRect/>
                    </a:stretch>
                  </pic:blipFill>
                  <pic:spPr>
                    <a:xfrm>
                      <a:off x="0" y="0"/>
                      <a:ext cx="482600" cy="495300"/>
                    </a:xfrm>
                    <a:prstGeom prst="rect">
                      <a:avLst/>
                    </a:prstGeom>
                  </pic:spPr>
                </pic:pic>
              </a:graphicData>
            </a:graphic>
          </wp:anchor>
        </w:drawing>
      </w:r>
      <w:r>
        <w:rPr>
          <w:rFonts w:ascii="宋体" w:hAnsi="宋体"/>
          <w:b/>
          <w:sz w:val="32"/>
        </w:rPr>
        <w:t>南充市二○二五年初中学业水平考试</w:t>
      </w:r>
    </w:p>
    <w:p w14:paraId="7F86115A" w14:textId="77777777" w:rsidR="00FC5860" w:rsidRPr="00BE1BCD" w:rsidRDefault="00997AF9">
      <w:pPr>
        <w:spacing w:line="360" w:lineRule="auto"/>
        <w:jc w:val="center"/>
      </w:pPr>
      <w:r>
        <w:rPr>
          <w:rFonts w:ascii="宋体" w:hAnsi="宋体"/>
          <w:b/>
          <w:sz w:val="32"/>
        </w:rPr>
        <w:t>语文试题</w:t>
      </w:r>
    </w:p>
    <w:p w14:paraId="5554991D" w14:textId="77777777" w:rsidR="00FC5860" w:rsidRPr="00BE1BCD" w:rsidRDefault="00997AF9">
      <w:pPr>
        <w:spacing w:line="360" w:lineRule="auto"/>
        <w:jc w:val="center"/>
      </w:pPr>
      <w:r>
        <w:rPr>
          <w:rFonts w:ascii="宋体" w:hAnsi="宋体"/>
          <w:b/>
          <w:sz w:val="24"/>
        </w:rPr>
        <w:t>（考试时间</w:t>
      </w:r>
      <w:r>
        <w:rPr>
          <w:rFonts w:eastAsia="Times New Roman" w:cs="Times New Roman"/>
          <w:b/>
          <w:sz w:val="24"/>
        </w:rPr>
        <w:t>120</w:t>
      </w:r>
      <w:r>
        <w:rPr>
          <w:rFonts w:ascii="宋体" w:hAnsi="宋体"/>
          <w:b/>
          <w:sz w:val="24"/>
        </w:rPr>
        <w:t>分钟，满分</w:t>
      </w:r>
      <w:r>
        <w:rPr>
          <w:rFonts w:eastAsia="Times New Roman" w:cs="Times New Roman"/>
          <w:b/>
          <w:sz w:val="24"/>
        </w:rPr>
        <w:t>150</w:t>
      </w:r>
      <w:r>
        <w:rPr>
          <w:rFonts w:ascii="宋体" w:hAnsi="宋体"/>
          <w:b/>
          <w:sz w:val="24"/>
        </w:rPr>
        <w:t>分）</w:t>
      </w:r>
    </w:p>
    <w:p w14:paraId="2982CB46" w14:textId="77777777" w:rsidR="00FC5860" w:rsidRPr="00BE1BCD" w:rsidRDefault="00997AF9">
      <w:pPr>
        <w:spacing w:line="360" w:lineRule="auto"/>
        <w:jc w:val="left"/>
      </w:pPr>
      <w:r>
        <w:rPr>
          <w:rFonts w:ascii="宋体" w:hAnsi="宋体"/>
          <w:b/>
          <w:sz w:val="24"/>
        </w:rPr>
        <w:t>注意事项：</w:t>
      </w:r>
    </w:p>
    <w:p w14:paraId="19BCF8D3" w14:textId="77777777" w:rsidR="00FC5860" w:rsidRPr="00BE1BCD" w:rsidRDefault="00997AF9">
      <w:pPr>
        <w:spacing w:line="360" w:lineRule="auto"/>
        <w:jc w:val="left"/>
      </w:pPr>
      <w:r>
        <w:rPr>
          <w:rFonts w:eastAsia="Times New Roman" w:cs="Times New Roman"/>
          <w:b/>
          <w:sz w:val="24"/>
        </w:rPr>
        <w:t>1.</w:t>
      </w:r>
      <w:r>
        <w:rPr>
          <w:rFonts w:ascii="宋体" w:hAnsi="宋体"/>
          <w:b/>
          <w:sz w:val="24"/>
        </w:rPr>
        <w:t>答题前将姓名、座位号、身份证号、准考证号填在答题卡指定位置。</w:t>
      </w:r>
    </w:p>
    <w:p w14:paraId="01A27991" w14:textId="77777777" w:rsidR="00FC5860" w:rsidRPr="00BE1BCD" w:rsidRDefault="00997AF9">
      <w:pPr>
        <w:spacing w:line="360" w:lineRule="auto"/>
        <w:jc w:val="left"/>
      </w:pPr>
      <w:r>
        <w:rPr>
          <w:rFonts w:eastAsia="Times New Roman" w:cs="Times New Roman"/>
          <w:b/>
          <w:sz w:val="24"/>
        </w:rPr>
        <w:t>2.</w:t>
      </w:r>
      <w:r>
        <w:rPr>
          <w:rFonts w:ascii="宋体" w:hAnsi="宋体"/>
          <w:b/>
          <w:sz w:val="24"/>
        </w:rPr>
        <w:t>所有解答内容均须涂、写在答题卡上。</w:t>
      </w:r>
    </w:p>
    <w:p w14:paraId="511E6B05" w14:textId="77777777" w:rsidR="00FC5860" w:rsidRPr="00BE1BCD" w:rsidRDefault="00997AF9">
      <w:pPr>
        <w:spacing w:line="360" w:lineRule="auto"/>
        <w:jc w:val="left"/>
      </w:pPr>
      <w:r>
        <w:rPr>
          <w:rFonts w:eastAsia="Times New Roman" w:cs="Times New Roman"/>
          <w:b/>
          <w:sz w:val="24"/>
        </w:rPr>
        <w:t>3.</w:t>
      </w:r>
      <w:r>
        <w:rPr>
          <w:rFonts w:ascii="宋体" w:hAnsi="宋体"/>
          <w:b/>
          <w:sz w:val="24"/>
        </w:rPr>
        <w:t>客观题须用</w:t>
      </w:r>
      <w:r>
        <w:rPr>
          <w:rFonts w:eastAsia="Times New Roman" w:cs="Times New Roman"/>
          <w:b/>
          <w:sz w:val="24"/>
        </w:rPr>
        <w:t>2B</w:t>
      </w:r>
      <w:r>
        <w:rPr>
          <w:rFonts w:ascii="宋体" w:hAnsi="宋体"/>
          <w:b/>
          <w:sz w:val="24"/>
        </w:rPr>
        <w:t>铅笔将答题卡相应题号对应选项涂黑，若需改动，须擦净另涂。</w:t>
      </w:r>
    </w:p>
    <w:p w14:paraId="16FC7344" w14:textId="77777777" w:rsidR="00FC5860" w:rsidRPr="00BE1BCD" w:rsidRDefault="00997AF9">
      <w:pPr>
        <w:spacing w:line="360" w:lineRule="auto"/>
        <w:jc w:val="left"/>
      </w:pPr>
      <w:r>
        <w:rPr>
          <w:rFonts w:eastAsia="Times New Roman" w:cs="Times New Roman"/>
          <w:b/>
          <w:sz w:val="24"/>
        </w:rPr>
        <w:t>4.</w:t>
      </w:r>
      <w:r>
        <w:rPr>
          <w:rFonts w:ascii="宋体" w:hAnsi="宋体"/>
          <w:b/>
          <w:sz w:val="24"/>
        </w:rPr>
        <w:t>主观题在答题卡对应题号位置用</w:t>
      </w:r>
      <w:r>
        <w:rPr>
          <w:rFonts w:eastAsia="Times New Roman" w:cs="Times New Roman"/>
          <w:b/>
          <w:sz w:val="24"/>
        </w:rPr>
        <w:t>0.5</w:t>
      </w:r>
      <w:r>
        <w:rPr>
          <w:rFonts w:ascii="宋体" w:hAnsi="宋体"/>
          <w:b/>
          <w:sz w:val="24"/>
        </w:rPr>
        <w:t>毫米黑色字迹签字笔书写。</w:t>
      </w:r>
    </w:p>
    <w:p w14:paraId="6DDEAB7A" w14:textId="77777777" w:rsidR="00FC5860" w:rsidRPr="00BE1BCD" w:rsidRDefault="00997AF9">
      <w:pPr>
        <w:spacing w:line="360" w:lineRule="auto"/>
        <w:jc w:val="left"/>
      </w:pPr>
      <w:r>
        <w:rPr>
          <w:rFonts w:ascii="宋体" w:hAnsi="宋体"/>
          <w:b/>
          <w:sz w:val="24"/>
        </w:rPr>
        <w:t>一、积累与运用（每小题</w:t>
      </w:r>
      <w:r>
        <w:rPr>
          <w:rFonts w:eastAsia="Times New Roman" w:cs="Times New Roman"/>
          <w:b/>
          <w:sz w:val="24"/>
        </w:rPr>
        <w:t>3</w:t>
      </w:r>
      <w:r>
        <w:rPr>
          <w:rFonts w:ascii="宋体" w:hAnsi="宋体"/>
          <w:b/>
          <w:sz w:val="24"/>
        </w:rPr>
        <w:t>分，共</w:t>
      </w:r>
      <w:r>
        <w:rPr>
          <w:rFonts w:eastAsia="Times New Roman" w:cs="Times New Roman"/>
          <w:b/>
          <w:sz w:val="24"/>
        </w:rPr>
        <w:t>12</w:t>
      </w:r>
      <w:r>
        <w:rPr>
          <w:rFonts w:ascii="宋体" w:hAnsi="宋体"/>
          <w:b/>
          <w:sz w:val="24"/>
        </w:rPr>
        <w:t>分）</w:t>
      </w:r>
    </w:p>
    <w:p w14:paraId="126554DE" w14:textId="77777777" w:rsidR="00FC5860" w:rsidRPr="00BE1BCD" w:rsidRDefault="00997AF9">
      <w:pPr>
        <w:spacing w:line="360" w:lineRule="auto"/>
        <w:jc w:val="left"/>
      </w:pPr>
      <w:r>
        <w:t xml:space="preserve">1. </w:t>
      </w:r>
      <w:r>
        <w:rPr>
          <w:rFonts w:ascii="宋体" w:hAnsi="宋体"/>
        </w:rPr>
        <w:t>下列加点字的注音完全正确的一项是（   ）</w:t>
      </w:r>
    </w:p>
    <w:p w14:paraId="547591B4" w14:textId="77777777" w:rsidR="000410B2" w:rsidRDefault="00FC5860">
      <w:pPr>
        <w:spacing w:line="360" w:lineRule="auto"/>
        <w:jc w:val="left"/>
        <w:textAlignment w:val="center"/>
      </w:pPr>
      <w:r w:rsidRPr="00BE1BCD">
        <w:t xml:space="preserve">A. </w:t>
      </w:r>
      <w:r w:rsidR="00997AF9">
        <w:rPr>
          <w:rFonts w:ascii="宋体" w:hAnsi="宋体"/>
        </w:rPr>
        <w:t>酝</w:t>
      </w:r>
      <w:r w:rsidR="00997AF9">
        <w:rPr>
          <w:rFonts w:ascii="宋体" w:hAnsi="宋体"/>
          <w:em w:val="dot"/>
        </w:rPr>
        <w:t>酿</w:t>
      </w:r>
      <w:r w:rsidR="00997AF9">
        <w:rPr>
          <w:rFonts w:ascii="宋体" w:hAnsi="宋体"/>
        </w:rPr>
        <w:t>（</w:t>
      </w:r>
      <w:r w:rsidR="00997AF9">
        <w:rPr>
          <w:rFonts w:eastAsia="Times New Roman" w:cs="Times New Roman"/>
        </w:rPr>
        <w:t>liàng</w:t>
      </w:r>
      <w:r w:rsidR="00997AF9">
        <w:rPr>
          <w:rFonts w:ascii="宋体" w:hAnsi="宋体"/>
        </w:rPr>
        <w:t>）</w:t>
      </w:r>
      <w:r w:rsidR="00997AF9">
        <w:t xml:space="preserve">    </w:t>
      </w:r>
      <w:r w:rsidR="00997AF9">
        <w:rPr>
          <w:rFonts w:ascii="宋体" w:hAnsi="宋体"/>
          <w:em w:val="dot"/>
        </w:rPr>
        <w:t>倔</w:t>
      </w:r>
      <w:r w:rsidR="00997AF9">
        <w:rPr>
          <w:rFonts w:ascii="宋体" w:hAnsi="宋体"/>
        </w:rPr>
        <w:t>强（</w:t>
      </w:r>
      <w:r w:rsidR="00997AF9">
        <w:rPr>
          <w:rFonts w:eastAsia="Times New Roman" w:cs="Times New Roman"/>
        </w:rPr>
        <w:t>jué</w:t>
      </w:r>
      <w:r w:rsidR="00997AF9">
        <w:rPr>
          <w:rFonts w:ascii="宋体" w:hAnsi="宋体"/>
        </w:rPr>
        <w:t>）</w:t>
      </w:r>
      <w:r w:rsidR="00997AF9">
        <w:t xml:space="preserve">    </w:t>
      </w:r>
      <w:r w:rsidR="00997AF9">
        <w:rPr>
          <w:rFonts w:ascii="宋体" w:hAnsi="宋体"/>
        </w:rPr>
        <w:t>确</w:t>
      </w:r>
      <w:r w:rsidR="00997AF9">
        <w:rPr>
          <w:rFonts w:ascii="宋体" w:hAnsi="宋体"/>
          <w:em w:val="dot"/>
        </w:rPr>
        <w:t>凿</w:t>
      </w:r>
      <w:r w:rsidR="00997AF9">
        <w:rPr>
          <w:rFonts w:ascii="宋体" w:hAnsi="宋体"/>
        </w:rPr>
        <w:t>（</w:t>
      </w:r>
      <w:r w:rsidR="00997AF9">
        <w:rPr>
          <w:rFonts w:eastAsia="Times New Roman" w:cs="Times New Roman"/>
        </w:rPr>
        <w:t>záo</w:t>
      </w:r>
      <w:r w:rsidR="00997AF9">
        <w:rPr>
          <w:rFonts w:ascii="宋体" w:hAnsi="宋体"/>
        </w:rPr>
        <w:t>）</w:t>
      </w:r>
      <w:r w:rsidR="00997AF9">
        <w:t xml:space="preserve">    </w:t>
      </w:r>
      <w:r w:rsidR="00997AF9">
        <w:rPr>
          <w:rFonts w:ascii="宋体" w:hAnsi="宋体"/>
        </w:rPr>
        <w:t>忍俊不</w:t>
      </w:r>
      <w:r w:rsidR="00997AF9">
        <w:rPr>
          <w:rFonts w:ascii="宋体" w:hAnsi="宋体"/>
          <w:em w:val="dot"/>
        </w:rPr>
        <w:t>禁</w:t>
      </w:r>
      <w:r w:rsidR="00997AF9">
        <w:rPr>
          <w:rFonts w:ascii="宋体" w:hAnsi="宋体"/>
        </w:rPr>
        <w:t>（</w:t>
      </w:r>
      <w:r w:rsidR="00997AF9">
        <w:rPr>
          <w:rFonts w:eastAsia="Times New Roman" w:cs="Times New Roman"/>
        </w:rPr>
        <w:t>jīn</w:t>
      </w:r>
      <w:r w:rsidR="00997AF9">
        <w:rPr>
          <w:rFonts w:ascii="宋体" w:hAnsi="宋体"/>
        </w:rPr>
        <w:t>）</w:t>
      </w:r>
    </w:p>
    <w:p w14:paraId="3D63840D" w14:textId="77777777" w:rsidR="000410B2" w:rsidRDefault="00FC5860">
      <w:pPr>
        <w:spacing w:line="360" w:lineRule="auto"/>
        <w:jc w:val="left"/>
        <w:textAlignment w:val="center"/>
      </w:pPr>
      <w:r w:rsidRPr="00BE1BCD">
        <w:t xml:space="preserve">B. </w:t>
      </w:r>
      <w:r w:rsidR="00997AF9">
        <w:rPr>
          <w:rFonts w:ascii="宋体" w:hAnsi="宋体"/>
        </w:rPr>
        <w:t>盘</w:t>
      </w:r>
      <w:r w:rsidR="00997AF9">
        <w:rPr>
          <w:rFonts w:ascii="宋体" w:hAnsi="宋体"/>
          <w:em w:val="dot"/>
        </w:rPr>
        <w:t>桓</w:t>
      </w:r>
      <w:r w:rsidR="00997AF9">
        <w:rPr>
          <w:rFonts w:ascii="宋体" w:hAnsi="宋体"/>
        </w:rPr>
        <w:t>（</w:t>
      </w:r>
      <w:r w:rsidR="00997AF9">
        <w:rPr>
          <w:rFonts w:eastAsia="Times New Roman" w:cs="Times New Roman"/>
        </w:rPr>
        <w:t>huán</w:t>
      </w:r>
      <w:r w:rsidR="00997AF9">
        <w:rPr>
          <w:rFonts w:ascii="宋体" w:hAnsi="宋体"/>
        </w:rPr>
        <w:t>）</w:t>
      </w:r>
      <w:r w:rsidR="00997AF9">
        <w:t xml:space="preserve">    </w:t>
      </w:r>
      <w:r w:rsidR="00997AF9">
        <w:rPr>
          <w:rFonts w:ascii="宋体" w:hAnsi="宋体"/>
          <w:em w:val="dot"/>
        </w:rPr>
        <w:t>框</w:t>
      </w:r>
      <w:r w:rsidR="00997AF9">
        <w:rPr>
          <w:rFonts w:ascii="宋体" w:hAnsi="宋体"/>
        </w:rPr>
        <w:t>架（</w:t>
      </w:r>
      <w:r w:rsidR="00997AF9">
        <w:rPr>
          <w:rFonts w:eastAsia="Times New Roman" w:cs="Times New Roman"/>
        </w:rPr>
        <w:t>kuàng</w:t>
      </w:r>
      <w:r w:rsidR="00997AF9">
        <w:rPr>
          <w:rFonts w:ascii="宋体" w:hAnsi="宋体"/>
        </w:rPr>
        <w:t>）</w:t>
      </w:r>
      <w:r w:rsidR="00997AF9">
        <w:t xml:space="preserve">    </w:t>
      </w:r>
      <w:r w:rsidR="00997AF9">
        <w:rPr>
          <w:rFonts w:ascii="宋体" w:hAnsi="宋体"/>
          <w:em w:val="dot"/>
        </w:rPr>
        <w:t>隽</w:t>
      </w:r>
      <w:r w:rsidR="00997AF9">
        <w:rPr>
          <w:rFonts w:ascii="宋体" w:hAnsi="宋体"/>
        </w:rPr>
        <w:t>永（</w:t>
      </w:r>
      <w:r w:rsidR="00997AF9">
        <w:rPr>
          <w:rFonts w:eastAsia="Times New Roman" w:cs="Times New Roman"/>
        </w:rPr>
        <w:t>juàn</w:t>
      </w:r>
      <w:r w:rsidR="00997AF9">
        <w:rPr>
          <w:rFonts w:ascii="宋体" w:hAnsi="宋体"/>
        </w:rPr>
        <w:t>）</w:t>
      </w:r>
      <w:r w:rsidR="00997AF9">
        <w:t xml:space="preserve">    </w:t>
      </w:r>
      <w:r w:rsidR="00997AF9">
        <w:rPr>
          <w:rFonts w:ascii="宋体" w:hAnsi="宋体"/>
          <w:em w:val="dot"/>
        </w:rPr>
        <w:t>酣</w:t>
      </w:r>
      <w:r w:rsidR="00997AF9">
        <w:rPr>
          <w:rFonts w:ascii="宋体" w:hAnsi="宋体"/>
        </w:rPr>
        <w:t>然入梦（</w:t>
      </w:r>
      <w:r w:rsidR="00997AF9">
        <w:rPr>
          <w:rFonts w:eastAsia="Times New Roman" w:cs="Times New Roman"/>
        </w:rPr>
        <w:t>hān</w:t>
      </w:r>
      <w:r w:rsidR="00997AF9">
        <w:rPr>
          <w:rFonts w:ascii="宋体" w:hAnsi="宋体"/>
        </w:rPr>
        <w:t>）</w:t>
      </w:r>
    </w:p>
    <w:p w14:paraId="2DCDC283" w14:textId="77777777" w:rsidR="000410B2" w:rsidRDefault="00FC5860">
      <w:pPr>
        <w:spacing w:line="360" w:lineRule="auto"/>
        <w:jc w:val="left"/>
        <w:textAlignment w:val="center"/>
      </w:pPr>
      <w:r w:rsidRPr="00BE1BCD">
        <w:t xml:space="preserve">C. </w:t>
      </w:r>
      <w:r w:rsidR="00997AF9">
        <w:rPr>
          <w:rFonts w:ascii="宋体" w:hAnsi="宋体"/>
          <w:em w:val="dot"/>
        </w:rPr>
        <w:t>屹</w:t>
      </w:r>
      <w:r w:rsidR="00997AF9">
        <w:rPr>
          <w:rFonts w:ascii="宋体" w:hAnsi="宋体"/>
        </w:rPr>
        <w:t>立（</w:t>
      </w:r>
      <w:r w:rsidR="00997AF9">
        <w:rPr>
          <w:rFonts w:eastAsia="Times New Roman" w:cs="Times New Roman"/>
        </w:rPr>
        <w:t>yì</w:t>
      </w:r>
      <w:r w:rsidR="00997AF9">
        <w:rPr>
          <w:rFonts w:ascii="宋体" w:hAnsi="宋体"/>
        </w:rPr>
        <w:t>）</w:t>
      </w:r>
      <w:r w:rsidR="00997AF9">
        <w:t xml:space="preserve">    </w:t>
      </w:r>
      <w:r w:rsidR="00997AF9">
        <w:rPr>
          <w:rFonts w:ascii="宋体" w:hAnsi="宋体"/>
        </w:rPr>
        <w:t>迁</w:t>
      </w:r>
      <w:r w:rsidR="00997AF9">
        <w:rPr>
          <w:rFonts w:ascii="宋体" w:hAnsi="宋体"/>
          <w:em w:val="dot"/>
        </w:rPr>
        <w:t>徙</w:t>
      </w:r>
      <w:r w:rsidR="00997AF9">
        <w:rPr>
          <w:rFonts w:ascii="宋体" w:hAnsi="宋体"/>
        </w:rPr>
        <w:t>（</w:t>
      </w:r>
      <w:r w:rsidR="00997AF9">
        <w:rPr>
          <w:rFonts w:eastAsia="Times New Roman" w:cs="Times New Roman"/>
        </w:rPr>
        <w:t>xǐ</w:t>
      </w:r>
      <w:r w:rsidR="00997AF9">
        <w:rPr>
          <w:rFonts w:ascii="宋体" w:hAnsi="宋体"/>
        </w:rPr>
        <w:t>）</w:t>
      </w:r>
      <w:r w:rsidR="00997AF9">
        <w:t xml:space="preserve">    </w:t>
      </w:r>
      <w:r w:rsidR="00997AF9">
        <w:rPr>
          <w:rFonts w:ascii="宋体" w:hAnsi="宋体"/>
        </w:rPr>
        <w:t>阔</w:t>
      </w:r>
      <w:r w:rsidR="00997AF9">
        <w:rPr>
          <w:rFonts w:ascii="宋体" w:hAnsi="宋体"/>
          <w:em w:val="dot"/>
        </w:rPr>
        <w:t>绰</w:t>
      </w:r>
      <w:r w:rsidR="00997AF9">
        <w:rPr>
          <w:rFonts w:ascii="宋体" w:hAnsi="宋体"/>
        </w:rPr>
        <w:t>（</w:t>
      </w:r>
      <w:r w:rsidR="00997AF9">
        <w:rPr>
          <w:rFonts w:eastAsia="Times New Roman" w:cs="Times New Roman"/>
        </w:rPr>
        <w:t>chuò</w:t>
      </w:r>
      <w:r w:rsidR="00997AF9">
        <w:rPr>
          <w:rFonts w:ascii="宋体" w:hAnsi="宋体"/>
        </w:rPr>
        <w:t>）</w:t>
      </w:r>
      <w:r w:rsidR="00997AF9">
        <w:t xml:space="preserve">    </w:t>
      </w:r>
      <w:r w:rsidR="00997AF9">
        <w:rPr>
          <w:rFonts w:ascii="宋体" w:hAnsi="宋体"/>
        </w:rPr>
        <w:t>气冲</w:t>
      </w:r>
      <w:r w:rsidR="00997AF9">
        <w:rPr>
          <w:rFonts w:ascii="宋体" w:hAnsi="宋体"/>
          <w:em w:val="dot"/>
        </w:rPr>
        <w:t>斗</w:t>
      </w:r>
      <w:r w:rsidR="00997AF9">
        <w:rPr>
          <w:rFonts w:ascii="宋体" w:hAnsi="宋体"/>
        </w:rPr>
        <w:t>牛（</w:t>
      </w:r>
      <w:r w:rsidR="00997AF9">
        <w:rPr>
          <w:rFonts w:eastAsia="Times New Roman" w:cs="Times New Roman"/>
        </w:rPr>
        <w:t>dòu</w:t>
      </w:r>
      <w:r w:rsidR="00997AF9">
        <w:rPr>
          <w:rFonts w:ascii="宋体" w:hAnsi="宋体"/>
        </w:rPr>
        <w:t>）</w:t>
      </w:r>
    </w:p>
    <w:p w14:paraId="49ABE29F" w14:textId="77777777" w:rsidR="000410B2" w:rsidRDefault="00FC5860">
      <w:pPr>
        <w:spacing w:line="360" w:lineRule="auto"/>
        <w:jc w:val="left"/>
        <w:textAlignment w:val="center"/>
        <w:rPr>
          <w:color w:val="000000"/>
        </w:rPr>
      </w:pPr>
      <w:r w:rsidRPr="00BE1BCD">
        <w:t xml:space="preserve">D. </w:t>
      </w:r>
      <w:r w:rsidR="00997AF9">
        <w:rPr>
          <w:rFonts w:ascii="宋体" w:hAnsi="宋体"/>
        </w:rPr>
        <w:t>热</w:t>
      </w:r>
      <w:r w:rsidR="00997AF9">
        <w:rPr>
          <w:rFonts w:ascii="宋体" w:hAnsi="宋体"/>
          <w:em w:val="dot"/>
        </w:rPr>
        <w:t>忱</w:t>
      </w:r>
      <w:r w:rsidR="00997AF9">
        <w:rPr>
          <w:rFonts w:ascii="宋体" w:hAnsi="宋体"/>
        </w:rPr>
        <w:t>（</w:t>
      </w:r>
      <w:r w:rsidR="00997AF9">
        <w:rPr>
          <w:rFonts w:eastAsia="Times New Roman" w:cs="Times New Roman"/>
        </w:rPr>
        <w:t>chén</w:t>
      </w:r>
      <w:r w:rsidR="00997AF9">
        <w:rPr>
          <w:rFonts w:ascii="宋体" w:hAnsi="宋体"/>
        </w:rPr>
        <w:t>）</w:t>
      </w:r>
      <w:r w:rsidR="00997AF9">
        <w:t xml:space="preserve">    </w:t>
      </w:r>
      <w:r w:rsidR="00997AF9">
        <w:rPr>
          <w:rFonts w:ascii="宋体" w:hAnsi="宋体"/>
        </w:rPr>
        <w:t>荣</w:t>
      </w:r>
      <w:r w:rsidR="00997AF9">
        <w:rPr>
          <w:rFonts w:ascii="宋体" w:hAnsi="宋体"/>
          <w:em w:val="dot"/>
        </w:rPr>
        <w:t>膺</w:t>
      </w:r>
      <w:r w:rsidR="00997AF9">
        <w:rPr>
          <w:rFonts w:ascii="宋体" w:hAnsi="宋体"/>
        </w:rPr>
        <w:t>（</w:t>
      </w:r>
      <w:r w:rsidR="00997AF9">
        <w:rPr>
          <w:rFonts w:eastAsia="Times New Roman" w:cs="Times New Roman"/>
        </w:rPr>
        <w:t>yīn</w:t>
      </w:r>
      <w:r w:rsidR="00997AF9">
        <w:rPr>
          <w:rFonts w:ascii="宋体" w:hAnsi="宋体"/>
        </w:rPr>
        <w:t>）</w:t>
      </w:r>
      <w:r w:rsidR="00997AF9">
        <w:t xml:space="preserve">    </w:t>
      </w:r>
      <w:r w:rsidR="00997AF9">
        <w:rPr>
          <w:rFonts w:ascii="宋体" w:hAnsi="宋体"/>
          <w:em w:val="dot"/>
        </w:rPr>
        <w:t>燥</w:t>
      </w:r>
      <w:r w:rsidR="00997AF9">
        <w:rPr>
          <w:rFonts w:ascii="宋体" w:hAnsi="宋体"/>
        </w:rPr>
        <w:t>热（</w:t>
      </w:r>
      <w:r w:rsidR="00997AF9">
        <w:rPr>
          <w:rFonts w:eastAsia="Times New Roman" w:cs="Times New Roman"/>
        </w:rPr>
        <w:t>zào</w:t>
      </w:r>
      <w:r w:rsidR="00997AF9">
        <w:rPr>
          <w:rFonts w:ascii="宋体" w:hAnsi="宋体"/>
        </w:rPr>
        <w:t>）</w:t>
      </w:r>
      <w:r w:rsidR="00997AF9">
        <w:t xml:space="preserve">    </w:t>
      </w:r>
      <w:r w:rsidR="00997AF9">
        <w:rPr>
          <w:rFonts w:ascii="宋体" w:hAnsi="宋体"/>
        </w:rPr>
        <w:t>前</w:t>
      </w:r>
      <w:r w:rsidR="00997AF9">
        <w:rPr>
          <w:rFonts w:ascii="宋体" w:hAnsi="宋体"/>
          <w:em w:val="dot"/>
        </w:rPr>
        <w:t>仆</w:t>
      </w:r>
      <w:r w:rsidR="00997AF9">
        <w:rPr>
          <w:rFonts w:ascii="宋体" w:hAnsi="宋体"/>
        </w:rPr>
        <w:t>后继（</w:t>
      </w:r>
      <w:r w:rsidR="00997AF9">
        <w:rPr>
          <w:rFonts w:eastAsia="Times New Roman" w:cs="Times New Roman"/>
        </w:rPr>
        <w:t>pū</w:t>
      </w:r>
      <w:r w:rsidR="00997AF9">
        <w:rPr>
          <w:rFonts w:ascii="宋体" w:hAnsi="宋体"/>
        </w:rPr>
        <w:t>）</w:t>
      </w:r>
    </w:p>
    <w:p w14:paraId="6221CF18" w14:textId="77777777" w:rsidR="000410B2" w:rsidRDefault="00997AF9">
      <w:pPr>
        <w:spacing w:line="360" w:lineRule="auto"/>
        <w:textAlignment w:val="center"/>
        <w:rPr>
          <w:color w:val="000000"/>
        </w:rPr>
      </w:pPr>
      <w:r>
        <w:rPr>
          <w:color w:val="2E75B6"/>
        </w:rPr>
        <w:t>【答案】</w:t>
      </w:r>
      <w:r>
        <w:rPr>
          <w:color w:val="000000"/>
        </w:rPr>
        <w:t>B</w:t>
      </w:r>
    </w:p>
    <w:p w14:paraId="4612A3AF" w14:textId="77777777" w:rsidR="000410B2" w:rsidRDefault="00997AF9">
      <w:pPr>
        <w:spacing w:line="360" w:lineRule="auto"/>
        <w:textAlignment w:val="center"/>
        <w:rPr>
          <w:color w:val="000000"/>
        </w:rPr>
      </w:pPr>
      <w:r>
        <w:rPr>
          <w:color w:val="2E75B6"/>
        </w:rPr>
        <w:t>【解析】</w:t>
      </w:r>
    </w:p>
    <w:p w14:paraId="541E53DA" w14:textId="77777777" w:rsidR="000410B2" w:rsidRDefault="00997AF9">
      <w:pPr>
        <w:spacing w:line="360" w:lineRule="auto"/>
        <w:jc w:val="left"/>
        <w:textAlignment w:val="center"/>
        <w:rPr>
          <w:color w:val="000000"/>
        </w:rPr>
      </w:pPr>
      <w:r>
        <w:rPr>
          <w:color w:val="000000"/>
        </w:rPr>
        <w:t>【详解】本题考查汉字字音。</w:t>
      </w:r>
    </w:p>
    <w:p w14:paraId="2A83C5E3" w14:textId="77777777" w:rsidR="000410B2" w:rsidRDefault="00997AF9">
      <w:pPr>
        <w:spacing w:line="360" w:lineRule="auto"/>
        <w:jc w:val="left"/>
        <w:textAlignment w:val="center"/>
        <w:rPr>
          <w:color w:val="000000"/>
        </w:rPr>
      </w:pPr>
      <w:r>
        <w:rPr>
          <w:color w:val="000000"/>
        </w:rPr>
        <w:t>A.</w:t>
      </w:r>
      <w:r>
        <w:rPr>
          <w:color w:val="000000"/>
        </w:rPr>
        <w:t>酝</w:t>
      </w:r>
      <w:r>
        <w:rPr>
          <w:color w:val="000000"/>
          <w:em w:val="dot"/>
        </w:rPr>
        <w:t>酿</w:t>
      </w:r>
      <w:r>
        <w:rPr>
          <w:color w:val="000000"/>
        </w:rPr>
        <w:t>（</w:t>
      </w:r>
      <w:r>
        <w:rPr>
          <w:color w:val="000000"/>
        </w:rPr>
        <w:t>liàng</w:t>
      </w:r>
      <w:r>
        <w:rPr>
          <w:color w:val="000000"/>
        </w:rPr>
        <w:t>）</w:t>
      </w:r>
      <w:r>
        <w:rPr>
          <w:color w:val="000000"/>
        </w:rPr>
        <w:t>——niàng</w:t>
      </w:r>
      <w:r>
        <w:rPr>
          <w:color w:val="000000"/>
        </w:rPr>
        <w:t>；</w:t>
      </w:r>
    </w:p>
    <w:p w14:paraId="1C4B5A54" w14:textId="77777777" w:rsidR="000410B2" w:rsidRDefault="00997AF9">
      <w:pPr>
        <w:spacing w:line="360" w:lineRule="auto"/>
        <w:jc w:val="left"/>
        <w:textAlignment w:val="center"/>
        <w:rPr>
          <w:color w:val="000000"/>
        </w:rPr>
      </w:pPr>
      <w:r>
        <w:rPr>
          <w:color w:val="000000"/>
        </w:rPr>
        <w:t>C.</w:t>
      </w:r>
      <w:r>
        <w:rPr>
          <w:color w:val="000000"/>
        </w:rPr>
        <w:t>气冲</w:t>
      </w:r>
      <w:r>
        <w:rPr>
          <w:color w:val="000000"/>
          <w:em w:val="dot"/>
        </w:rPr>
        <w:t>斗</w:t>
      </w:r>
      <w:r>
        <w:rPr>
          <w:color w:val="000000"/>
        </w:rPr>
        <w:t>牛（</w:t>
      </w:r>
      <w:r>
        <w:rPr>
          <w:color w:val="000000"/>
        </w:rPr>
        <w:t>dòu</w:t>
      </w:r>
      <w:r>
        <w:rPr>
          <w:color w:val="000000"/>
        </w:rPr>
        <w:t>）</w:t>
      </w:r>
      <w:r>
        <w:rPr>
          <w:color w:val="000000"/>
        </w:rPr>
        <w:t>——dǒu</w:t>
      </w:r>
      <w:r>
        <w:rPr>
          <w:color w:val="000000"/>
        </w:rPr>
        <w:t>；</w:t>
      </w:r>
    </w:p>
    <w:p w14:paraId="11D4F939" w14:textId="77777777" w:rsidR="000410B2" w:rsidRDefault="00997AF9">
      <w:pPr>
        <w:spacing w:line="360" w:lineRule="auto"/>
        <w:jc w:val="left"/>
        <w:textAlignment w:val="center"/>
        <w:rPr>
          <w:color w:val="000000"/>
        </w:rPr>
      </w:pPr>
      <w:r>
        <w:rPr>
          <w:color w:val="000000"/>
        </w:rPr>
        <w:t>D.</w:t>
      </w:r>
      <w:r>
        <w:rPr>
          <w:color w:val="000000"/>
        </w:rPr>
        <w:t>荣</w:t>
      </w:r>
      <w:r>
        <w:rPr>
          <w:color w:val="000000"/>
          <w:em w:val="dot"/>
        </w:rPr>
        <w:t>膺</w:t>
      </w:r>
      <w:r>
        <w:rPr>
          <w:color w:val="000000"/>
        </w:rPr>
        <w:t>（</w:t>
      </w:r>
      <w:r>
        <w:rPr>
          <w:color w:val="000000"/>
        </w:rPr>
        <w:t>yīn</w:t>
      </w:r>
      <w:r>
        <w:rPr>
          <w:color w:val="000000"/>
        </w:rPr>
        <w:t>）</w:t>
      </w:r>
      <w:r>
        <w:rPr>
          <w:color w:val="000000"/>
        </w:rPr>
        <w:t>——yīng</w:t>
      </w:r>
      <w:r>
        <w:rPr>
          <w:color w:val="000000"/>
        </w:rPr>
        <w:t>；</w:t>
      </w:r>
    </w:p>
    <w:p w14:paraId="3269B5BB" w14:textId="77777777" w:rsidR="000410B2" w:rsidRDefault="00997AF9">
      <w:pPr>
        <w:spacing w:line="360" w:lineRule="auto"/>
        <w:jc w:val="left"/>
        <w:textAlignment w:val="center"/>
        <w:rPr>
          <w:color w:val="000000"/>
        </w:rPr>
      </w:pPr>
      <w:r>
        <w:rPr>
          <w:color w:val="000000"/>
        </w:rPr>
        <w:t>故选</w:t>
      </w:r>
      <w:r>
        <w:rPr>
          <w:color w:val="000000"/>
        </w:rPr>
        <w:t>B</w:t>
      </w:r>
      <w:r>
        <w:rPr>
          <w:color w:val="000000"/>
        </w:rPr>
        <w:t>。</w:t>
      </w:r>
    </w:p>
    <w:p w14:paraId="1C6D9F5A" w14:textId="77777777" w:rsidR="000410B2" w:rsidRDefault="00997AF9">
      <w:pPr>
        <w:spacing w:line="360" w:lineRule="auto"/>
        <w:jc w:val="left"/>
        <w:textAlignment w:val="center"/>
        <w:rPr>
          <w:color w:val="000000"/>
        </w:rPr>
      </w:pPr>
      <w:r>
        <w:rPr>
          <w:color w:val="000000"/>
        </w:rPr>
        <w:t xml:space="preserve">2. </w:t>
      </w:r>
      <w:r>
        <w:rPr>
          <w:rFonts w:ascii="宋体" w:hAnsi="宋体"/>
          <w:color w:val="000000"/>
        </w:rPr>
        <w:t>下列词语书写完全正确的一项是（   ）</w:t>
      </w:r>
    </w:p>
    <w:p w14:paraId="3487000F" w14:textId="77777777" w:rsidR="000410B2" w:rsidRDefault="00997AF9">
      <w:pPr>
        <w:spacing w:line="360" w:lineRule="auto"/>
        <w:jc w:val="left"/>
        <w:textAlignment w:val="center"/>
        <w:rPr>
          <w:color w:val="000000"/>
        </w:rPr>
      </w:pPr>
      <w:r>
        <w:rPr>
          <w:color w:val="000000"/>
        </w:rPr>
        <w:t xml:space="preserve">A. </w:t>
      </w:r>
      <w:r>
        <w:rPr>
          <w:rFonts w:ascii="宋体" w:hAnsi="宋体"/>
          <w:color w:val="000000"/>
        </w:rPr>
        <w:t>安详</w:t>
      </w:r>
      <w:r>
        <w:rPr>
          <w:color w:val="000000"/>
        </w:rPr>
        <w:t xml:space="preserve">    </w:t>
      </w:r>
      <w:r>
        <w:rPr>
          <w:rFonts w:ascii="宋体" w:hAnsi="宋体"/>
          <w:color w:val="000000"/>
        </w:rPr>
        <w:t>诀别</w:t>
      </w:r>
      <w:r>
        <w:rPr>
          <w:color w:val="000000"/>
        </w:rPr>
        <w:t xml:space="preserve">    </w:t>
      </w:r>
      <w:r>
        <w:rPr>
          <w:rFonts w:ascii="宋体" w:hAnsi="宋体"/>
          <w:color w:val="000000"/>
        </w:rPr>
        <w:t>踊跃</w:t>
      </w:r>
      <w:r>
        <w:rPr>
          <w:color w:val="000000"/>
        </w:rPr>
        <w:t xml:space="preserve">    </w:t>
      </w:r>
      <w:r>
        <w:rPr>
          <w:rFonts w:ascii="宋体" w:hAnsi="宋体"/>
          <w:color w:val="000000"/>
        </w:rPr>
        <w:t>格物致知</w:t>
      </w:r>
    </w:p>
    <w:p w14:paraId="3A1A1A6A" w14:textId="77777777" w:rsidR="000410B2" w:rsidRDefault="00997AF9">
      <w:pPr>
        <w:spacing w:line="360" w:lineRule="auto"/>
        <w:jc w:val="left"/>
        <w:textAlignment w:val="center"/>
        <w:rPr>
          <w:color w:val="000000"/>
        </w:rPr>
      </w:pPr>
      <w:r>
        <w:rPr>
          <w:color w:val="000000"/>
        </w:rPr>
        <w:t xml:space="preserve">B. </w:t>
      </w:r>
      <w:r>
        <w:rPr>
          <w:rFonts w:ascii="宋体" w:hAnsi="宋体"/>
          <w:color w:val="000000"/>
        </w:rPr>
        <w:t>脉膊</w:t>
      </w:r>
      <w:r>
        <w:rPr>
          <w:color w:val="000000"/>
        </w:rPr>
        <w:t xml:space="preserve">    </w:t>
      </w:r>
      <w:r>
        <w:rPr>
          <w:rFonts w:ascii="宋体" w:hAnsi="宋体"/>
          <w:color w:val="000000"/>
        </w:rPr>
        <w:t>渲染</w:t>
      </w:r>
      <w:r>
        <w:rPr>
          <w:color w:val="000000"/>
        </w:rPr>
        <w:t xml:space="preserve">    </w:t>
      </w:r>
      <w:r>
        <w:rPr>
          <w:rFonts w:ascii="宋体" w:hAnsi="宋体"/>
          <w:color w:val="000000"/>
        </w:rPr>
        <w:t>莅临</w:t>
      </w:r>
      <w:r>
        <w:rPr>
          <w:color w:val="000000"/>
        </w:rPr>
        <w:t xml:space="preserve">    </w:t>
      </w:r>
      <w:r>
        <w:rPr>
          <w:rFonts w:ascii="宋体" w:hAnsi="宋体"/>
          <w:color w:val="000000"/>
        </w:rPr>
        <w:t>经世奇才</w:t>
      </w:r>
    </w:p>
    <w:p w14:paraId="16741B9E" w14:textId="77777777" w:rsidR="000410B2" w:rsidRDefault="00997AF9">
      <w:pPr>
        <w:spacing w:line="360" w:lineRule="auto"/>
        <w:jc w:val="left"/>
        <w:textAlignment w:val="center"/>
        <w:rPr>
          <w:color w:val="000000"/>
        </w:rPr>
      </w:pPr>
      <w:r>
        <w:rPr>
          <w:color w:val="000000"/>
        </w:rPr>
        <w:t xml:space="preserve">C. </w:t>
      </w:r>
      <w:r>
        <w:rPr>
          <w:rFonts w:ascii="宋体" w:hAnsi="宋体"/>
          <w:color w:val="000000"/>
        </w:rPr>
        <w:t>销毁</w:t>
      </w:r>
      <w:r>
        <w:rPr>
          <w:color w:val="000000"/>
        </w:rPr>
        <w:t xml:space="preserve">    </w:t>
      </w:r>
      <w:r>
        <w:rPr>
          <w:rFonts w:ascii="宋体" w:hAnsi="宋体"/>
          <w:color w:val="000000"/>
        </w:rPr>
        <w:t>棱角</w:t>
      </w:r>
      <w:r>
        <w:rPr>
          <w:color w:val="000000"/>
        </w:rPr>
        <w:t xml:space="preserve">    </w:t>
      </w:r>
      <w:r>
        <w:rPr>
          <w:rFonts w:ascii="宋体" w:hAnsi="宋体"/>
          <w:color w:val="000000"/>
        </w:rPr>
        <w:t>推搡</w:t>
      </w:r>
      <w:r>
        <w:rPr>
          <w:color w:val="000000"/>
        </w:rPr>
        <w:t xml:space="preserve">    </w:t>
      </w:r>
      <w:r>
        <w:rPr>
          <w:rFonts w:ascii="宋体" w:hAnsi="宋体"/>
          <w:color w:val="000000"/>
        </w:rPr>
        <w:t>雕粱画栋</w:t>
      </w:r>
    </w:p>
    <w:p w14:paraId="7F543E55" w14:textId="77777777" w:rsidR="000410B2" w:rsidRDefault="00997AF9">
      <w:pPr>
        <w:spacing w:line="360" w:lineRule="auto"/>
        <w:jc w:val="left"/>
        <w:textAlignment w:val="center"/>
        <w:rPr>
          <w:color w:val="000000"/>
        </w:rPr>
      </w:pPr>
      <w:r>
        <w:rPr>
          <w:color w:val="000000"/>
        </w:rPr>
        <w:t xml:space="preserve">D. </w:t>
      </w:r>
      <w:r>
        <w:rPr>
          <w:rFonts w:ascii="宋体" w:hAnsi="宋体"/>
          <w:color w:val="000000"/>
        </w:rPr>
        <w:t>谦逊</w:t>
      </w:r>
      <w:r>
        <w:rPr>
          <w:color w:val="000000"/>
        </w:rPr>
        <w:t xml:space="preserve">    </w:t>
      </w:r>
      <w:r>
        <w:rPr>
          <w:rFonts w:ascii="宋体" w:hAnsi="宋体"/>
          <w:color w:val="000000"/>
        </w:rPr>
        <w:t>梗概</w:t>
      </w:r>
      <w:r>
        <w:rPr>
          <w:color w:val="000000"/>
        </w:rPr>
        <w:t xml:space="preserve">    </w:t>
      </w:r>
      <w:r>
        <w:rPr>
          <w:rFonts w:ascii="宋体" w:hAnsi="宋体"/>
          <w:color w:val="000000"/>
        </w:rPr>
        <w:t>愁怅</w:t>
      </w:r>
      <w:r>
        <w:rPr>
          <w:color w:val="000000"/>
        </w:rPr>
        <w:t xml:space="preserve">    </w:t>
      </w:r>
      <w:r>
        <w:rPr>
          <w:rFonts w:ascii="宋体" w:hAnsi="宋体"/>
          <w:color w:val="000000"/>
        </w:rPr>
        <w:t>锋芒毕露</w:t>
      </w:r>
    </w:p>
    <w:p w14:paraId="5DE83D16" w14:textId="77777777" w:rsidR="000410B2" w:rsidRDefault="00997AF9">
      <w:pPr>
        <w:spacing w:line="360" w:lineRule="auto"/>
        <w:textAlignment w:val="center"/>
        <w:rPr>
          <w:color w:val="000000"/>
        </w:rPr>
      </w:pPr>
      <w:r>
        <w:rPr>
          <w:color w:val="2E75B6"/>
        </w:rPr>
        <w:t>【答案】</w:t>
      </w:r>
      <w:r>
        <w:rPr>
          <w:color w:val="000000"/>
        </w:rPr>
        <w:t>A</w:t>
      </w:r>
    </w:p>
    <w:p w14:paraId="317C58B9" w14:textId="77777777" w:rsidR="000410B2" w:rsidRDefault="00997AF9">
      <w:pPr>
        <w:spacing w:line="360" w:lineRule="auto"/>
        <w:textAlignment w:val="center"/>
        <w:rPr>
          <w:color w:val="000000"/>
        </w:rPr>
      </w:pPr>
      <w:r>
        <w:rPr>
          <w:color w:val="2E75B6"/>
        </w:rPr>
        <w:t>【解析】</w:t>
      </w:r>
    </w:p>
    <w:p w14:paraId="0A6481FC" w14:textId="77777777" w:rsidR="000410B2" w:rsidRDefault="00997AF9">
      <w:pPr>
        <w:spacing w:line="360" w:lineRule="auto"/>
        <w:jc w:val="left"/>
        <w:textAlignment w:val="center"/>
        <w:rPr>
          <w:color w:val="000000"/>
        </w:rPr>
      </w:pPr>
      <w:r>
        <w:rPr>
          <w:color w:val="000000"/>
        </w:rPr>
        <w:t>【详解】</w:t>
      </w:r>
      <w:r>
        <w:rPr>
          <w:rFonts w:ascii="宋体" w:hAnsi="宋体"/>
          <w:color w:val="000000"/>
        </w:rPr>
        <w:t>本题考查汉字字形。</w:t>
      </w:r>
    </w:p>
    <w:p w14:paraId="4CDB4CAE" w14:textId="77777777" w:rsidR="000410B2" w:rsidRDefault="00997AF9">
      <w:pPr>
        <w:spacing w:line="360" w:lineRule="auto"/>
        <w:jc w:val="left"/>
        <w:textAlignment w:val="center"/>
        <w:rPr>
          <w:color w:val="000000"/>
        </w:rPr>
      </w:pPr>
      <w:r>
        <w:rPr>
          <w:rFonts w:eastAsia="Times New Roman" w:cs="Times New Roman"/>
          <w:color w:val="000000"/>
        </w:rPr>
        <w:t>B.</w:t>
      </w:r>
      <w:r>
        <w:rPr>
          <w:rFonts w:ascii="宋体" w:hAnsi="宋体"/>
          <w:color w:val="000000"/>
        </w:rPr>
        <w:t>脉膊</w:t>
      </w:r>
      <w:r>
        <w:rPr>
          <w:rFonts w:eastAsia="Times New Roman" w:cs="Times New Roman"/>
          <w:color w:val="000000"/>
        </w:rPr>
        <w:t>——</w:t>
      </w:r>
      <w:r>
        <w:rPr>
          <w:rFonts w:ascii="宋体" w:hAnsi="宋体"/>
          <w:color w:val="000000"/>
        </w:rPr>
        <w:t>脉搏；</w:t>
      </w:r>
    </w:p>
    <w:p w14:paraId="14198887" w14:textId="77777777" w:rsidR="000410B2" w:rsidRDefault="00997AF9">
      <w:pPr>
        <w:spacing w:line="360" w:lineRule="auto"/>
        <w:jc w:val="left"/>
        <w:textAlignment w:val="center"/>
        <w:rPr>
          <w:color w:val="000000"/>
        </w:rPr>
      </w:pPr>
      <w:r>
        <w:rPr>
          <w:rFonts w:eastAsia="Times New Roman" w:cs="Times New Roman"/>
          <w:color w:val="000000"/>
        </w:rPr>
        <w:lastRenderedPageBreak/>
        <w:t>C.</w:t>
      </w:r>
      <w:r>
        <w:rPr>
          <w:rFonts w:ascii="宋体" w:hAnsi="宋体"/>
          <w:color w:val="000000"/>
        </w:rPr>
        <w:t>雕梁画栋</w:t>
      </w:r>
      <w:r>
        <w:rPr>
          <w:color w:val="000000"/>
        </w:rPr>
        <w:t>——</w:t>
      </w:r>
      <w:r>
        <w:rPr>
          <w:rFonts w:ascii="宋体" w:hAnsi="宋体"/>
          <w:color w:val="000000"/>
        </w:rPr>
        <w:t>雕梁画栋；</w:t>
      </w:r>
    </w:p>
    <w:p w14:paraId="32976A4D" w14:textId="77777777" w:rsidR="000410B2" w:rsidRDefault="00997AF9">
      <w:pPr>
        <w:spacing w:line="360" w:lineRule="auto"/>
        <w:jc w:val="left"/>
        <w:textAlignment w:val="center"/>
        <w:rPr>
          <w:color w:val="000000"/>
        </w:rPr>
      </w:pPr>
      <w:r>
        <w:rPr>
          <w:rFonts w:eastAsia="Times New Roman" w:cs="Times New Roman"/>
          <w:color w:val="000000"/>
        </w:rPr>
        <w:t>D.</w:t>
      </w:r>
      <w:r>
        <w:rPr>
          <w:rFonts w:ascii="宋体" w:hAnsi="宋体"/>
          <w:color w:val="000000"/>
        </w:rPr>
        <w:t>愁怅</w:t>
      </w:r>
      <w:r>
        <w:rPr>
          <w:color w:val="000000"/>
        </w:rPr>
        <w:t>——</w:t>
      </w:r>
      <w:r>
        <w:rPr>
          <w:rFonts w:ascii="宋体" w:hAnsi="宋体"/>
          <w:color w:val="000000"/>
        </w:rPr>
        <w:t>惆怅；</w:t>
      </w:r>
    </w:p>
    <w:p w14:paraId="75D5DBD8" w14:textId="77777777" w:rsidR="000410B2" w:rsidRDefault="00997AF9">
      <w:pPr>
        <w:spacing w:line="360" w:lineRule="auto"/>
        <w:jc w:val="left"/>
        <w:textAlignment w:val="center"/>
        <w:rPr>
          <w:color w:val="000000"/>
        </w:rPr>
      </w:pPr>
      <w:r>
        <w:rPr>
          <w:color w:val="000000"/>
        </w:rPr>
        <w:t>故选</w:t>
      </w:r>
      <w:r>
        <w:rPr>
          <w:color w:val="000000"/>
        </w:rPr>
        <w:t>A</w:t>
      </w:r>
      <w:r>
        <w:rPr>
          <w:color w:val="000000"/>
        </w:rPr>
        <w:t>。</w:t>
      </w:r>
    </w:p>
    <w:p w14:paraId="285FDF70" w14:textId="77777777" w:rsidR="000410B2" w:rsidRDefault="00997AF9">
      <w:pPr>
        <w:spacing w:line="360" w:lineRule="auto"/>
        <w:jc w:val="left"/>
        <w:textAlignment w:val="center"/>
        <w:rPr>
          <w:color w:val="000000"/>
        </w:rPr>
      </w:pPr>
      <w:r>
        <w:rPr>
          <w:color w:val="000000"/>
        </w:rPr>
        <w:t xml:space="preserve">3. </w:t>
      </w:r>
      <w:r>
        <w:rPr>
          <w:rFonts w:ascii="宋体" w:hAnsi="宋体"/>
          <w:color w:val="000000"/>
        </w:rPr>
        <w:t>下列句子中，加点成语使用不正确的一项是（   ）</w:t>
      </w:r>
    </w:p>
    <w:p w14:paraId="010B89CF" w14:textId="77777777" w:rsidR="000410B2" w:rsidRDefault="00997AF9">
      <w:pPr>
        <w:spacing w:line="360" w:lineRule="auto"/>
        <w:jc w:val="left"/>
        <w:textAlignment w:val="center"/>
        <w:rPr>
          <w:color w:val="000000"/>
        </w:rPr>
      </w:pPr>
      <w:r>
        <w:rPr>
          <w:color w:val="000000"/>
        </w:rPr>
        <w:t xml:space="preserve">A. </w:t>
      </w:r>
      <w:r>
        <w:rPr>
          <w:rFonts w:ascii="宋体" w:hAnsi="宋体"/>
          <w:color w:val="000000"/>
        </w:rPr>
        <w:t>五月的嘉陵江，两岸的树更绿，草更青，江面上</w:t>
      </w:r>
      <w:r>
        <w:rPr>
          <w:rFonts w:ascii="宋体" w:hAnsi="宋体"/>
          <w:color w:val="000000"/>
          <w:em w:val="dot"/>
        </w:rPr>
        <w:t>浮光掠影</w:t>
      </w:r>
      <w:r>
        <w:rPr>
          <w:rFonts w:ascii="宋体" w:hAnsi="宋体"/>
          <w:color w:val="000000"/>
        </w:rPr>
        <w:t>，鸥鸟翔集，舒展出青山绿水的美好画卷。</w:t>
      </w:r>
    </w:p>
    <w:p w14:paraId="32B26D91" w14:textId="77777777" w:rsidR="000410B2" w:rsidRDefault="00997AF9">
      <w:pPr>
        <w:spacing w:line="360" w:lineRule="auto"/>
        <w:jc w:val="left"/>
        <w:textAlignment w:val="center"/>
        <w:rPr>
          <w:color w:val="000000"/>
        </w:rPr>
      </w:pPr>
      <w:r>
        <w:rPr>
          <w:color w:val="000000"/>
        </w:rPr>
        <w:t xml:space="preserve">B. </w:t>
      </w:r>
      <w:r>
        <w:rPr>
          <w:rFonts w:ascii="宋体" w:hAnsi="宋体"/>
          <w:color w:val="000000"/>
        </w:rPr>
        <w:t>家长是儿童青少年身心健康</w:t>
      </w:r>
      <w:r>
        <w:rPr>
          <w:rFonts w:ascii="宋体" w:hAnsi="宋体"/>
          <w:noProof/>
          <w:color w:val="000000"/>
        </w:rPr>
        <w:drawing>
          <wp:inline distT="0" distB="0" distL="0" distR="0" wp14:anchorId="24EA7FC1" wp14:editId="5333DC37">
            <wp:extent cx="133350" cy="1778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color w:val="000000"/>
        </w:rPr>
        <w:t>第一守护者，他们的一言一行</w:t>
      </w:r>
      <w:r>
        <w:rPr>
          <w:rFonts w:ascii="宋体" w:hAnsi="宋体"/>
          <w:color w:val="000000"/>
          <w:em w:val="dot"/>
        </w:rPr>
        <w:t>无时无刻</w:t>
      </w:r>
      <w:r>
        <w:rPr>
          <w:rFonts w:ascii="宋体" w:hAnsi="宋体"/>
          <w:color w:val="000000"/>
        </w:rPr>
        <w:t>不在影响着孩子的成长。</w:t>
      </w:r>
    </w:p>
    <w:p w14:paraId="02222354" w14:textId="77777777" w:rsidR="000410B2" w:rsidRDefault="00997AF9">
      <w:pPr>
        <w:spacing w:line="360" w:lineRule="auto"/>
        <w:jc w:val="left"/>
        <w:textAlignment w:val="center"/>
        <w:rPr>
          <w:color w:val="000000"/>
        </w:rPr>
      </w:pPr>
      <w:r>
        <w:rPr>
          <w:color w:val="000000"/>
        </w:rPr>
        <w:t xml:space="preserve">C. </w:t>
      </w:r>
      <w:r>
        <w:rPr>
          <w:rFonts w:ascii="宋体" w:hAnsi="宋体"/>
          <w:color w:val="000000"/>
        </w:rPr>
        <w:t>乡村振兴的春风使广大农村</w:t>
      </w:r>
      <w:r>
        <w:rPr>
          <w:rFonts w:ascii="宋体" w:hAnsi="宋体"/>
          <w:color w:val="000000"/>
          <w:em w:val="dot"/>
        </w:rPr>
        <w:t>焕然一新</w:t>
      </w:r>
      <w:r>
        <w:rPr>
          <w:rFonts w:ascii="宋体" w:hAnsi="宋体"/>
          <w:color w:val="000000"/>
        </w:rPr>
        <w:t>，基础设施显著改善，农业产业多元发展，精神生活丰富多彩。</w:t>
      </w:r>
    </w:p>
    <w:p w14:paraId="72B20FB6" w14:textId="77777777" w:rsidR="000410B2" w:rsidRDefault="00997AF9">
      <w:pPr>
        <w:spacing w:line="360" w:lineRule="auto"/>
        <w:jc w:val="left"/>
        <w:textAlignment w:val="center"/>
        <w:rPr>
          <w:color w:val="000000"/>
        </w:rPr>
      </w:pPr>
      <w:r>
        <w:rPr>
          <w:color w:val="000000"/>
        </w:rPr>
        <w:t xml:space="preserve">D. </w:t>
      </w:r>
      <w:r>
        <w:rPr>
          <w:rFonts w:ascii="宋体" w:hAnsi="宋体"/>
          <w:color w:val="000000"/>
        </w:rPr>
        <w:t>孙颖莎球技超群，仍不断精进，这种作风让她在高手云集的乒乓赛场</w:t>
      </w:r>
      <w:r>
        <w:rPr>
          <w:rFonts w:ascii="宋体" w:hAnsi="宋体"/>
          <w:color w:val="000000"/>
          <w:em w:val="dot"/>
        </w:rPr>
        <w:t>鹤立鸡群</w:t>
      </w:r>
      <w:r>
        <w:rPr>
          <w:rFonts w:ascii="宋体" w:hAnsi="宋体"/>
          <w:color w:val="000000"/>
        </w:rPr>
        <w:t>，成为领军人物。</w:t>
      </w:r>
    </w:p>
    <w:p w14:paraId="3411B889" w14:textId="77777777" w:rsidR="000410B2" w:rsidRDefault="00997AF9">
      <w:pPr>
        <w:spacing w:line="360" w:lineRule="auto"/>
        <w:textAlignment w:val="center"/>
        <w:rPr>
          <w:color w:val="000000"/>
        </w:rPr>
      </w:pPr>
      <w:r>
        <w:rPr>
          <w:color w:val="2E75B6"/>
        </w:rPr>
        <w:t>【答案】</w:t>
      </w:r>
      <w:r>
        <w:rPr>
          <w:color w:val="000000"/>
        </w:rPr>
        <w:t>A</w:t>
      </w:r>
    </w:p>
    <w:p w14:paraId="26E138DC" w14:textId="77777777" w:rsidR="000410B2" w:rsidRDefault="00997AF9">
      <w:pPr>
        <w:spacing w:line="360" w:lineRule="auto"/>
        <w:textAlignment w:val="center"/>
        <w:rPr>
          <w:color w:val="000000"/>
        </w:rPr>
      </w:pPr>
      <w:r>
        <w:rPr>
          <w:color w:val="2E75B6"/>
        </w:rPr>
        <w:t>【解析】</w:t>
      </w:r>
    </w:p>
    <w:p w14:paraId="294F28A4" w14:textId="77777777" w:rsidR="000410B2" w:rsidRDefault="00997AF9">
      <w:pPr>
        <w:spacing w:line="360" w:lineRule="auto"/>
        <w:jc w:val="left"/>
        <w:textAlignment w:val="center"/>
        <w:rPr>
          <w:color w:val="000000"/>
        </w:rPr>
      </w:pPr>
      <w:r>
        <w:rPr>
          <w:color w:val="000000"/>
        </w:rPr>
        <w:t>【详解】</w:t>
      </w:r>
      <w:r>
        <w:rPr>
          <w:rFonts w:ascii="宋体" w:hAnsi="宋体"/>
          <w:color w:val="000000"/>
        </w:rPr>
        <w:t>本题考查词语的理解与运用。</w:t>
      </w:r>
    </w:p>
    <w:p w14:paraId="5CD6D173" w14:textId="77777777" w:rsidR="000410B2" w:rsidRDefault="00997AF9">
      <w:pPr>
        <w:spacing w:line="360" w:lineRule="auto"/>
        <w:jc w:val="left"/>
        <w:textAlignment w:val="center"/>
        <w:rPr>
          <w:color w:val="000000"/>
        </w:rPr>
      </w:pPr>
      <w:r>
        <w:rPr>
          <w:rFonts w:eastAsia="Times New Roman" w:cs="Times New Roman"/>
          <w:color w:val="000000"/>
        </w:rPr>
        <w:t>A.</w:t>
      </w:r>
      <w:r>
        <w:rPr>
          <w:rFonts w:ascii="宋体" w:hAnsi="宋体"/>
          <w:color w:val="000000"/>
        </w:rPr>
        <w:t>浮光掠影：意思是像水面的光和掠过的影子一样，一晃就消逝，形容印象不深刻。这里用来形容江面上的光影，属于望文生义，使用不正确。</w:t>
      </w:r>
    </w:p>
    <w:p w14:paraId="382E199F" w14:textId="77777777" w:rsidR="000410B2" w:rsidRDefault="00997AF9">
      <w:pPr>
        <w:spacing w:line="360" w:lineRule="auto"/>
        <w:jc w:val="left"/>
        <w:textAlignment w:val="center"/>
        <w:rPr>
          <w:color w:val="000000"/>
        </w:rPr>
      </w:pPr>
      <w:r>
        <w:rPr>
          <w:rFonts w:eastAsia="Times New Roman" w:cs="Times New Roman"/>
          <w:color w:val="000000"/>
        </w:rPr>
        <w:t>B.</w:t>
      </w:r>
      <w:r>
        <w:rPr>
          <w:rFonts w:ascii="宋体" w:hAnsi="宋体"/>
          <w:color w:val="000000"/>
        </w:rPr>
        <w:t>无时无刻：常与“不”连用，表示“时时刻刻都”。句中指家长的言行时时刻刻都在影响孩子成长，使用正确；</w:t>
      </w:r>
    </w:p>
    <w:p w14:paraId="5B99B15E" w14:textId="77777777" w:rsidR="000410B2" w:rsidRDefault="00997AF9">
      <w:pPr>
        <w:spacing w:line="360" w:lineRule="auto"/>
        <w:jc w:val="left"/>
        <w:textAlignment w:val="center"/>
        <w:rPr>
          <w:color w:val="000000"/>
        </w:rPr>
      </w:pPr>
      <w:r>
        <w:rPr>
          <w:rFonts w:eastAsia="Times New Roman" w:cs="Times New Roman"/>
          <w:color w:val="000000"/>
        </w:rPr>
        <w:t>C.</w:t>
      </w:r>
      <w:r>
        <w:rPr>
          <w:rFonts w:ascii="宋体" w:hAnsi="宋体"/>
          <w:color w:val="000000"/>
        </w:rPr>
        <w:t>焕然一新：形容出现了崭新的面貌。句中指乡村在振兴春风下出现崭新面貌，使用正确；</w:t>
      </w:r>
    </w:p>
    <w:p w14:paraId="32363D5D" w14:textId="77777777" w:rsidR="000410B2" w:rsidRDefault="00997AF9">
      <w:pPr>
        <w:spacing w:line="360" w:lineRule="auto"/>
        <w:jc w:val="left"/>
        <w:textAlignment w:val="center"/>
        <w:rPr>
          <w:color w:val="000000"/>
        </w:rPr>
      </w:pPr>
      <w:r>
        <w:rPr>
          <w:rFonts w:eastAsia="Times New Roman" w:cs="Times New Roman"/>
          <w:color w:val="000000"/>
        </w:rPr>
        <w:t>D.</w:t>
      </w:r>
      <w:r>
        <w:rPr>
          <w:rFonts w:ascii="宋体" w:hAnsi="宋体"/>
          <w:color w:val="000000"/>
        </w:rPr>
        <w:t>鹤立鸡群：意思是像鹤站在鸡群中一样，比喻一个人的仪表或才能在周围一群人里显得很突出。句中形容孙颖莎在高手云集的赛场表现很突出，使用正确；</w:t>
      </w:r>
    </w:p>
    <w:p w14:paraId="65DCE6EF" w14:textId="77777777" w:rsidR="000410B2" w:rsidRDefault="00997AF9">
      <w:pPr>
        <w:spacing w:line="360" w:lineRule="auto"/>
        <w:jc w:val="left"/>
        <w:textAlignment w:val="center"/>
        <w:rPr>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669449F8" w14:textId="77777777" w:rsidR="000410B2" w:rsidRDefault="00997AF9">
      <w:pPr>
        <w:spacing w:line="360" w:lineRule="auto"/>
        <w:jc w:val="left"/>
        <w:textAlignment w:val="center"/>
        <w:rPr>
          <w:color w:val="000000"/>
        </w:rPr>
      </w:pPr>
      <w:r>
        <w:rPr>
          <w:color w:val="000000"/>
        </w:rPr>
        <w:t xml:space="preserve">4. </w:t>
      </w:r>
      <w:r>
        <w:rPr>
          <w:rFonts w:ascii="宋体" w:hAnsi="宋体"/>
          <w:color w:val="000000"/>
        </w:rPr>
        <w:t>下列表述不正确的一项是（   ）</w:t>
      </w:r>
    </w:p>
    <w:p w14:paraId="61E6A58E" w14:textId="77777777" w:rsidR="000410B2" w:rsidRDefault="00997AF9">
      <w:pPr>
        <w:spacing w:line="360" w:lineRule="auto"/>
        <w:jc w:val="left"/>
        <w:textAlignment w:val="center"/>
        <w:rPr>
          <w:color w:val="000000"/>
        </w:rPr>
      </w:pPr>
      <w:r>
        <w:rPr>
          <w:color w:val="000000"/>
        </w:rPr>
        <w:t xml:space="preserve">A. </w:t>
      </w:r>
      <w:r>
        <w:rPr>
          <w:rFonts w:ascii="宋体" w:hAnsi="宋体"/>
          <w:color w:val="000000"/>
        </w:rPr>
        <w:t>“歌”是古代诗歌的一种体裁，形式、音韵较近体诗自由，《白雪歌送武判官归京》《登幽州台歌》《茅屋为秋风所破歌》都属此类。</w:t>
      </w:r>
    </w:p>
    <w:p w14:paraId="686A1917" w14:textId="77777777" w:rsidR="000410B2" w:rsidRDefault="00997AF9">
      <w:pPr>
        <w:spacing w:line="360" w:lineRule="auto"/>
        <w:jc w:val="left"/>
        <w:textAlignment w:val="center"/>
        <w:rPr>
          <w:color w:val="000000"/>
        </w:rPr>
      </w:pPr>
      <w:r>
        <w:rPr>
          <w:color w:val="000000"/>
        </w:rPr>
        <w:t xml:space="preserve">B. </w:t>
      </w:r>
      <w:r>
        <w:rPr>
          <w:rFonts w:ascii="宋体" w:hAnsi="宋体"/>
          <w:color w:val="000000"/>
        </w:rPr>
        <w:t>端午节，也叫端阳节，是我国的传统节日，相传是人们为了纪念古代伟大的爱国诗人屈原而设立，有吃粽子、赛龙舟等习俗。</w:t>
      </w:r>
    </w:p>
    <w:p w14:paraId="495185C2" w14:textId="77777777" w:rsidR="000410B2" w:rsidRDefault="00997AF9">
      <w:pPr>
        <w:spacing w:line="360" w:lineRule="auto"/>
        <w:jc w:val="left"/>
        <w:textAlignment w:val="center"/>
        <w:rPr>
          <w:color w:val="000000"/>
        </w:rPr>
      </w:pPr>
      <w:r>
        <w:rPr>
          <w:color w:val="000000"/>
        </w:rPr>
        <w:t xml:space="preserve">C. </w:t>
      </w:r>
      <w:r>
        <w:rPr>
          <w:rFonts w:ascii="宋体" w:hAnsi="宋体"/>
          <w:color w:val="000000"/>
        </w:rPr>
        <w:t>“画家梁文樑在新与旧交替的时代变革中，不是选择放弃，而是自觉肩负起把真、善、美传播到四方的责任”，是一个选择复句。</w:t>
      </w:r>
    </w:p>
    <w:p w14:paraId="57854DB9" w14:textId="77777777" w:rsidR="000410B2" w:rsidRDefault="00997AF9">
      <w:pPr>
        <w:spacing w:line="360" w:lineRule="auto"/>
        <w:jc w:val="left"/>
        <w:textAlignment w:val="center"/>
        <w:rPr>
          <w:color w:val="000000"/>
        </w:rPr>
      </w:pPr>
      <w:r>
        <w:rPr>
          <w:color w:val="000000"/>
        </w:rPr>
        <w:t xml:space="preserve">D. </w:t>
      </w:r>
      <w:r>
        <w:rPr>
          <w:rFonts w:ascii="宋体" w:hAnsi="宋体"/>
          <w:color w:val="000000"/>
        </w:rPr>
        <w:t>《回忆我的母亲》表达了作者对母亲的深情怀念，及对母亲教给自己与困难作斗争的经验、勤劳的习惯、革命的意志等的感激。</w:t>
      </w:r>
    </w:p>
    <w:p w14:paraId="3003A1C7" w14:textId="77777777" w:rsidR="000410B2" w:rsidRDefault="00997AF9">
      <w:pPr>
        <w:spacing w:line="360" w:lineRule="auto"/>
        <w:textAlignment w:val="center"/>
        <w:rPr>
          <w:color w:val="000000"/>
        </w:rPr>
      </w:pPr>
      <w:r>
        <w:rPr>
          <w:color w:val="2E75B6"/>
        </w:rPr>
        <w:t>【答案】</w:t>
      </w:r>
      <w:r>
        <w:rPr>
          <w:color w:val="000000"/>
        </w:rPr>
        <w:t>C</w:t>
      </w:r>
    </w:p>
    <w:p w14:paraId="16621488" w14:textId="77777777" w:rsidR="000410B2" w:rsidRDefault="00997AF9">
      <w:pPr>
        <w:spacing w:line="360" w:lineRule="auto"/>
        <w:textAlignment w:val="center"/>
        <w:rPr>
          <w:color w:val="000000"/>
        </w:rPr>
      </w:pPr>
      <w:r>
        <w:rPr>
          <w:color w:val="2E75B6"/>
        </w:rPr>
        <w:t>【解析】</w:t>
      </w:r>
    </w:p>
    <w:p w14:paraId="4BBA5296" w14:textId="77777777" w:rsidR="000410B2" w:rsidRDefault="00997AF9">
      <w:pPr>
        <w:spacing w:line="360" w:lineRule="auto"/>
        <w:jc w:val="left"/>
        <w:textAlignment w:val="center"/>
        <w:rPr>
          <w:color w:val="000000"/>
        </w:rPr>
      </w:pPr>
      <w:r>
        <w:rPr>
          <w:color w:val="000000"/>
        </w:rPr>
        <w:t>【详解】本题考查语文基础知识。</w:t>
      </w:r>
    </w:p>
    <w:p w14:paraId="45FF32A3" w14:textId="77777777" w:rsidR="000410B2" w:rsidRDefault="00997AF9">
      <w:pPr>
        <w:spacing w:line="360" w:lineRule="auto"/>
        <w:jc w:val="left"/>
        <w:textAlignment w:val="center"/>
        <w:rPr>
          <w:color w:val="000000"/>
        </w:rPr>
      </w:pPr>
      <w:r>
        <w:rPr>
          <w:color w:val="000000"/>
        </w:rPr>
        <w:lastRenderedPageBreak/>
        <w:t>C.</w:t>
      </w:r>
      <w:r>
        <w:rPr>
          <w:rFonts w:ascii="宋体" w:hAnsi="宋体"/>
          <w:color w:val="000000"/>
        </w:rPr>
        <w:t>“</w:t>
      </w:r>
      <w:r>
        <w:rPr>
          <w:color w:val="000000"/>
        </w:rPr>
        <w:t>不是</w:t>
      </w:r>
      <w:r>
        <w:rPr>
          <w:rFonts w:ascii="宋体" w:hAnsi="宋体"/>
          <w:color w:val="000000"/>
        </w:rPr>
        <w:t>……</w:t>
      </w:r>
      <w:r>
        <w:rPr>
          <w:color w:val="000000"/>
        </w:rPr>
        <w:t>而是</w:t>
      </w:r>
      <w:r>
        <w:rPr>
          <w:rFonts w:ascii="宋体" w:hAnsi="宋体"/>
          <w:color w:val="000000"/>
        </w:rPr>
        <w:t>……”</w:t>
      </w:r>
      <w:r>
        <w:rPr>
          <w:color w:val="000000"/>
        </w:rPr>
        <w:t>表并列关系，这是一个并列复句，并非是选择复句；</w:t>
      </w:r>
    </w:p>
    <w:p w14:paraId="6A467180" w14:textId="77777777" w:rsidR="000410B2" w:rsidRDefault="00997AF9">
      <w:pPr>
        <w:spacing w:line="360" w:lineRule="auto"/>
        <w:jc w:val="left"/>
        <w:textAlignment w:val="center"/>
        <w:rPr>
          <w:color w:val="000000"/>
        </w:rPr>
      </w:pPr>
      <w:r>
        <w:rPr>
          <w:color w:val="000000"/>
        </w:rPr>
        <w:t>故选</w:t>
      </w:r>
      <w:r>
        <w:rPr>
          <w:color w:val="000000"/>
        </w:rPr>
        <w:t>C</w:t>
      </w:r>
      <w:r>
        <w:rPr>
          <w:color w:val="000000"/>
        </w:rPr>
        <w:t>。</w:t>
      </w:r>
    </w:p>
    <w:p w14:paraId="2B7D36FC" w14:textId="77777777" w:rsidR="000410B2" w:rsidRDefault="00997AF9">
      <w:pPr>
        <w:spacing w:line="360" w:lineRule="auto"/>
        <w:jc w:val="left"/>
        <w:textAlignment w:val="center"/>
        <w:rPr>
          <w:color w:val="000000"/>
        </w:rPr>
      </w:pPr>
      <w:r>
        <w:rPr>
          <w:rFonts w:ascii="宋体" w:hAnsi="宋体"/>
          <w:b/>
          <w:color w:val="000000"/>
          <w:sz w:val="24"/>
        </w:rPr>
        <w:t>二、现代文阅读（共</w:t>
      </w:r>
      <w:r>
        <w:rPr>
          <w:rFonts w:eastAsia="Times New Roman" w:cs="Times New Roman"/>
          <w:b/>
          <w:color w:val="000000"/>
          <w:sz w:val="24"/>
        </w:rPr>
        <w:t>35</w:t>
      </w:r>
      <w:r>
        <w:rPr>
          <w:rFonts w:ascii="宋体" w:hAnsi="宋体"/>
          <w:b/>
          <w:color w:val="000000"/>
          <w:sz w:val="24"/>
        </w:rPr>
        <w:t>分）</w:t>
      </w:r>
    </w:p>
    <w:p w14:paraId="7DB32235" w14:textId="77777777" w:rsidR="000410B2" w:rsidRDefault="00997AF9">
      <w:pPr>
        <w:spacing w:line="360" w:lineRule="auto"/>
        <w:jc w:val="left"/>
        <w:textAlignment w:val="center"/>
        <w:rPr>
          <w:color w:val="000000"/>
        </w:rPr>
      </w:pPr>
      <w:r>
        <w:rPr>
          <w:rFonts w:ascii="宋体" w:hAnsi="宋体"/>
          <w:b/>
          <w:color w:val="000000"/>
          <w:sz w:val="24"/>
        </w:rPr>
        <w:t>（一）现代文阅读Ⅰ（每小题</w:t>
      </w:r>
      <w:r>
        <w:rPr>
          <w:rFonts w:eastAsia="Times New Roman" w:cs="Times New Roman"/>
          <w:b/>
          <w:color w:val="000000"/>
          <w:sz w:val="24"/>
        </w:rPr>
        <w:t>3</w:t>
      </w:r>
      <w:r>
        <w:rPr>
          <w:rFonts w:ascii="宋体" w:hAnsi="宋体"/>
          <w:b/>
          <w:color w:val="000000"/>
          <w:sz w:val="24"/>
        </w:rPr>
        <w:t>分，共</w:t>
      </w:r>
      <w:r>
        <w:rPr>
          <w:rFonts w:eastAsia="Times New Roman" w:cs="Times New Roman"/>
          <w:b/>
          <w:color w:val="000000"/>
          <w:sz w:val="24"/>
        </w:rPr>
        <w:t>9</w:t>
      </w:r>
      <w:r>
        <w:rPr>
          <w:rFonts w:ascii="宋体" w:hAnsi="宋体"/>
          <w:b/>
          <w:color w:val="000000"/>
          <w:sz w:val="24"/>
        </w:rPr>
        <w:t>分）</w:t>
      </w:r>
    </w:p>
    <w:p w14:paraId="5C344217" w14:textId="77777777" w:rsidR="000410B2" w:rsidRDefault="00997AF9">
      <w:pPr>
        <w:spacing w:line="360" w:lineRule="auto"/>
        <w:jc w:val="left"/>
        <w:textAlignment w:val="center"/>
        <w:rPr>
          <w:color w:val="000000"/>
        </w:rPr>
      </w:pPr>
      <w:r>
        <w:rPr>
          <w:rFonts w:ascii="宋体" w:hAnsi="宋体"/>
          <w:color w:val="000000"/>
        </w:rPr>
        <w:t>阅读下面的文字，完成下面小题。</w:t>
      </w:r>
    </w:p>
    <w:p w14:paraId="5BD8497D" w14:textId="77777777" w:rsidR="000410B2" w:rsidRDefault="00997AF9">
      <w:pPr>
        <w:spacing w:line="360" w:lineRule="auto"/>
        <w:jc w:val="center"/>
        <w:textAlignment w:val="center"/>
        <w:rPr>
          <w:color w:val="000000"/>
        </w:rPr>
      </w:pPr>
      <w:r>
        <w:rPr>
          <w:rFonts w:ascii="楷体" w:eastAsia="楷体" w:hAnsi="楷体" w:cs="楷体"/>
          <w:color w:val="000000"/>
        </w:rPr>
        <w:t>坚持长期主义，做困难而正确的事</w:t>
      </w:r>
    </w:p>
    <w:p w14:paraId="13883826" w14:textId="77777777" w:rsidR="000410B2" w:rsidRDefault="00997AF9">
      <w:pPr>
        <w:spacing w:line="360" w:lineRule="auto"/>
        <w:jc w:val="center"/>
        <w:textAlignment w:val="center"/>
        <w:rPr>
          <w:color w:val="000000"/>
        </w:rPr>
      </w:pPr>
      <w:r>
        <w:rPr>
          <w:rFonts w:ascii="楷体" w:eastAsia="楷体" w:hAnsi="楷体" w:cs="楷体"/>
          <w:color w:val="000000"/>
        </w:rPr>
        <w:t>彭飞</w:t>
      </w:r>
    </w:p>
    <w:p w14:paraId="6BDEC752" w14:textId="77777777" w:rsidR="000410B2" w:rsidRDefault="00997AF9">
      <w:pPr>
        <w:spacing w:line="360" w:lineRule="auto"/>
        <w:ind w:firstLine="420"/>
        <w:jc w:val="left"/>
        <w:textAlignment w:val="center"/>
        <w:rPr>
          <w:color w:val="000000"/>
        </w:rPr>
      </w:pPr>
      <w:r>
        <w:rPr>
          <w:rFonts w:ascii="楷体" w:eastAsia="楷体" w:hAnsi="楷体" w:cs="楷体"/>
          <w:color w:val="000000"/>
        </w:rPr>
        <w:t>①耗时5年制作，超4000人参与，特效镜头接近2000个；片中令人印象深刻的</w:t>
      </w:r>
      <w:r>
        <w:rPr>
          <w:rFonts w:ascii="宋体" w:hAnsi="宋体"/>
          <w:color w:val="000000"/>
        </w:rPr>
        <w:t>“</w:t>
      </w:r>
      <w:r>
        <w:rPr>
          <w:rFonts w:ascii="楷体" w:eastAsia="楷体" w:hAnsi="楷体" w:cs="楷体"/>
          <w:color w:val="000000"/>
        </w:rPr>
        <w:t>岩浆流体</w:t>
      </w:r>
      <w:r>
        <w:rPr>
          <w:rFonts w:ascii="宋体" w:hAnsi="宋体"/>
          <w:color w:val="000000"/>
        </w:rPr>
        <w:t>”</w:t>
      </w:r>
      <w:r>
        <w:rPr>
          <w:rFonts w:ascii="楷体" w:eastAsia="楷体" w:hAnsi="楷体" w:cs="楷体"/>
          <w:color w:val="000000"/>
        </w:rPr>
        <w:t>场景，需模拟8层不同材质、不同速度的流体效果，团队打磨六七十遍才通过。导演饺子直言，</w:t>
      </w:r>
      <w:r>
        <w:rPr>
          <w:rFonts w:ascii="宋体" w:hAnsi="宋体"/>
          <w:color w:val="000000"/>
        </w:rPr>
        <w:t>“</w:t>
      </w:r>
      <w:r>
        <w:rPr>
          <w:rFonts w:ascii="楷体" w:eastAsia="楷体" w:hAnsi="楷体" w:cs="楷体"/>
          <w:color w:val="000000"/>
        </w:rPr>
        <w:t>一定要认真对待观众，观众的眼睛是雪亮的，会一眼看穿你</w:t>
      </w:r>
      <w:r>
        <w:rPr>
          <w:rFonts w:ascii="宋体" w:hAnsi="宋体"/>
          <w:color w:val="000000"/>
        </w:rPr>
        <w:t>”</w:t>
      </w:r>
      <w:r>
        <w:rPr>
          <w:rFonts w:ascii="楷体" w:eastAsia="楷体" w:hAnsi="楷体" w:cs="楷体"/>
          <w:color w:val="000000"/>
        </w:rPr>
        <w:t>。</w:t>
      </w:r>
    </w:p>
    <w:p w14:paraId="5C91737F" w14:textId="77777777" w:rsidR="000410B2" w:rsidRDefault="00997AF9">
      <w:pPr>
        <w:spacing w:line="360" w:lineRule="auto"/>
        <w:ind w:firstLine="420"/>
        <w:jc w:val="left"/>
        <w:textAlignment w:val="center"/>
        <w:rPr>
          <w:color w:val="000000"/>
        </w:rPr>
      </w:pPr>
      <w:r>
        <w:rPr>
          <w:rFonts w:ascii="楷体" w:eastAsia="楷体" w:hAnsi="楷体" w:cs="楷体"/>
          <w:color w:val="000000"/>
        </w:rPr>
        <w:t>②很多人喜爱《哪吒之魔童闹海》，不仅因为它好看，更在于它再次证明了</w:t>
      </w:r>
      <w:r>
        <w:rPr>
          <w:rFonts w:ascii="宋体" w:hAnsi="宋体"/>
          <w:color w:val="000000"/>
        </w:rPr>
        <w:t>“</w:t>
      </w:r>
      <w:r>
        <w:rPr>
          <w:rFonts w:ascii="楷体" w:eastAsia="楷体" w:hAnsi="楷体" w:cs="楷体"/>
          <w:color w:val="000000"/>
        </w:rPr>
        <w:t>认真做事</w:t>
      </w:r>
      <w:r>
        <w:rPr>
          <w:rFonts w:ascii="宋体" w:hAnsi="宋体"/>
          <w:color w:val="000000"/>
        </w:rPr>
        <w:t>”</w:t>
      </w:r>
      <w:r>
        <w:rPr>
          <w:rFonts w:ascii="楷体" w:eastAsia="楷体" w:hAnsi="楷体" w:cs="楷体"/>
          <w:color w:val="000000"/>
        </w:rPr>
        <w:t>的意义，彰显了坚持长期主义的价值。</w:t>
      </w:r>
    </w:p>
    <w:p w14:paraId="5308BFC1" w14:textId="77777777" w:rsidR="000410B2" w:rsidRDefault="00997AF9">
      <w:pPr>
        <w:spacing w:line="360" w:lineRule="auto"/>
        <w:ind w:firstLine="420"/>
        <w:jc w:val="left"/>
        <w:textAlignment w:val="center"/>
        <w:rPr>
          <w:color w:val="000000"/>
        </w:rPr>
      </w:pPr>
      <w:r>
        <w:rPr>
          <w:rFonts w:ascii="楷体" w:eastAsia="楷体" w:hAnsi="楷体" w:cs="楷体"/>
          <w:color w:val="000000"/>
        </w:rPr>
        <w:t>③文化产业讲究慢工出细活，这些年的现象级文化产品，反复证明了这一点。</w:t>
      </w:r>
    </w:p>
    <w:p w14:paraId="11B1292E" w14:textId="77777777" w:rsidR="000410B2" w:rsidRDefault="00997AF9">
      <w:pPr>
        <w:spacing w:line="360" w:lineRule="auto"/>
        <w:ind w:firstLine="420"/>
        <w:jc w:val="left"/>
        <w:textAlignment w:val="center"/>
        <w:rPr>
          <w:color w:val="000000"/>
        </w:rPr>
      </w:pPr>
      <w:r>
        <w:rPr>
          <w:rFonts w:ascii="楷体" w:eastAsia="楷体" w:hAnsi="楷体" w:cs="楷体"/>
          <w:color w:val="000000"/>
        </w:rPr>
        <w:t>④《黑神话：悟空》开发周期超过6年。为了让玩家体验到高水准的画面，制作团队在美术上投入大量心血和资源。游戏场景中的壁画、雕像，有些即便放大10倍，上面细微的纹理和装饰仍清晰可见。</w:t>
      </w:r>
    </w:p>
    <w:p w14:paraId="548589EC" w14:textId="77777777" w:rsidR="000410B2" w:rsidRDefault="00997AF9">
      <w:pPr>
        <w:spacing w:line="360" w:lineRule="auto"/>
        <w:ind w:firstLine="420"/>
        <w:jc w:val="left"/>
        <w:textAlignment w:val="center"/>
        <w:rPr>
          <w:color w:val="000000"/>
        </w:rPr>
      </w:pPr>
      <w:r>
        <w:rPr>
          <w:rFonts w:ascii="楷体" w:eastAsia="楷体" w:hAnsi="楷体" w:cs="楷体"/>
          <w:color w:val="000000"/>
        </w:rPr>
        <w:t>⑤《流浪地球2》中涉及的实体特效道具，从最初设计，到打样、修改、最终成品，经过了长时间精细打磨，既具有功能性，显得逼真，又兼顾美观，适合在大银幕上呈现。</w:t>
      </w:r>
    </w:p>
    <w:p w14:paraId="22091620" w14:textId="77777777" w:rsidR="000410B2" w:rsidRDefault="00997AF9">
      <w:pPr>
        <w:spacing w:line="360" w:lineRule="auto"/>
        <w:ind w:firstLine="420"/>
        <w:jc w:val="left"/>
        <w:textAlignment w:val="center"/>
        <w:rPr>
          <w:color w:val="000000"/>
        </w:rPr>
      </w:pPr>
      <w:r>
        <w:rPr>
          <w:rFonts w:ascii="楷体" w:eastAsia="楷体" w:hAnsi="楷体" w:cs="楷体"/>
          <w:color w:val="000000"/>
        </w:rPr>
        <w:t>⑥成功哪有什么轻而易举，不过是下了最笨的功夫、走了非走不可的远路，一路撑下去，才迎来了喷薄日出。</w:t>
      </w:r>
    </w:p>
    <w:p w14:paraId="51A298F9" w14:textId="77777777" w:rsidR="000410B2" w:rsidRDefault="00997AF9">
      <w:pPr>
        <w:spacing w:line="360" w:lineRule="auto"/>
        <w:ind w:firstLine="420"/>
        <w:jc w:val="left"/>
        <w:textAlignment w:val="center"/>
        <w:rPr>
          <w:color w:val="000000"/>
        </w:rPr>
      </w:pPr>
      <w:r>
        <w:rPr>
          <w:rFonts w:ascii="楷体" w:eastAsia="楷体" w:hAnsi="楷体" w:cs="楷体"/>
          <w:color w:val="000000"/>
        </w:rPr>
        <w:t>⑦执着、专注、坚韧，不偷懒、不耍滑、不抄近路，踏踏实实付出，这是文化创造、科技创新等都必须坚守的不二法门。</w:t>
      </w:r>
    </w:p>
    <w:p w14:paraId="65D37002" w14:textId="77777777" w:rsidR="000410B2" w:rsidRDefault="00997AF9">
      <w:pPr>
        <w:spacing w:line="360" w:lineRule="auto"/>
        <w:ind w:firstLine="420"/>
        <w:jc w:val="left"/>
        <w:textAlignment w:val="center"/>
        <w:rPr>
          <w:color w:val="000000"/>
        </w:rPr>
      </w:pPr>
      <w:r>
        <w:rPr>
          <w:rFonts w:ascii="楷体" w:eastAsia="楷体" w:hAnsi="楷体" w:cs="楷体"/>
          <w:color w:val="000000"/>
        </w:rPr>
        <w:t>⑧我们引以为傲的纯电动新能源汽车，也是奉行长期主义结出的硕果。</w:t>
      </w:r>
    </w:p>
    <w:p w14:paraId="7B7CD79C" w14:textId="77777777" w:rsidR="000410B2" w:rsidRDefault="00997AF9">
      <w:pPr>
        <w:spacing w:line="360" w:lineRule="auto"/>
        <w:ind w:firstLine="420"/>
        <w:jc w:val="left"/>
        <w:textAlignment w:val="center"/>
        <w:rPr>
          <w:color w:val="000000"/>
        </w:rPr>
      </w:pPr>
      <w:r>
        <w:rPr>
          <w:rFonts w:ascii="楷体" w:eastAsia="楷体" w:hAnsi="楷体" w:cs="楷体"/>
          <w:color w:val="000000"/>
        </w:rPr>
        <w:t>⑨起步之初，质疑声不少：</w:t>
      </w:r>
      <w:r>
        <w:rPr>
          <w:rFonts w:ascii="宋体" w:hAnsi="宋体"/>
          <w:color w:val="000000"/>
        </w:rPr>
        <w:t>“</w:t>
      </w:r>
      <w:r>
        <w:rPr>
          <w:rFonts w:ascii="楷体" w:eastAsia="楷体" w:hAnsi="楷体" w:cs="楷体"/>
          <w:color w:val="000000"/>
        </w:rPr>
        <w:t>混动路线都没普及，纯电路线怎么可能走得通？</w:t>
      </w:r>
      <w:r>
        <w:rPr>
          <w:rFonts w:ascii="宋体" w:hAnsi="宋体"/>
          <w:color w:val="000000"/>
        </w:rPr>
        <w:t>”</w:t>
      </w:r>
      <w:r>
        <w:rPr>
          <w:rFonts w:ascii="楷体" w:eastAsia="楷体" w:hAnsi="楷体" w:cs="楷体"/>
          <w:color w:val="000000"/>
        </w:rPr>
        <w:t>但因为认定了汽车智能化、绿色化大方向，政策坚定支持，企业坚定投入，一点点积累技术优势，深挖消费者需求，才挺过了最艰难的时期，迎来了国产新能源汽车的高光时刻。</w:t>
      </w:r>
    </w:p>
    <w:p w14:paraId="7F688889" w14:textId="77777777" w:rsidR="000410B2" w:rsidRDefault="00997AF9">
      <w:pPr>
        <w:spacing w:line="360" w:lineRule="auto"/>
        <w:ind w:firstLine="420"/>
        <w:jc w:val="left"/>
        <w:textAlignment w:val="center"/>
        <w:rPr>
          <w:color w:val="000000"/>
        </w:rPr>
      </w:pPr>
      <w:r>
        <w:rPr>
          <w:rFonts w:ascii="楷体" w:eastAsia="楷体" w:hAnsi="楷体" w:cs="楷体"/>
          <w:color w:val="000000"/>
        </w:rPr>
        <w:t>⑩站在今天回望，许多领域的惊艳绽放，都源自几十年如一日的坚守，源自看准了就坚定不移干的执着。从国产动画电影到新能源汽车，看似离得很远，成功背后的逻辑却如出一辙。</w:t>
      </w:r>
    </w:p>
    <w:p w14:paraId="684ADC30" w14:textId="77777777" w:rsidR="000410B2" w:rsidRDefault="00997AF9">
      <w:pPr>
        <w:spacing w:line="360" w:lineRule="auto"/>
        <w:ind w:firstLine="420"/>
        <w:jc w:val="left"/>
        <w:textAlignment w:val="center"/>
        <w:rPr>
          <w:color w:val="000000"/>
        </w:rPr>
      </w:pPr>
      <w:r>
        <w:rPr>
          <w:rFonts w:ascii="楷体" w:eastAsia="楷体" w:hAnsi="楷体" w:cs="楷体"/>
          <w:color w:val="000000"/>
        </w:rPr>
        <w:t>⑪奉行长期主义不易，新时代中国为我们既仰望星空又脚踏实地、扎扎实实推动各项事业发展提供了更坚实的支撑。</w:t>
      </w:r>
    </w:p>
    <w:p w14:paraId="1AEE1759" w14:textId="77777777" w:rsidR="000410B2" w:rsidRDefault="00997AF9">
      <w:pPr>
        <w:spacing w:line="360" w:lineRule="auto"/>
        <w:ind w:firstLine="420"/>
        <w:jc w:val="left"/>
        <w:textAlignment w:val="center"/>
        <w:rPr>
          <w:color w:val="000000"/>
        </w:rPr>
      </w:pPr>
      <w:r>
        <w:rPr>
          <w:rFonts w:ascii="楷体" w:eastAsia="楷体" w:hAnsi="楷体" w:cs="楷体"/>
          <w:color w:val="000000"/>
        </w:rPr>
        <w:t>⑫当然，强调坚持长期主义，不是说守着时间坐等，更不能把</w:t>
      </w:r>
      <w:r>
        <w:rPr>
          <w:rFonts w:ascii="宋体" w:hAnsi="宋体"/>
          <w:color w:val="000000"/>
        </w:rPr>
        <w:t>“</w:t>
      </w:r>
      <w:r>
        <w:rPr>
          <w:rFonts w:ascii="楷体" w:eastAsia="楷体" w:hAnsi="楷体" w:cs="楷体"/>
          <w:color w:val="000000"/>
        </w:rPr>
        <w:t>长期才有效果</w:t>
      </w:r>
      <w:r>
        <w:rPr>
          <w:rFonts w:ascii="宋体" w:hAnsi="宋体"/>
          <w:color w:val="000000"/>
        </w:rPr>
        <w:t>”</w:t>
      </w:r>
      <w:r>
        <w:rPr>
          <w:rFonts w:ascii="楷体" w:eastAsia="楷体" w:hAnsi="楷体" w:cs="楷体"/>
          <w:color w:val="000000"/>
        </w:rPr>
        <w:t>作为挡箭牌，不顾当下、不论对错，蒙着眼睛蛮干。</w:t>
      </w:r>
    </w:p>
    <w:p w14:paraId="3B02791D" w14:textId="77777777" w:rsidR="000410B2" w:rsidRDefault="00997AF9">
      <w:pPr>
        <w:spacing w:line="360" w:lineRule="auto"/>
        <w:ind w:firstLine="420"/>
        <w:jc w:val="left"/>
        <w:textAlignment w:val="center"/>
        <w:rPr>
          <w:color w:val="000000"/>
        </w:rPr>
      </w:pPr>
      <w:r>
        <w:rPr>
          <w:rFonts w:ascii="楷体" w:eastAsia="楷体" w:hAnsi="楷体" w:cs="楷体"/>
          <w:color w:val="000000"/>
        </w:rPr>
        <w:lastRenderedPageBreak/>
        <w:t>⑬比如，有的地方未经科学论证，盲目上马投资规模巨大的文旅项目，说是有利于长远发展，实则急功近利，制造了一些劳民伤财的政绩工程、形象工程。</w:t>
      </w:r>
    </w:p>
    <w:p w14:paraId="68ED27D2" w14:textId="77777777" w:rsidR="000410B2" w:rsidRDefault="00997AF9">
      <w:pPr>
        <w:spacing w:line="360" w:lineRule="auto"/>
        <w:ind w:firstLine="420"/>
        <w:jc w:val="left"/>
        <w:textAlignment w:val="center"/>
        <w:rPr>
          <w:color w:val="000000"/>
        </w:rPr>
      </w:pPr>
      <w:r>
        <w:rPr>
          <w:rFonts w:ascii="楷体" w:eastAsia="楷体" w:hAnsi="楷体" w:cs="楷体"/>
          <w:color w:val="000000"/>
        </w:rPr>
        <w:t>⑭有些地方看到新能源产业赚钱，不顾本地实际</w:t>
      </w:r>
      <w:r>
        <w:rPr>
          <w:rFonts w:ascii="宋体" w:hAnsi="宋体"/>
          <w:color w:val="000000"/>
        </w:rPr>
        <w:t>“</w:t>
      </w:r>
      <w:r>
        <w:rPr>
          <w:rFonts w:ascii="楷体" w:eastAsia="楷体" w:hAnsi="楷体" w:cs="楷体"/>
          <w:color w:val="000000"/>
        </w:rPr>
        <w:t>一哄而上</w:t>
      </w:r>
      <w:r>
        <w:rPr>
          <w:rFonts w:ascii="宋体" w:hAnsi="宋体"/>
          <w:color w:val="000000"/>
        </w:rPr>
        <w:t>”</w:t>
      </w:r>
      <w:r>
        <w:rPr>
          <w:rFonts w:ascii="楷体" w:eastAsia="楷体" w:hAnsi="楷体" w:cs="楷体"/>
          <w:color w:val="000000"/>
        </w:rPr>
        <w:t>，以为是在给长期发展打基础，实则难以为继，落得</w:t>
      </w:r>
      <w:r>
        <w:rPr>
          <w:rFonts w:ascii="宋体" w:hAnsi="宋体"/>
          <w:color w:val="000000"/>
        </w:rPr>
        <w:t>“</w:t>
      </w:r>
      <w:r>
        <w:rPr>
          <w:rFonts w:ascii="楷体" w:eastAsia="楷体" w:hAnsi="楷体" w:cs="楷体"/>
          <w:color w:val="000000"/>
        </w:rPr>
        <w:t>一地鸡毛</w:t>
      </w:r>
      <w:r>
        <w:rPr>
          <w:rFonts w:ascii="宋体" w:hAnsi="宋体"/>
          <w:color w:val="000000"/>
        </w:rPr>
        <w:t>”</w:t>
      </w:r>
      <w:r>
        <w:rPr>
          <w:rFonts w:ascii="楷体" w:eastAsia="楷体" w:hAnsi="楷体" w:cs="楷体"/>
          <w:color w:val="000000"/>
        </w:rPr>
        <w:t>。</w:t>
      </w:r>
    </w:p>
    <w:p w14:paraId="6D1D9EC5" w14:textId="77777777" w:rsidR="000410B2" w:rsidRDefault="00997AF9">
      <w:pPr>
        <w:spacing w:line="360" w:lineRule="auto"/>
        <w:ind w:firstLine="420"/>
        <w:jc w:val="left"/>
        <w:textAlignment w:val="center"/>
        <w:rPr>
          <w:color w:val="000000"/>
        </w:rPr>
      </w:pPr>
      <w:r>
        <w:rPr>
          <w:rFonts w:ascii="楷体" w:eastAsia="楷体" w:hAnsi="楷体" w:cs="楷体"/>
          <w:color w:val="000000"/>
        </w:rPr>
        <w:t>⑮透过这些教训更能理解，真正的长期主义，建立在对发展趋势和自身定位的清晰认识之上，是因为正确才值得我们长期坚守、坚定投入。因地制宜谋发展，一步一个脚印向前行，统筹好眼前与长远，做困难而正确的事，才能积跬步以至千里。</w:t>
      </w:r>
    </w:p>
    <w:p w14:paraId="2460D298" w14:textId="77777777" w:rsidR="000410B2" w:rsidRDefault="00997AF9">
      <w:pPr>
        <w:spacing w:line="360" w:lineRule="auto"/>
        <w:jc w:val="right"/>
        <w:textAlignment w:val="center"/>
        <w:rPr>
          <w:color w:val="000000"/>
        </w:rPr>
      </w:pPr>
      <w:r>
        <w:rPr>
          <w:rFonts w:ascii="宋体" w:hAnsi="宋体"/>
          <w:color w:val="000000"/>
        </w:rPr>
        <w:t>（选自</w:t>
      </w:r>
      <w:r>
        <w:rPr>
          <w:rFonts w:eastAsia="Times New Roman" w:cs="Times New Roman"/>
          <w:color w:val="000000"/>
        </w:rPr>
        <w:t>2025</w:t>
      </w:r>
      <w:r>
        <w:rPr>
          <w:rFonts w:ascii="宋体" w:hAnsi="宋体"/>
          <w:color w:val="000000"/>
        </w:rPr>
        <w:t>年</w:t>
      </w:r>
      <w:r>
        <w:rPr>
          <w:rFonts w:eastAsia="Times New Roman" w:cs="Times New Roman"/>
          <w:color w:val="000000"/>
        </w:rPr>
        <w:t>2</w:t>
      </w:r>
      <w:r>
        <w:rPr>
          <w:rFonts w:ascii="宋体" w:hAnsi="宋体"/>
          <w:color w:val="000000"/>
        </w:rPr>
        <w:t>月</w:t>
      </w:r>
      <w:r>
        <w:rPr>
          <w:rFonts w:eastAsia="Times New Roman" w:cs="Times New Roman"/>
          <w:color w:val="000000"/>
        </w:rPr>
        <w:t>26</w:t>
      </w:r>
      <w:r>
        <w:rPr>
          <w:rFonts w:ascii="宋体" w:hAnsi="宋体"/>
          <w:color w:val="000000"/>
        </w:rPr>
        <w:t>日《人民日报》，有删改）</w:t>
      </w:r>
    </w:p>
    <w:p w14:paraId="317BE1C5" w14:textId="77777777" w:rsidR="000410B2" w:rsidRDefault="00997AF9">
      <w:pPr>
        <w:spacing w:line="360" w:lineRule="auto"/>
        <w:jc w:val="left"/>
        <w:textAlignment w:val="center"/>
        <w:rPr>
          <w:color w:val="000000"/>
        </w:rPr>
      </w:pPr>
      <w:r>
        <w:rPr>
          <w:color w:val="000000"/>
        </w:rPr>
        <w:t xml:space="preserve">5. </w:t>
      </w:r>
      <w:r>
        <w:rPr>
          <w:rFonts w:ascii="宋体" w:hAnsi="宋体"/>
          <w:color w:val="000000"/>
        </w:rPr>
        <w:t>下列对文本内容的理解和分析，不正确的一项是（   ）</w:t>
      </w:r>
    </w:p>
    <w:p w14:paraId="78910028" w14:textId="77777777" w:rsidR="000410B2" w:rsidRDefault="00997AF9">
      <w:pPr>
        <w:spacing w:line="360" w:lineRule="auto"/>
        <w:jc w:val="left"/>
        <w:textAlignment w:val="center"/>
        <w:rPr>
          <w:color w:val="000000"/>
        </w:rPr>
      </w:pPr>
      <w:r>
        <w:rPr>
          <w:color w:val="000000"/>
        </w:rPr>
        <w:t xml:space="preserve">A. </w:t>
      </w:r>
      <w:r>
        <w:rPr>
          <w:rFonts w:ascii="宋体" w:hAnsi="宋体"/>
          <w:color w:val="000000"/>
        </w:rPr>
        <w:t>《哪吒之魔童闹海》之所以受人喜爱，是因为它的制作耗时长，参与人数多，打磨了六七十遍才通过。</w:t>
      </w:r>
    </w:p>
    <w:p w14:paraId="6DBFE435" w14:textId="77777777" w:rsidR="000410B2" w:rsidRDefault="00997AF9">
      <w:pPr>
        <w:spacing w:line="360" w:lineRule="auto"/>
        <w:jc w:val="left"/>
        <w:textAlignment w:val="center"/>
        <w:rPr>
          <w:color w:val="000000"/>
        </w:rPr>
      </w:pPr>
      <w:r>
        <w:rPr>
          <w:color w:val="000000"/>
        </w:rPr>
        <w:t xml:space="preserve">B. </w:t>
      </w:r>
      <w:r>
        <w:rPr>
          <w:rFonts w:ascii="宋体" w:hAnsi="宋体"/>
          <w:color w:val="000000"/>
        </w:rPr>
        <w:t>文化创造、科学创新领域的惊艳绽放背后的逻辑，都是几十年如一日的坚守，看准了就坚定不移地干。</w:t>
      </w:r>
    </w:p>
    <w:p w14:paraId="75A2B1D2" w14:textId="77777777" w:rsidR="000410B2" w:rsidRDefault="00997AF9">
      <w:pPr>
        <w:spacing w:line="360" w:lineRule="auto"/>
        <w:jc w:val="left"/>
        <w:textAlignment w:val="center"/>
        <w:rPr>
          <w:color w:val="000000"/>
        </w:rPr>
      </w:pPr>
      <w:r>
        <w:rPr>
          <w:color w:val="000000"/>
        </w:rPr>
        <w:t xml:space="preserve">C. </w:t>
      </w:r>
      <w:r>
        <w:rPr>
          <w:rFonts w:ascii="宋体" w:hAnsi="宋体"/>
          <w:color w:val="000000"/>
        </w:rPr>
        <w:t>成功不能急功近利，需要下最笨的功夫，走非走不可的远路，一路撑下去，才能结出丰硕的成果。</w:t>
      </w:r>
    </w:p>
    <w:p w14:paraId="7D8CCD21" w14:textId="77777777" w:rsidR="000410B2" w:rsidRDefault="00997AF9">
      <w:pPr>
        <w:spacing w:line="360" w:lineRule="auto"/>
        <w:jc w:val="left"/>
        <w:textAlignment w:val="center"/>
        <w:rPr>
          <w:color w:val="000000"/>
        </w:rPr>
      </w:pPr>
      <w:r>
        <w:rPr>
          <w:color w:val="000000"/>
        </w:rPr>
        <w:t xml:space="preserve">D. </w:t>
      </w:r>
      <w:r>
        <w:rPr>
          <w:rFonts w:ascii="宋体" w:hAnsi="宋体"/>
          <w:color w:val="000000"/>
        </w:rPr>
        <w:t>国产新能源汽车能迎来高光时刻，源于认定汽车发展方向，国家政策坚定支持，相关企业坚定投入等。</w:t>
      </w:r>
    </w:p>
    <w:p w14:paraId="1DA67755" w14:textId="77777777" w:rsidR="000410B2" w:rsidRDefault="00997AF9">
      <w:pPr>
        <w:spacing w:line="360" w:lineRule="auto"/>
        <w:jc w:val="left"/>
        <w:textAlignment w:val="center"/>
        <w:rPr>
          <w:color w:val="000000"/>
        </w:rPr>
      </w:pPr>
      <w:r>
        <w:rPr>
          <w:color w:val="000000"/>
        </w:rPr>
        <w:t xml:space="preserve">6. </w:t>
      </w:r>
      <w:r>
        <w:rPr>
          <w:rFonts w:ascii="宋体" w:hAnsi="宋体"/>
          <w:color w:val="000000"/>
        </w:rPr>
        <w:t>下列对文本论证的相关分析，不正确的一项是（   ）</w:t>
      </w:r>
    </w:p>
    <w:p w14:paraId="163CB39A" w14:textId="77777777" w:rsidR="000410B2" w:rsidRDefault="00997AF9">
      <w:pPr>
        <w:spacing w:line="360" w:lineRule="auto"/>
        <w:jc w:val="left"/>
        <w:textAlignment w:val="center"/>
        <w:rPr>
          <w:color w:val="000000"/>
        </w:rPr>
      </w:pPr>
      <w:r>
        <w:rPr>
          <w:color w:val="000000"/>
        </w:rPr>
        <w:t xml:space="preserve">A. </w:t>
      </w:r>
      <w:r>
        <w:rPr>
          <w:rFonts w:ascii="宋体" w:hAnsi="宋体"/>
          <w:color w:val="000000"/>
        </w:rPr>
        <w:t>文章按照坚持长期主义的意义、坚持长期主义需要的支撑条件和正确做法的思路展开论述。</w:t>
      </w:r>
    </w:p>
    <w:p w14:paraId="31C2C581" w14:textId="77777777" w:rsidR="000410B2" w:rsidRDefault="00997AF9">
      <w:pPr>
        <w:spacing w:line="360" w:lineRule="auto"/>
        <w:jc w:val="left"/>
        <w:textAlignment w:val="center"/>
        <w:rPr>
          <w:color w:val="000000"/>
        </w:rPr>
      </w:pPr>
      <w:r>
        <w:rPr>
          <w:color w:val="000000"/>
        </w:rPr>
        <w:t xml:space="preserve">B. </w:t>
      </w:r>
      <w:r>
        <w:rPr>
          <w:rFonts w:ascii="宋体" w:hAnsi="宋体"/>
          <w:color w:val="000000"/>
        </w:rPr>
        <w:t>文章通过列举典型事例来论证长期主义是文化创造、科技创新等领域必须坚守的不二法门。</w:t>
      </w:r>
    </w:p>
    <w:p w14:paraId="181FC64C" w14:textId="77777777" w:rsidR="000410B2" w:rsidRDefault="00997AF9">
      <w:pPr>
        <w:spacing w:line="360" w:lineRule="auto"/>
        <w:jc w:val="left"/>
        <w:textAlignment w:val="center"/>
        <w:rPr>
          <w:color w:val="000000"/>
        </w:rPr>
      </w:pPr>
      <w:r>
        <w:rPr>
          <w:color w:val="000000"/>
        </w:rPr>
        <w:t xml:space="preserve">C. </w:t>
      </w:r>
      <w:r>
        <w:rPr>
          <w:rFonts w:ascii="宋体" w:hAnsi="宋体"/>
          <w:color w:val="000000"/>
        </w:rPr>
        <w:t>第⑬段列举有的地方盲目上马文旅项目的事例，从反面进一步论述了坚持长期主义的正确做法。</w:t>
      </w:r>
    </w:p>
    <w:p w14:paraId="160722AF" w14:textId="77777777" w:rsidR="000410B2" w:rsidRDefault="00997AF9">
      <w:pPr>
        <w:spacing w:line="360" w:lineRule="auto"/>
        <w:jc w:val="left"/>
        <w:textAlignment w:val="center"/>
        <w:rPr>
          <w:color w:val="000000"/>
        </w:rPr>
      </w:pPr>
      <w:r>
        <w:rPr>
          <w:color w:val="000000"/>
        </w:rPr>
        <w:t xml:space="preserve">D. </w:t>
      </w:r>
      <w:r>
        <w:rPr>
          <w:rFonts w:ascii="宋体" w:hAnsi="宋体"/>
          <w:color w:val="000000"/>
        </w:rPr>
        <w:t>第⑮段总结全文，指出坚持长期主义需要认清发展趋势和自身定位，统筹好眼前与长远等。</w:t>
      </w:r>
    </w:p>
    <w:p w14:paraId="2ACA5B95" w14:textId="77777777" w:rsidR="000410B2" w:rsidRDefault="00997AF9">
      <w:pPr>
        <w:spacing w:line="360" w:lineRule="auto"/>
        <w:jc w:val="left"/>
        <w:textAlignment w:val="center"/>
        <w:rPr>
          <w:color w:val="000000"/>
        </w:rPr>
      </w:pPr>
      <w:r>
        <w:rPr>
          <w:color w:val="000000"/>
        </w:rPr>
        <w:t xml:space="preserve">7. </w:t>
      </w:r>
      <w:r>
        <w:rPr>
          <w:rFonts w:ascii="宋体" w:hAnsi="宋体"/>
          <w:color w:val="000000"/>
        </w:rPr>
        <w:t>下列选项，最适合作为论据来支撑本文观点的一项是（   ）</w:t>
      </w:r>
    </w:p>
    <w:p w14:paraId="30282BF6" w14:textId="77777777" w:rsidR="000410B2" w:rsidRDefault="00997AF9">
      <w:pPr>
        <w:spacing w:line="360" w:lineRule="auto"/>
        <w:jc w:val="left"/>
        <w:textAlignment w:val="center"/>
        <w:rPr>
          <w:color w:val="000000"/>
        </w:rPr>
      </w:pPr>
      <w:r>
        <w:rPr>
          <w:color w:val="000000"/>
        </w:rPr>
        <w:t xml:space="preserve">A. </w:t>
      </w:r>
      <w:r>
        <w:rPr>
          <w:rFonts w:ascii="宋体" w:hAnsi="宋体"/>
          <w:color w:val="000000"/>
        </w:rPr>
        <w:t>凡事预则立，不预则废。（《礼记·中庸》）</w:t>
      </w:r>
    </w:p>
    <w:p w14:paraId="102B4520" w14:textId="77777777" w:rsidR="000410B2" w:rsidRDefault="00997AF9">
      <w:pPr>
        <w:spacing w:line="360" w:lineRule="auto"/>
        <w:jc w:val="left"/>
        <w:textAlignment w:val="center"/>
        <w:rPr>
          <w:color w:val="000000"/>
        </w:rPr>
      </w:pPr>
      <w:r>
        <w:rPr>
          <w:color w:val="000000"/>
        </w:rPr>
        <w:t xml:space="preserve">B. </w:t>
      </w:r>
      <w:r>
        <w:rPr>
          <w:rFonts w:ascii="宋体" w:hAnsi="宋体"/>
          <w:color w:val="000000"/>
        </w:rPr>
        <w:t>十年磨一剑，霜刃未曾试。（贾岛《剑客》）</w:t>
      </w:r>
    </w:p>
    <w:p w14:paraId="67079E69" w14:textId="77777777" w:rsidR="000410B2" w:rsidRDefault="00997AF9">
      <w:pPr>
        <w:spacing w:line="360" w:lineRule="auto"/>
        <w:jc w:val="left"/>
        <w:textAlignment w:val="center"/>
        <w:rPr>
          <w:color w:val="000000"/>
        </w:rPr>
      </w:pPr>
      <w:r>
        <w:rPr>
          <w:color w:val="000000"/>
        </w:rPr>
        <w:t xml:space="preserve">C. </w:t>
      </w:r>
      <w:r>
        <w:rPr>
          <w:rFonts w:ascii="宋体" w:hAnsi="宋体"/>
          <w:color w:val="000000"/>
        </w:rPr>
        <w:t>曹雪芹披阅十载，增删五次，终成《红楼梦》。</w:t>
      </w:r>
    </w:p>
    <w:p w14:paraId="2A550E6B" w14:textId="77777777" w:rsidR="000410B2" w:rsidRDefault="00997AF9">
      <w:pPr>
        <w:spacing w:line="360" w:lineRule="auto"/>
        <w:jc w:val="left"/>
        <w:textAlignment w:val="center"/>
        <w:rPr>
          <w:color w:val="000000"/>
        </w:rPr>
      </w:pPr>
      <w:r>
        <w:rPr>
          <w:color w:val="000000"/>
        </w:rPr>
        <w:t xml:space="preserve">D. </w:t>
      </w:r>
      <w:r>
        <w:rPr>
          <w:rFonts w:ascii="宋体" w:hAnsi="宋体"/>
          <w:color w:val="000000"/>
        </w:rPr>
        <w:t>屠呦呦转变青蒿素提取方式，大幅提升其抗疟效果。</w:t>
      </w:r>
    </w:p>
    <w:p w14:paraId="1C16E468" w14:textId="77777777" w:rsidR="000410B2" w:rsidRDefault="00997AF9">
      <w:pPr>
        <w:spacing w:line="360" w:lineRule="auto"/>
        <w:textAlignment w:val="center"/>
        <w:rPr>
          <w:color w:val="000000"/>
        </w:rPr>
      </w:pPr>
      <w:r>
        <w:rPr>
          <w:color w:val="2E75B6"/>
        </w:rPr>
        <w:t>【答案】</w:t>
      </w:r>
      <w:r>
        <w:rPr>
          <w:color w:val="000000"/>
        </w:rPr>
        <w:t>5. A    6. D    7. C</w:t>
      </w:r>
    </w:p>
    <w:p w14:paraId="354532D6" w14:textId="77777777" w:rsidR="000410B2" w:rsidRDefault="00997AF9">
      <w:pPr>
        <w:spacing w:line="360" w:lineRule="auto"/>
        <w:textAlignment w:val="center"/>
        <w:rPr>
          <w:color w:val="000000"/>
        </w:rPr>
      </w:pPr>
      <w:r>
        <w:rPr>
          <w:color w:val="2E75B6"/>
        </w:rPr>
        <w:t>【解析】</w:t>
      </w:r>
    </w:p>
    <w:p w14:paraId="3ABC1967" w14:textId="77777777" w:rsidR="000410B2" w:rsidRDefault="00997AF9">
      <w:pPr>
        <w:spacing w:line="360" w:lineRule="auto"/>
        <w:jc w:val="left"/>
        <w:textAlignment w:val="center"/>
        <w:rPr>
          <w:color w:val="000000"/>
        </w:rPr>
      </w:pPr>
      <w:r>
        <w:rPr>
          <w:color w:val="000000"/>
        </w:rPr>
        <w:t>【导语】</w:t>
      </w:r>
      <w:r>
        <w:rPr>
          <w:rFonts w:ascii="宋体" w:hAnsi="宋体"/>
          <w:color w:val="000000"/>
        </w:rPr>
        <w:t>这篇议论文以“长期主义”为核心论点，通过《哪吒》《黑神话：悟空》等文化产品及新能源汽车等典型案例，论证了坚持长期投入的价值。文章采用“总-分-总”结构，先正面例证长期主义的成功实践，再通过反面案例辨析其误区，最后升华到方法论层面。论证特色鲜明：事例论证与道理论证结合，正</w:t>
      </w:r>
      <w:r>
        <w:rPr>
          <w:rFonts w:ascii="宋体" w:hAnsi="宋体"/>
          <w:color w:val="000000"/>
        </w:rPr>
        <w:lastRenderedPageBreak/>
        <w:t>反对比突出；语言凝练有力，数字具象化增强说服力；结尾辩证指出长期主义需与科学决策结合，使论点更具现实指导意义。</w:t>
      </w:r>
    </w:p>
    <w:p w14:paraId="5D276034" w14:textId="77777777" w:rsidR="000410B2" w:rsidRDefault="00997AF9">
      <w:pPr>
        <w:spacing w:line="360" w:lineRule="auto"/>
        <w:jc w:val="left"/>
        <w:textAlignment w:val="center"/>
        <w:rPr>
          <w:color w:val="000000"/>
        </w:rPr>
      </w:pPr>
      <w:r>
        <w:rPr>
          <w:color w:val="000000"/>
        </w:rPr>
        <w:t>【</w:t>
      </w:r>
      <w:r>
        <w:rPr>
          <w:color w:val="000000"/>
        </w:rPr>
        <w:t>5</w:t>
      </w:r>
      <w:r>
        <w:rPr>
          <w:color w:val="000000"/>
        </w:rPr>
        <w:t>题详解】</w:t>
      </w:r>
    </w:p>
    <w:p w14:paraId="4AA29849" w14:textId="77777777" w:rsidR="000410B2" w:rsidRDefault="00997AF9">
      <w:pPr>
        <w:spacing w:line="360" w:lineRule="auto"/>
        <w:jc w:val="left"/>
        <w:textAlignment w:val="center"/>
        <w:rPr>
          <w:color w:val="000000"/>
        </w:rPr>
      </w:pPr>
      <w:r>
        <w:rPr>
          <w:rFonts w:ascii="宋体" w:hAnsi="宋体"/>
          <w:color w:val="000000"/>
        </w:rPr>
        <w:t>本题考查论点提炼。</w:t>
      </w:r>
    </w:p>
    <w:p w14:paraId="5AB909DA" w14:textId="77777777" w:rsidR="000410B2" w:rsidRDefault="00997AF9">
      <w:pPr>
        <w:spacing w:line="360" w:lineRule="auto"/>
        <w:jc w:val="left"/>
        <w:textAlignment w:val="center"/>
        <w:rPr>
          <w:color w:val="000000"/>
        </w:rPr>
      </w:pPr>
      <w:r>
        <w:rPr>
          <w:rFonts w:eastAsia="Times New Roman" w:cs="Times New Roman"/>
          <w:color w:val="000000"/>
        </w:rPr>
        <w:t>A</w:t>
      </w:r>
      <w:r>
        <w:rPr>
          <w:rFonts w:ascii="宋体" w:hAnsi="宋体"/>
          <w:color w:val="000000"/>
        </w:rPr>
        <w:t>.根据第②段指出《哪吒之魔童闹海》受人喜爱的原因是“不仅因为它好看，更在于它再次证明了‘认真做事’的意义，彰显了坚持长期主义的价值”可知，选项</w:t>
      </w:r>
      <w:r>
        <w:rPr>
          <w:rFonts w:eastAsia="Times New Roman" w:cs="Times New Roman"/>
          <w:color w:val="000000"/>
        </w:rPr>
        <w:t>A</w:t>
      </w:r>
      <w:r>
        <w:rPr>
          <w:rFonts w:ascii="宋体" w:hAnsi="宋体"/>
          <w:color w:val="000000"/>
        </w:rPr>
        <w:t>将原因片面归结为“耗时长、参与人数多、打磨六七十遍”，属于以偏概全；</w:t>
      </w:r>
    </w:p>
    <w:p w14:paraId="07BBC82A" w14:textId="77777777" w:rsidR="000410B2" w:rsidRDefault="00997AF9">
      <w:pPr>
        <w:spacing w:line="360" w:lineRule="auto"/>
        <w:jc w:val="left"/>
        <w:textAlignment w:val="center"/>
        <w:rPr>
          <w:color w:val="000000"/>
        </w:rPr>
      </w:pPr>
      <w:r>
        <w:rPr>
          <w:rFonts w:ascii="宋体" w:hAnsi="宋体"/>
          <w:color w:val="000000"/>
        </w:rPr>
        <w:t>故选</w:t>
      </w:r>
      <w:r>
        <w:rPr>
          <w:rFonts w:eastAsia="Times New Roman" w:cs="Times New Roman"/>
          <w:color w:val="000000"/>
        </w:rPr>
        <w:t>A</w:t>
      </w:r>
      <w:r>
        <w:rPr>
          <w:rFonts w:ascii="宋体" w:hAnsi="宋体"/>
          <w:noProof/>
          <w:color w:val="000000"/>
          <w:position w:val="-12"/>
        </w:rPr>
        <w:drawing>
          <wp:inline distT="0" distB="0" distL="0" distR="0" wp14:anchorId="0794004D" wp14:editId="53DC470A">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0"/>
                    <a:stretch>
                      <a:fillRect/>
                    </a:stretch>
                  </pic:blipFill>
                  <pic:spPr>
                    <a:xfrm>
                      <a:off x="0" y="0"/>
                      <a:ext cx="127000" cy="76200"/>
                    </a:xfrm>
                    <a:prstGeom prst="rect">
                      <a:avLst/>
                    </a:prstGeom>
                  </pic:spPr>
                </pic:pic>
              </a:graphicData>
            </a:graphic>
          </wp:inline>
        </w:drawing>
      </w:r>
    </w:p>
    <w:p w14:paraId="49FAB02D" w14:textId="77777777" w:rsidR="000410B2" w:rsidRDefault="00997AF9">
      <w:pPr>
        <w:spacing w:line="360" w:lineRule="auto"/>
        <w:jc w:val="left"/>
        <w:textAlignment w:val="center"/>
        <w:rPr>
          <w:color w:val="000000"/>
        </w:rPr>
      </w:pPr>
      <w:r>
        <w:rPr>
          <w:color w:val="000000"/>
        </w:rPr>
        <w:t>【</w:t>
      </w:r>
      <w:r>
        <w:rPr>
          <w:color w:val="000000"/>
        </w:rPr>
        <w:t>6</w:t>
      </w:r>
      <w:r>
        <w:rPr>
          <w:color w:val="000000"/>
        </w:rPr>
        <w:t>题详解】</w:t>
      </w:r>
    </w:p>
    <w:p w14:paraId="31457BAD" w14:textId="77777777" w:rsidR="000410B2" w:rsidRDefault="00997AF9">
      <w:pPr>
        <w:spacing w:line="360" w:lineRule="auto"/>
        <w:jc w:val="left"/>
        <w:textAlignment w:val="center"/>
        <w:rPr>
          <w:color w:val="000000"/>
        </w:rPr>
      </w:pPr>
      <w:r>
        <w:rPr>
          <w:rFonts w:ascii="宋体" w:hAnsi="宋体"/>
          <w:color w:val="000000"/>
        </w:rPr>
        <w:t>本题考查论证思路。</w:t>
      </w:r>
    </w:p>
    <w:p w14:paraId="51A660B5" w14:textId="77777777" w:rsidR="000410B2" w:rsidRDefault="00997AF9">
      <w:pPr>
        <w:spacing w:line="360" w:lineRule="auto"/>
        <w:jc w:val="left"/>
        <w:textAlignment w:val="center"/>
        <w:rPr>
          <w:color w:val="000000"/>
        </w:rPr>
      </w:pPr>
      <w:r>
        <w:rPr>
          <w:rFonts w:eastAsia="Times New Roman" w:cs="Times New Roman"/>
          <w:color w:val="000000"/>
        </w:rPr>
        <w:t>D</w:t>
      </w:r>
      <w:r>
        <w:rPr>
          <w:rFonts w:ascii="宋体" w:hAnsi="宋体"/>
          <w:color w:val="000000"/>
        </w:rPr>
        <w:t>.根据文章可知，①-⑦段以文化案例（《哪吒》《黑神话》等）论证长期主义的意义；⑧-⑩段：以新能源汽车为例拓展到科技创新领域；⑪-⑫段强调国家支撑与避免盲目蛮干，已完成对“坚持长期主义”的核心总结；⑬-⑮段通过反面案例引出“正确长期主义需基于清晰认知”，是对实践路径的补充阐释，而非收尾；</w:t>
      </w:r>
    </w:p>
    <w:p w14:paraId="76D8D6D1" w14:textId="77777777" w:rsidR="000410B2" w:rsidRDefault="00997AF9">
      <w:pPr>
        <w:spacing w:line="360" w:lineRule="auto"/>
        <w:jc w:val="left"/>
        <w:textAlignment w:val="center"/>
        <w:rPr>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77B612AC" w14:textId="77777777" w:rsidR="000410B2" w:rsidRDefault="00997AF9">
      <w:pPr>
        <w:spacing w:line="360" w:lineRule="auto"/>
        <w:jc w:val="left"/>
        <w:textAlignment w:val="center"/>
        <w:rPr>
          <w:color w:val="000000"/>
        </w:rPr>
      </w:pPr>
      <w:r>
        <w:rPr>
          <w:color w:val="000000"/>
        </w:rPr>
        <w:t>【</w:t>
      </w:r>
      <w:r>
        <w:rPr>
          <w:color w:val="000000"/>
        </w:rPr>
        <w:t>7</w:t>
      </w:r>
      <w:r>
        <w:rPr>
          <w:color w:val="000000"/>
        </w:rPr>
        <w:t>题详解】</w:t>
      </w:r>
    </w:p>
    <w:p w14:paraId="1EF74F57" w14:textId="77777777" w:rsidR="000410B2" w:rsidRDefault="00997AF9">
      <w:pPr>
        <w:spacing w:line="360" w:lineRule="auto"/>
        <w:jc w:val="left"/>
        <w:textAlignment w:val="center"/>
        <w:rPr>
          <w:color w:val="000000"/>
        </w:rPr>
      </w:pPr>
      <w:r>
        <w:rPr>
          <w:rFonts w:ascii="宋体" w:hAnsi="宋体"/>
          <w:color w:val="000000"/>
        </w:rPr>
        <w:t>本题考查论据补充。</w:t>
      </w:r>
    </w:p>
    <w:p w14:paraId="10AB8404" w14:textId="77777777" w:rsidR="000410B2" w:rsidRDefault="00997AF9">
      <w:pPr>
        <w:spacing w:line="360" w:lineRule="auto"/>
        <w:jc w:val="left"/>
        <w:textAlignment w:val="center"/>
        <w:rPr>
          <w:color w:val="000000"/>
        </w:rPr>
      </w:pPr>
      <w:r>
        <w:rPr>
          <w:rFonts w:ascii="宋体" w:hAnsi="宋体"/>
          <w:color w:val="000000"/>
        </w:rPr>
        <w:t>本文核心观点为“坚持长期主义，做困难而正确的事”。</w:t>
      </w:r>
    </w:p>
    <w:p w14:paraId="1EF444E7" w14:textId="77777777" w:rsidR="000410B2" w:rsidRDefault="00997AF9">
      <w:pPr>
        <w:spacing w:line="360" w:lineRule="auto"/>
        <w:jc w:val="left"/>
        <w:textAlignment w:val="center"/>
        <w:rPr>
          <w:color w:val="000000"/>
        </w:rPr>
      </w:pPr>
      <w:r>
        <w:rPr>
          <w:rFonts w:eastAsia="Times New Roman" w:cs="Times New Roman"/>
          <w:color w:val="000000"/>
        </w:rPr>
        <w:t>A</w:t>
      </w:r>
      <w:r>
        <w:rPr>
          <w:rFonts w:ascii="宋体" w:hAnsi="宋体"/>
          <w:color w:val="000000"/>
        </w:rPr>
        <w:t>.“凡事预则立”强调规划，与“长期坚守”无关；</w:t>
      </w:r>
    </w:p>
    <w:p w14:paraId="1C041548" w14:textId="77777777" w:rsidR="000410B2" w:rsidRDefault="00997AF9">
      <w:pPr>
        <w:spacing w:line="360" w:lineRule="auto"/>
        <w:jc w:val="left"/>
        <w:textAlignment w:val="center"/>
        <w:rPr>
          <w:color w:val="000000"/>
        </w:rPr>
      </w:pPr>
      <w:r>
        <w:rPr>
          <w:rFonts w:eastAsia="Times New Roman" w:cs="Times New Roman"/>
          <w:color w:val="000000"/>
        </w:rPr>
        <w:t>B</w:t>
      </w:r>
      <w:r>
        <w:rPr>
          <w:rFonts w:ascii="宋体" w:hAnsi="宋体"/>
          <w:color w:val="000000"/>
        </w:rPr>
        <w:t>.“十年磨一剑”侧重时间积累，但未体现“正确方向”；</w:t>
      </w:r>
    </w:p>
    <w:p w14:paraId="63B129F2" w14:textId="77777777" w:rsidR="000410B2" w:rsidRDefault="00997AF9">
      <w:pPr>
        <w:spacing w:line="360" w:lineRule="auto"/>
        <w:jc w:val="left"/>
        <w:textAlignment w:val="center"/>
        <w:rPr>
          <w:color w:val="000000"/>
        </w:rPr>
      </w:pPr>
      <w:r>
        <w:rPr>
          <w:rFonts w:eastAsia="Times New Roman" w:cs="Times New Roman"/>
          <w:color w:val="000000"/>
        </w:rPr>
        <w:t>C</w:t>
      </w:r>
      <w:r>
        <w:rPr>
          <w:rFonts w:ascii="宋体" w:hAnsi="宋体"/>
          <w:color w:val="000000"/>
        </w:rPr>
        <w:t>.曹雪芹十年增删《红楼梦》，既体现长期坚守，又暗含对文学创作的正确坚持，符合论点；</w:t>
      </w:r>
    </w:p>
    <w:p w14:paraId="1EA30AFF" w14:textId="77777777" w:rsidR="000410B2" w:rsidRDefault="00997AF9">
      <w:pPr>
        <w:spacing w:line="360" w:lineRule="auto"/>
        <w:jc w:val="left"/>
        <w:textAlignment w:val="center"/>
        <w:rPr>
          <w:color w:val="000000"/>
        </w:rPr>
      </w:pPr>
      <w:r>
        <w:rPr>
          <w:rFonts w:eastAsia="Times New Roman" w:cs="Times New Roman"/>
          <w:color w:val="000000"/>
        </w:rPr>
        <w:t>D</w:t>
      </w:r>
      <w:r>
        <w:rPr>
          <w:rFonts w:ascii="宋体" w:hAnsi="宋体"/>
          <w:color w:val="000000"/>
        </w:rPr>
        <w:t>.项屠呦呦转变提取青蒿素方式侧重创新，非“长期坚守”；</w:t>
      </w:r>
    </w:p>
    <w:p w14:paraId="6FE9A98F" w14:textId="77777777" w:rsidR="000410B2" w:rsidRDefault="00997AF9">
      <w:pPr>
        <w:spacing w:line="360" w:lineRule="auto"/>
        <w:jc w:val="left"/>
        <w:textAlignment w:val="center"/>
        <w:rPr>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721AB361" w14:textId="77777777" w:rsidR="000410B2" w:rsidRDefault="00997AF9">
      <w:pPr>
        <w:spacing w:line="360" w:lineRule="auto"/>
        <w:jc w:val="left"/>
        <w:textAlignment w:val="center"/>
        <w:rPr>
          <w:color w:val="000000"/>
        </w:rPr>
      </w:pPr>
      <w:r>
        <w:rPr>
          <w:rFonts w:ascii="宋体" w:hAnsi="宋体"/>
          <w:b/>
          <w:color w:val="000000"/>
          <w:sz w:val="24"/>
        </w:rPr>
        <w:t>（二）现代文阅读Ⅱ（</w:t>
      </w:r>
      <w:r>
        <w:rPr>
          <w:rFonts w:eastAsia="Times New Roman" w:cs="Times New Roman"/>
          <w:b/>
          <w:color w:val="000000"/>
          <w:sz w:val="24"/>
        </w:rPr>
        <w:t>8</w:t>
      </w:r>
      <w:r>
        <w:rPr>
          <w:rFonts w:ascii="宋体" w:hAnsi="宋体"/>
          <w:b/>
          <w:color w:val="000000"/>
          <w:sz w:val="24"/>
        </w:rPr>
        <w:t>-</w:t>
      </w:r>
      <w:r>
        <w:rPr>
          <w:rFonts w:eastAsia="Times New Roman" w:cs="Times New Roman"/>
          <w:b/>
          <w:color w:val="000000"/>
          <w:sz w:val="24"/>
        </w:rPr>
        <w:t>9</w:t>
      </w:r>
      <w:r>
        <w:rPr>
          <w:rFonts w:ascii="宋体" w:hAnsi="宋体"/>
          <w:b/>
          <w:color w:val="000000"/>
          <w:sz w:val="24"/>
        </w:rPr>
        <w:t>题，每小题</w:t>
      </w:r>
      <w:r>
        <w:rPr>
          <w:rFonts w:eastAsia="Times New Roman" w:cs="Times New Roman"/>
          <w:b/>
          <w:color w:val="000000"/>
          <w:sz w:val="24"/>
        </w:rPr>
        <w:t>3</w:t>
      </w:r>
      <w:r>
        <w:rPr>
          <w:rFonts w:ascii="宋体" w:hAnsi="宋体"/>
          <w:b/>
          <w:color w:val="000000"/>
          <w:sz w:val="24"/>
        </w:rPr>
        <w:t>分，</w:t>
      </w:r>
      <w:r>
        <w:rPr>
          <w:rFonts w:eastAsia="Times New Roman" w:cs="Times New Roman"/>
          <w:b/>
          <w:color w:val="000000"/>
          <w:sz w:val="24"/>
        </w:rPr>
        <w:t>10</w:t>
      </w:r>
      <w:r>
        <w:rPr>
          <w:rFonts w:ascii="宋体" w:hAnsi="宋体"/>
          <w:b/>
          <w:color w:val="000000"/>
          <w:sz w:val="24"/>
        </w:rPr>
        <w:t>题</w:t>
      </w:r>
      <w:r>
        <w:rPr>
          <w:rFonts w:eastAsia="Times New Roman" w:cs="Times New Roman"/>
          <w:b/>
          <w:color w:val="000000"/>
          <w:sz w:val="24"/>
        </w:rPr>
        <w:t>4</w:t>
      </w:r>
      <w:r>
        <w:rPr>
          <w:rFonts w:ascii="宋体" w:hAnsi="宋体"/>
          <w:b/>
          <w:color w:val="000000"/>
          <w:sz w:val="24"/>
        </w:rPr>
        <w:t>分，共</w:t>
      </w:r>
      <w:r>
        <w:rPr>
          <w:rFonts w:eastAsia="Times New Roman" w:cs="Times New Roman"/>
          <w:b/>
          <w:color w:val="000000"/>
          <w:sz w:val="24"/>
        </w:rPr>
        <w:t>10</w:t>
      </w:r>
      <w:r>
        <w:rPr>
          <w:rFonts w:ascii="宋体" w:hAnsi="宋体"/>
          <w:b/>
          <w:color w:val="000000"/>
          <w:sz w:val="24"/>
        </w:rPr>
        <w:t>分）</w:t>
      </w:r>
    </w:p>
    <w:p w14:paraId="056087C1" w14:textId="77777777" w:rsidR="000410B2" w:rsidRDefault="00997AF9">
      <w:pPr>
        <w:spacing w:line="360" w:lineRule="auto"/>
        <w:jc w:val="left"/>
        <w:textAlignment w:val="center"/>
        <w:rPr>
          <w:color w:val="000000"/>
        </w:rPr>
      </w:pPr>
      <w:r>
        <w:rPr>
          <w:rFonts w:ascii="宋体" w:hAnsi="宋体"/>
          <w:color w:val="000000"/>
        </w:rPr>
        <w:t>阅读下面的文字，完成下面小题。</w:t>
      </w:r>
    </w:p>
    <w:p w14:paraId="63449FCC" w14:textId="77777777" w:rsidR="000410B2" w:rsidRDefault="00997AF9">
      <w:pPr>
        <w:spacing w:line="360" w:lineRule="auto"/>
        <w:jc w:val="center"/>
        <w:textAlignment w:val="center"/>
        <w:rPr>
          <w:color w:val="000000"/>
        </w:rPr>
      </w:pPr>
      <w:r>
        <w:rPr>
          <w:rFonts w:ascii="楷体" w:eastAsia="楷体" w:hAnsi="楷体" w:cs="楷体"/>
          <w:color w:val="000000"/>
        </w:rPr>
        <w:t>4D打印：有“生命”的智造</w:t>
      </w:r>
    </w:p>
    <w:p w14:paraId="5AB34726" w14:textId="77777777" w:rsidR="000410B2" w:rsidRDefault="00997AF9">
      <w:pPr>
        <w:spacing w:line="360" w:lineRule="auto"/>
        <w:jc w:val="center"/>
        <w:textAlignment w:val="center"/>
        <w:rPr>
          <w:color w:val="000000"/>
        </w:rPr>
      </w:pPr>
      <w:r>
        <w:rPr>
          <w:rFonts w:ascii="楷体" w:eastAsia="楷体" w:hAnsi="楷体" w:cs="楷体"/>
          <w:color w:val="000000"/>
        </w:rPr>
        <w:t>李振坤</w:t>
      </w:r>
    </w:p>
    <w:p w14:paraId="2ABD682E" w14:textId="77777777" w:rsidR="000410B2" w:rsidRDefault="00997AF9">
      <w:pPr>
        <w:spacing w:line="360" w:lineRule="auto"/>
        <w:ind w:firstLine="420"/>
        <w:jc w:val="left"/>
        <w:textAlignment w:val="center"/>
        <w:rPr>
          <w:color w:val="000000"/>
        </w:rPr>
      </w:pPr>
      <w:r>
        <w:rPr>
          <w:rFonts w:ascii="楷体" w:eastAsia="楷体" w:hAnsi="楷体" w:cs="楷体"/>
          <w:color w:val="000000"/>
        </w:rPr>
        <w:t>①3D打印完成后，物体的形状便固定下来。而4D打印则在此基础上引入了时间维度，打印出的物体能随着时间、环境变化而改变形状、性能或功能。简单来说，3D打印制作的是静态物体，4D打印创造的是类似“生命”的动态智能构件，它们能对周围环境做出智能响应。</w:t>
      </w:r>
    </w:p>
    <w:p w14:paraId="3F526B5A" w14:textId="77777777" w:rsidR="000410B2" w:rsidRDefault="00997AF9">
      <w:pPr>
        <w:spacing w:line="360" w:lineRule="auto"/>
        <w:ind w:firstLine="420"/>
        <w:jc w:val="left"/>
        <w:textAlignment w:val="center"/>
        <w:rPr>
          <w:color w:val="000000"/>
        </w:rPr>
      </w:pPr>
      <w:r>
        <w:rPr>
          <w:rFonts w:ascii="楷体" w:eastAsia="楷体" w:hAnsi="楷体" w:cs="楷体"/>
          <w:color w:val="000000"/>
        </w:rPr>
        <w:lastRenderedPageBreak/>
        <w:t>②实现4D打印依赖于智能材料和编程设计。智能材料是一类对环境刺激，例如温度、湿度、磁场、电场等，具有感知和响应能力的材料。在4D打印中，常用的智能材料有形状记忆合金、形状记忆聚合物、磁控智能材料、智能水凝胶等。</w:t>
      </w:r>
    </w:p>
    <w:p w14:paraId="57ED2FD7" w14:textId="77777777" w:rsidR="000410B2" w:rsidRDefault="00997AF9">
      <w:pPr>
        <w:spacing w:line="360" w:lineRule="auto"/>
        <w:ind w:firstLine="420"/>
        <w:jc w:val="left"/>
        <w:textAlignment w:val="center"/>
        <w:rPr>
          <w:color w:val="000000"/>
        </w:rPr>
      </w:pPr>
      <w:r>
        <w:rPr>
          <w:rFonts w:ascii="楷体" w:eastAsia="楷体" w:hAnsi="楷体" w:cs="楷体"/>
          <w:color w:val="000000"/>
        </w:rPr>
        <w:t>③形状记忆合金是4D打印中重要的材料之一，其中最具代表性的是镍钛合金。形状记忆合金具有独特的晶体结构，在不同温度下会发生相变，在低温下可以变形，当温度升高到特定值时，会迅速恢复到原来的形状。在4D打印过程中，技术人员根据设计需求，精确控制形状记忆合金在不同区域的分布与结构，结合编程设定的温度变化条件，实现对物体变形过程的精准调控。例如，在制造复杂的航空航天零部件时，利用形状记忆合金在高温下恢复预设形状的特性，可实现零部件的自组装和自适应调整，大大提高制造精度与效率，同时减少零部件数量和重量，提升整体性能。</w:t>
      </w:r>
    </w:p>
    <w:p w14:paraId="41512445" w14:textId="77777777" w:rsidR="000410B2" w:rsidRDefault="00997AF9">
      <w:pPr>
        <w:spacing w:line="360" w:lineRule="auto"/>
        <w:ind w:firstLine="420"/>
        <w:jc w:val="left"/>
        <w:textAlignment w:val="center"/>
        <w:rPr>
          <w:color w:val="000000"/>
        </w:rPr>
      </w:pPr>
      <w:r>
        <w:rPr>
          <w:rFonts w:ascii="楷体" w:eastAsia="楷体" w:hAnsi="楷体" w:cs="楷体"/>
          <w:color w:val="000000"/>
        </w:rPr>
        <w:t>④形状记忆聚合物种类繁多，成本相对较低，且易于加工成形。在生物医学领域，形状记忆聚合物有着巨大的应用潜力。例如，可降解的形状记忆聚合物制成的血管支架，在低温下可以被压缩成细小的形状，通过导管轻松送入血管病变部位。到达指定位置后，随着体温的作用，支架会恢复到原来的形状，撑开狭窄的血管，并且在完成使命后逐渐降解，避免了二次手术取出的麻烦。</w:t>
      </w:r>
    </w:p>
    <w:p w14:paraId="60E94AC0" w14:textId="77777777" w:rsidR="000410B2" w:rsidRDefault="00997AF9">
      <w:pPr>
        <w:spacing w:line="360" w:lineRule="auto"/>
        <w:ind w:firstLine="420"/>
        <w:jc w:val="left"/>
        <w:textAlignment w:val="center"/>
        <w:rPr>
          <w:color w:val="000000"/>
        </w:rPr>
      </w:pPr>
      <w:r>
        <w:rPr>
          <w:rFonts w:ascii="楷体" w:eastAsia="楷体" w:hAnsi="楷体" w:cs="楷体"/>
          <w:color w:val="000000"/>
        </w:rPr>
        <w:t>⑤磁控智能材料是4D打印材料家族中的重要成员，在航空航天、生物医疗等多个领域展现出独特的应用价值。例如模仿章鱼运动的软体机器人，通过对不同部位磁控智能材料施加不同强度和方向的磁场，可以实现触手的弯曲、伸展和抓握等动作，在海洋探测、水下救援等领域具有广阔的应用前景。</w:t>
      </w:r>
    </w:p>
    <w:p w14:paraId="70E57FDD" w14:textId="77777777" w:rsidR="000410B2" w:rsidRDefault="00997AF9">
      <w:pPr>
        <w:spacing w:line="360" w:lineRule="auto"/>
        <w:ind w:firstLine="420"/>
        <w:jc w:val="left"/>
        <w:textAlignment w:val="center"/>
        <w:rPr>
          <w:color w:val="000000"/>
        </w:rPr>
      </w:pPr>
      <w:r>
        <w:rPr>
          <w:rFonts w:ascii="楷体" w:eastAsia="楷体" w:hAnsi="楷体" w:cs="楷体"/>
          <w:color w:val="000000"/>
        </w:rPr>
        <w:t>⑥智能水凝胶是一种亲水性的高分子网络材料，能够吸收大量水分并保持一定的形状，在4D打印中的应用主要基于这种材料所具有的溶胀和收缩特性。不同的水凝胶对不同的环境因素有不同的响应。在药物控释领域，水凝胶制成的微球可以根据体内环境的变化释放药物。当微球处于肿瘤微环境时，水凝胶会发生收缩，将包裹在其中的抗癌药物缓慢释放出来，实现精准治疗，减少对正常组织的伤害。</w:t>
      </w:r>
    </w:p>
    <w:p w14:paraId="2F673281" w14:textId="77777777" w:rsidR="000410B2" w:rsidRDefault="00997AF9">
      <w:pPr>
        <w:spacing w:line="360" w:lineRule="auto"/>
        <w:jc w:val="right"/>
        <w:textAlignment w:val="center"/>
        <w:rPr>
          <w:color w:val="000000"/>
        </w:rPr>
      </w:pPr>
      <w:r>
        <w:rPr>
          <w:rFonts w:ascii="宋体" w:hAnsi="宋体"/>
          <w:color w:val="000000"/>
        </w:rPr>
        <w:t>（选自</w:t>
      </w:r>
      <w:r>
        <w:rPr>
          <w:rFonts w:eastAsia="Times New Roman" w:cs="Times New Roman"/>
          <w:color w:val="000000"/>
        </w:rPr>
        <w:t>2025</w:t>
      </w:r>
      <w:r>
        <w:rPr>
          <w:rFonts w:ascii="宋体" w:hAnsi="宋体"/>
          <w:color w:val="000000"/>
        </w:rPr>
        <w:t>年</w:t>
      </w:r>
      <w:r>
        <w:rPr>
          <w:rFonts w:eastAsia="Times New Roman" w:cs="Times New Roman"/>
          <w:color w:val="000000"/>
        </w:rPr>
        <w:t>2</w:t>
      </w:r>
      <w:r>
        <w:rPr>
          <w:rFonts w:ascii="宋体" w:hAnsi="宋体"/>
          <w:color w:val="000000"/>
        </w:rPr>
        <w:t>月</w:t>
      </w:r>
      <w:r>
        <w:rPr>
          <w:rFonts w:eastAsia="Times New Roman" w:cs="Times New Roman"/>
          <w:color w:val="000000"/>
        </w:rPr>
        <w:t>13</w:t>
      </w:r>
      <w:r>
        <w:rPr>
          <w:rFonts w:ascii="宋体" w:hAnsi="宋体"/>
          <w:color w:val="000000"/>
        </w:rPr>
        <w:t>日《光明日报》，有删改）</w:t>
      </w:r>
    </w:p>
    <w:p w14:paraId="25094406" w14:textId="77777777" w:rsidR="000410B2" w:rsidRDefault="00997AF9">
      <w:pPr>
        <w:spacing w:line="360" w:lineRule="auto"/>
        <w:jc w:val="left"/>
        <w:textAlignment w:val="center"/>
        <w:rPr>
          <w:color w:val="000000"/>
        </w:rPr>
      </w:pPr>
      <w:r>
        <w:rPr>
          <w:color w:val="000000"/>
        </w:rPr>
        <w:t xml:space="preserve">8. </w:t>
      </w:r>
      <w:r>
        <w:rPr>
          <w:rFonts w:ascii="宋体" w:hAnsi="宋体"/>
          <w:color w:val="000000"/>
        </w:rPr>
        <w:t>下列对文本的有关分析不正确的一项是（   ）</w:t>
      </w:r>
    </w:p>
    <w:p w14:paraId="6F8366C1" w14:textId="77777777" w:rsidR="000410B2" w:rsidRDefault="00997AF9">
      <w:pPr>
        <w:spacing w:line="360" w:lineRule="auto"/>
        <w:jc w:val="left"/>
        <w:textAlignment w:val="center"/>
        <w:rPr>
          <w:color w:val="000000"/>
        </w:rPr>
      </w:pPr>
      <w:r>
        <w:rPr>
          <w:color w:val="000000"/>
        </w:rPr>
        <w:t xml:space="preserve">A. </w:t>
      </w:r>
      <w:r>
        <w:rPr>
          <w:rFonts w:ascii="宋体" w:hAnsi="宋体"/>
          <w:color w:val="000000"/>
        </w:rPr>
        <w:t>“4D打印：有‘生命’的智造”交代了说明对象及其特点。</w:t>
      </w:r>
    </w:p>
    <w:p w14:paraId="1F09EC62" w14:textId="77777777" w:rsidR="000410B2" w:rsidRDefault="00997AF9">
      <w:pPr>
        <w:spacing w:line="360" w:lineRule="auto"/>
        <w:jc w:val="left"/>
        <w:textAlignment w:val="center"/>
        <w:rPr>
          <w:color w:val="000000"/>
        </w:rPr>
      </w:pPr>
      <w:r>
        <w:rPr>
          <w:color w:val="000000"/>
        </w:rPr>
        <w:t xml:space="preserve">B. </w:t>
      </w:r>
      <w:r>
        <w:rPr>
          <w:rFonts w:ascii="宋体" w:hAnsi="宋体"/>
          <w:color w:val="000000"/>
        </w:rPr>
        <w:t>文本主要介绍了4D打印中常用的智能材料及其运用情况。</w:t>
      </w:r>
    </w:p>
    <w:p w14:paraId="5ABE1F3A" w14:textId="77777777" w:rsidR="000410B2" w:rsidRDefault="00997AF9">
      <w:pPr>
        <w:spacing w:line="360" w:lineRule="auto"/>
        <w:jc w:val="left"/>
        <w:textAlignment w:val="center"/>
        <w:rPr>
          <w:color w:val="000000"/>
        </w:rPr>
      </w:pPr>
      <w:r>
        <w:rPr>
          <w:color w:val="000000"/>
        </w:rPr>
        <w:t xml:space="preserve">C. </w:t>
      </w:r>
      <w:r>
        <w:rPr>
          <w:rFonts w:ascii="宋体" w:hAnsi="宋体"/>
          <w:color w:val="000000"/>
        </w:rPr>
        <w:t>文本运用了作比较、举例子、分类别、打比方等说明方法。</w:t>
      </w:r>
    </w:p>
    <w:p w14:paraId="4AC0D3AE" w14:textId="77777777" w:rsidR="000410B2" w:rsidRDefault="00997AF9">
      <w:pPr>
        <w:spacing w:line="360" w:lineRule="auto"/>
        <w:jc w:val="left"/>
        <w:textAlignment w:val="center"/>
        <w:rPr>
          <w:color w:val="000000"/>
        </w:rPr>
      </w:pPr>
      <w:r>
        <w:rPr>
          <w:color w:val="000000"/>
        </w:rPr>
        <w:t xml:space="preserve">D. </w:t>
      </w:r>
      <w:r>
        <w:rPr>
          <w:rFonts w:ascii="宋体" w:hAnsi="宋体"/>
          <w:color w:val="000000"/>
        </w:rPr>
        <w:t>文本采用总分结构，条理清晰地介绍了4D技术的相关内容。</w:t>
      </w:r>
    </w:p>
    <w:p w14:paraId="62858B5B" w14:textId="77777777" w:rsidR="000410B2" w:rsidRDefault="00997AF9">
      <w:pPr>
        <w:spacing w:line="360" w:lineRule="auto"/>
        <w:jc w:val="left"/>
        <w:textAlignment w:val="center"/>
        <w:rPr>
          <w:color w:val="000000"/>
        </w:rPr>
      </w:pPr>
      <w:r>
        <w:rPr>
          <w:color w:val="000000"/>
        </w:rPr>
        <w:t xml:space="preserve">9. </w:t>
      </w:r>
      <w:r>
        <w:rPr>
          <w:rFonts w:ascii="宋体" w:hAnsi="宋体"/>
          <w:color w:val="000000"/>
        </w:rPr>
        <w:t>下列说法符合文意的一项是（   ）</w:t>
      </w:r>
    </w:p>
    <w:p w14:paraId="38401766" w14:textId="77777777" w:rsidR="000410B2" w:rsidRDefault="00997AF9">
      <w:pPr>
        <w:spacing w:line="360" w:lineRule="auto"/>
        <w:jc w:val="left"/>
        <w:textAlignment w:val="center"/>
        <w:rPr>
          <w:color w:val="000000"/>
        </w:rPr>
      </w:pPr>
      <w:r>
        <w:rPr>
          <w:color w:val="000000"/>
        </w:rPr>
        <w:t xml:space="preserve">A. </w:t>
      </w:r>
      <w:r>
        <w:rPr>
          <w:rFonts w:ascii="宋体" w:hAnsi="宋体"/>
          <w:color w:val="000000"/>
        </w:rPr>
        <w:t>对环境刺激具有感知和响应能力的智能材料是实现4D打印的依赖之一。</w:t>
      </w:r>
    </w:p>
    <w:p w14:paraId="0DCE68C4" w14:textId="77777777" w:rsidR="000410B2" w:rsidRDefault="00997AF9">
      <w:pPr>
        <w:spacing w:line="360" w:lineRule="auto"/>
        <w:jc w:val="left"/>
        <w:textAlignment w:val="center"/>
        <w:rPr>
          <w:color w:val="000000"/>
        </w:rPr>
      </w:pPr>
      <w:r>
        <w:rPr>
          <w:color w:val="000000"/>
        </w:rPr>
        <w:t xml:space="preserve">B. </w:t>
      </w:r>
      <w:r>
        <w:rPr>
          <w:rFonts w:ascii="宋体" w:hAnsi="宋体"/>
          <w:color w:val="000000"/>
        </w:rPr>
        <w:t>形状记忆合金在低温下可以变形，当温度升高时会迅速恢复到原来的形状。</w:t>
      </w:r>
    </w:p>
    <w:p w14:paraId="4295F055" w14:textId="77777777" w:rsidR="000410B2" w:rsidRDefault="00997AF9">
      <w:pPr>
        <w:spacing w:line="360" w:lineRule="auto"/>
        <w:jc w:val="left"/>
        <w:textAlignment w:val="center"/>
        <w:rPr>
          <w:color w:val="000000"/>
        </w:rPr>
      </w:pPr>
      <w:r>
        <w:rPr>
          <w:color w:val="000000"/>
        </w:rPr>
        <w:t xml:space="preserve">C. </w:t>
      </w:r>
      <w:r>
        <w:rPr>
          <w:rFonts w:ascii="宋体" w:hAnsi="宋体"/>
          <w:color w:val="000000"/>
        </w:rPr>
        <w:t>在不同温度下会发生相变的镍钛合金是形状记忆聚合物最具有代表性的一种。</w:t>
      </w:r>
    </w:p>
    <w:p w14:paraId="0D31D183" w14:textId="77777777" w:rsidR="000410B2" w:rsidRDefault="00997AF9">
      <w:pPr>
        <w:spacing w:line="360" w:lineRule="auto"/>
        <w:jc w:val="left"/>
        <w:textAlignment w:val="center"/>
        <w:rPr>
          <w:color w:val="000000"/>
        </w:rPr>
      </w:pPr>
      <w:r>
        <w:rPr>
          <w:color w:val="000000"/>
        </w:rPr>
        <w:t xml:space="preserve">D. </w:t>
      </w:r>
      <w:r>
        <w:rPr>
          <w:rFonts w:ascii="宋体" w:hAnsi="宋体"/>
          <w:color w:val="000000"/>
        </w:rPr>
        <w:t>具亲水性的智能水凝胶在4D打印中的应用是基于它所具有的溶胀和收缩特性。</w:t>
      </w:r>
    </w:p>
    <w:p w14:paraId="4B3F3FE4" w14:textId="77777777" w:rsidR="000410B2" w:rsidRDefault="00997AF9">
      <w:pPr>
        <w:spacing w:line="360" w:lineRule="auto"/>
        <w:jc w:val="left"/>
        <w:textAlignment w:val="center"/>
        <w:rPr>
          <w:color w:val="000000"/>
        </w:rPr>
      </w:pPr>
      <w:r>
        <w:rPr>
          <w:color w:val="000000"/>
        </w:rPr>
        <w:lastRenderedPageBreak/>
        <w:t xml:space="preserve">10. </w:t>
      </w:r>
      <w:r>
        <w:rPr>
          <w:rFonts w:ascii="宋体" w:hAnsi="宋体"/>
          <w:color w:val="000000"/>
        </w:rPr>
        <w:t>你最想运用4D技术打印一件什么物品？请依据文本内容，简要介绍该物品的性能。</w:t>
      </w:r>
    </w:p>
    <w:p w14:paraId="5482FB99" w14:textId="77777777" w:rsidR="000410B2" w:rsidRDefault="00997AF9">
      <w:pPr>
        <w:spacing w:line="360" w:lineRule="auto"/>
        <w:textAlignment w:val="center"/>
        <w:rPr>
          <w:color w:val="000000"/>
        </w:rPr>
      </w:pPr>
      <w:r>
        <w:rPr>
          <w:color w:val="2E75B6"/>
        </w:rPr>
        <w:t>【答案】</w:t>
      </w:r>
      <w:r>
        <w:rPr>
          <w:color w:val="000000"/>
        </w:rPr>
        <w:t xml:space="preserve">8. C    9. A    </w:t>
      </w:r>
    </w:p>
    <w:p w14:paraId="3FFAFA65" w14:textId="77777777" w:rsidR="000410B2" w:rsidRDefault="00997AF9">
      <w:pPr>
        <w:spacing w:line="360" w:lineRule="auto"/>
        <w:textAlignment w:val="center"/>
        <w:rPr>
          <w:color w:val="000000"/>
        </w:rPr>
      </w:pPr>
      <w:r>
        <w:rPr>
          <w:color w:val="000000"/>
        </w:rPr>
        <w:t xml:space="preserve">10. </w:t>
      </w:r>
      <w:r>
        <w:rPr>
          <w:rFonts w:ascii="宋体" w:hAnsi="宋体"/>
          <w:color w:val="000000"/>
        </w:rPr>
        <w:t>答案示例1：我最想打印一套智能服装。这套智能服装在人体出汗或体温升高时，能够自动调节透气性和湿度，保持穿着的舒适感。</w:t>
      </w:r>
    </w:p>
    <w:p w14:paraId="1A64B80E" w14:textId="77777777" w:rsidR="000410B2" w:rsidRDefault="00997AF9">
      <w:pPr>
        <w:spacing w:line="360" w:lineRule="auto"/>
        <w:textAlignment w:val="center"/>
        <w:rPr>
          <w:color w:val="000000"/>
        </w:rPr>
      </w:pPr>
      <w:r>
        <w:rPr>
          <w:rFonts w:ascii="宋体" w:hAnsi="宋体"/>
          <w:color w:val="000000"/>
        </w:rPr>
        <w:t>答案示例2：我最想打印一把智能伞。这把智能伞随着阴晴变化，能够自动调节大小、颜色等，满足我的特定需求。</w:t>
      </w:r>
    </w:p>
    <w:p w14:paraId="24F5AFE1" w14:textId="77777777" w:rsidR="000410B2" w:rsidRDefault="00997AF9">
      <w:pPr>
        <w:spacing w:line="360" w:lineRule="auto"/>
        <w:textAlignment w:val="center"/>
        <w:rPr>
          <w:color w:val="000000"/>
        </w:rPr>
      </w:pPr>
      <w:r>
        <w:rPr>
          <w:color w:val="2E75B6"/>
        </w:rPr>
        <w:t>【解析】</w:t>
      </w:r>
    </w:p>
    <w:p w14:paraId="00690676" w14:textId="77777777" w:rsidR="000410B2" w:rsidRDefault="00997AF9">
      <w:pPr>
        <w:spacing w:line="360" w:lineRule="auto"/>
        <w:jc w:val="left"/>
        <w:textAlignment w:val="center"/>
        <w:rPr>
          <w:color w:val="000000"/>
        </w:rPr>
      </w:pPr>
      <w:r>
        <w:rPr>
          <w:color w:val="000000"/>
        </w:rPr>
        <w:t>【导语】</w:t>
      </w:r>
      <w:r>
        <w:rPr>
          <w:rFonts w:ascii="宋体" w:hAnsi="宋体"/>
          <w:color w:val="000000"/>
        </w:rPr>
        <w:t>这篇科普说明文以“4</w:t>
      </w:r>
      <w:r>
        <w:rPr>
          <w:rFonts w:eastAsia="Times New Roman" w:cs="Times New Roman"/>
          <w:color w:val="000000"/>
        </w:rPr>
        <w:t>D</w:t>
      </w:r>
      <w:r>
        <w:rPr>
          <w:rFonts w:ascii="宋体" w:hAnsi="宋体"/>
          <w:color w:val="000000"/>
        </w:rPr>
        <w:t>打印”为核心，通过总分结构清晰呈现了这一前沿技术的特性与应用。文章开篇通过3</w:t>
      </w:r>
      <w:r>
        <w:rPr>
          <w:rFonts w:eastAsia="Times New Roman" w:cs="Times New Roman"/>
          <w:color w:val="000000"/>
        </w:rPr>
        <w:t>D</w:t>
      </w:r>
      <w:r>
        <w:rPr>
          <w:rFonts w:ascii="宋体" w:hAnsi="宋体"/>
          <w:color w:val="000000"/>
        </w:rPr>
        <w:t>/4</w:t>
      </w:r>
      <w:r>
        <w:rPr>
          <w:rFonts w:eastAsia="Times New Roman" w:cs="Times New Roman"/>
          <w:color w:val="000000"/>
        </w:rPr>
        <w:t>D</w:t>
      </w:r>
      <w:r>
        <w:rPr>
          <w:rFonts w:ascii="宋体" w:hAnsi="宋体"/>
          <w:color w:val="000000"/>
        </w:rPr>
        <w:t>对比凸显“动态智能”特征，随后分类介绍四种智能材料的原理及典型应用场景（航空航天、医疗等）。语言兼具科学性（专业术语准确）与通俗性（生活化案例），运用多种说明方法使抽象概念具象化。结尾开放式提问巧妙引导读者思考技术应用，体现了科普文本传播知识与启发思维的双重价值。</w:t>
      </w:r>
    </w:p>
    <w:p w14:paraId="5829876D" w14:textId="77777777" w:rsidR="000410B2" w:rsidRDefault="00997AF9">
      <w:pPr>
        <w:spacing w:line="360" w:lineRule="auto"/>
        <w:jc w:val="left"/>
        <w:textAlignment w:val="center"/>
        <w:rPr>
          <w:color w:val="000000"/>
        </w:rPr>
      </w:pPr>
      <w:r>
        <w:rPr>
          <w:color w:val="000000"/>
        </w:rPr>
        <w:t>【</w:t>
      </w:r>
      <w:r>
        <w:rPr>
          <w:color w:val="000000"/>
        </w:rPr>
        <w:t>8</w:t>
      </w:r>
      <w:r>
        <w:rPr>
          <w:color w:val="000000"/>
        </w:rPr>
        <w:t>题详解】</w:t>
      </w:r>
    </w:p>
    <w:p w14:paraId="4C3D4108" w14:textId="77777777" w:rsidR="000410B2" w:rsidRDefault="00997AF9">
      <w:pPr>
        <w:spacing w:line="360" w:lineRule="auto"/>
        <w:jc w:val="left"/>
        <w:textAlignment w:val="center"/>
        <w:rPr>
          <w:color w:val="000000"/>
        </w:rPr>
      </w:pPr>
      <w:r>
        <w:rPr>
          <w:rFonts w:ascii="宋体" w:hAnsi="宋体"/>
          <w:color w:val="000000"/>
        </w:rPr>
        <w:t>本题考查文章内容改革和说明方法。</w:t>
      </w:r>
    </w:p>
    <w:p w14:paraId="64F4AF5D" w14:textId="77777777" w:rsidR="000410B2" w:rsidRDefault="00997AF9">
      <w:pPr>
        <w:spacing w:line="360" w:lineRule="auto"/>
        <w:jc w:val="left"/>
        <w:textAlignment w:val="center"/>
        <w:rPr>
          <w:color w:val="000000"/>
        </w:rPr>
      </w:pPr>
      <w:r>
        <w:rPr>
          <w:rFonts w:eastAsia="Times New Roman" w:cs="Times New Roman"/>
          <w:color w:val="000000"/>
        </w:rPr>
        <w:t>C</w:t>
      </w:r>
      <w:r>
        <w:rPr>
          <w:rFonts w:ascii="宋体" w:hAnsi="宋体"/>
          <w:color w:val="000000"/>
        </w:rPr>
        <w:t>.根据第①段“3</w:t>
      </w:r>
      <w:r>
        <w:rPr>
          <w:rFonts w:eastAsia="Times New Roman" w:cs="Times New Roman"/>
          <w:color w:val="000000"/>
        </w:rPr>
        <w:t>D</w:t>
      </w:r>
      <w:r>
        <w:rPr>
          <w:rFonts w:ascii="宋体" w:hAnsi="宋体"/>
          <w:color w:val="000000"/>
        </w:rPr>
        <w:t>打印完成后，物体的形状便固定下来。而4D打印则在此基础上引入了时间维度……”可知，将3</w:t>
      </w:r>
      <w:r>
        <w:rPr>
          <w:rFonts w:eastAsia="Times New Roman" w:cs="Times New Roman"/>
          <w:color w:val="000000"/>
        </w:rPr>
        <w:t>D</w:t>
      </w:r>
      <w:r>
        <w:rPr>
          <w:rFonts w:ascii="宋体" w:hAnsi="宋体"/>
          <w:color w:val="000000"/>
        </w:rPr>
        <w:t>打印和4</w:t>
      </w:r>
      <w:r>
        <w:rPr>
          <w:rFonts w:eastAsia="Times New Roman" w:cs="Times New Roman"/>
          <w:color w:val="000000"/>
        </w:rPr>
        <w:t>D</w:t>
      </w:r>
      <w:r>
        <w:rPr>
          <w:rFonts w:ascii="宋体" w:hAnsi="宋体"/>
          <w:color w:val="000000"/>
        </w:rPr>
        <w:t>打印作比较；第③段“例如，在制造复杂的航空航天零部件时……”等可知，多处举例子；第②段提智能材料后，第③-⑥段分别从形状记忆合金、形状记忆聚合物等类别介绍可知运用了分类别；文中未用打比方的说明方法；</w:t>
      </w:r>
    </w:p>
    <w:p w14:paraId="19F86C5D" w14:textId="77777777" w:rsidR="000410B2" w:rsidRDefault="00997AF9">
      <w:pPr>
        <w:spacing w:line="360" w:lineRule="auto"/>
        <w:jc w:val="left"/>
        <w:textAlignment w:val="center"/>
        <w:rPr>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6A61DCA3" w14:textId="77777777" w:rsidR="000410B2" w:rsidRDefault="00997AF9">
      <w:pPr>
        <w:spacing w:line="360" w:lineRule="auto"/>
        <w:jc w:val="left"/>
        <w:textAlignment w:val="center"/>
        <w:rPr>
          <w:color w:val="000000"/>
        </w:rPr>
      </w:pPr>
      <w:r>
        <w:rPr>
          <w:color w:val="000000"/>
        </w:rPr>
        <w:t>【</w:t>
      </w:r>
      <w:r>
        <w:rPr>
          <w:color w:val="000000"/>
        </w:rPr>
        <w:t>9</w:t>
      </w:r>
      <w:r>
        <w:rPr>
          <w:color w:val="000000"/>
        </w:rPr>
        <w:t>题详解】</w:t>
      </w:r>
    </w:p>
    <w:p w14:paraId="475A438A" w14:textId="77777777" w:rsidR="000410B2" w:rsidRDefault="00997AF9">
      <w:pPr>
        <w:spacing w:line="360" w:lineRule="auto"/>
        <w:jc w:val="left"/>
        <w:textAlignment w:val="center"/>
        <w:rPr>
          <w:color w:val="000000"/>
        </w:rPr>
      </w:pPr>
      <w:r>
        <w:rPr>
          <w:rFonts w:ascii="宋体" w:hAnsi="宋体"/>
          <w:color w:val="000000"/>
        </w:rPr>
        <w:t>本题考查文章内容概括。</w:t>
      </w:r>
    </w:p>
    <w:p w14:paraId="6CDDD54E" w14:textId="77777777" w:rsidR="000410B2" w:rsidRDefault="00997AF9">
      <w:pPr>
        <w:spacing w:line="360" w:lineRule="auto"/>
        <w:jc w:val="left"/>
        <w:textAlignment w:val="center"/>
        <w:rPr>
          <w:color w:val="000000"/>
        </w:rPr>
      </w:pPr>
      <w:r>
        <w:rPr>
          <w:rFonts w:eastAsia="Times New Roman" w:cs="Times New Roman"/>
          <w:color w:val="000000"/>
        </w:rPr>
        <w:t>B</w:t>
      </w:r>
      <w:r>
        <w:rPr>
          <w:rFonts w:ascii="宋体" w:hAnsi="宋体"/>
          <w:color w:val="000000"/>
        </w:rPr>
        <w:t>.根据第③段明确“形状记忆合金……当温度升高到特定值时，会迅速恢复到原来的形状”，可知选项遗漏“特定值”；</w:t>
      </w:r>
    </w:p>
    <w:p w14:paraId="154CF8D1" w14:textId="77777777" w:rsidR="000410B2" w:rsidRDefault="00997AF9">
      <w:pPr>
        <w:spacing w:line="360" w:lineRule="auto"/>
        <w:jc w:val="left"/>
        <w:textAlignment w:val="center"/>
        <w:rPr>
          <w:color w:val="000000"/>
        </w:rPr>
      </w:pPr>
      <w:r>
        <w:rPr>
          <w:rFonts w:eastAsia="Times New Roman" w:cs="Times New Roman"/>
          <w:color w:val="000000"/>
        </w:rPr>
        <w:t>C</w:t>
      </w:r>
      <w:r>
        <w:rPr>
          <w:rFonts w:ascii="宋体" w:hAnsi="宋体"/>
          <w:color w:val="000000"/>
        </w:rPr>
        <w:t>.根据第③段“形状记忆合金是4</w:t>
      </w:r>
      <w:r>
        <w:rPr>
          <w:rFonts w:eastAsia="Times New Roman" w:cs="Times New Roman"/>
          <w:color w:val="000000"/>
        </w:rPr>
        <w:t>D</w:t>
      </w:r>
      <w:r>
        <w:rPr>
          <w:rFonts w:ascii="宋体" w:hAnsi="宋体"/>
          <w:color w:val="000000"/>
        </w:rPr>
        <w:t>打印中重要的材料之一，其中最具代表性的是镍钛合金”可知，镍钛合金属于“形状记忆合金”，并非“形状记忆聚合物”；</w:t>
      </w:r>
    </w:p>
    <w:p w14:paraId="44F2178F" w14:textId="77777777" w:rsidR="000410B2" w:rsidRDefault="00997AF9">
      <w:pPr>
        <w:spacing w:line="360" w:lineRule="auto"/>
        <w:jc w:val="left"/>
        <w:textAlignment w:val="center"/>
        <w:rPr>
          <w:color w:val="000000"/>
        </w:rPr>
      </w:pPr>
      <w:r>
        <w:rPr>
          <w:rFonts w:eastAsia="Times New Roman" w:cs="Times New Roman"/>
          <w:color w:val="000000"/>
        </w:rPr>
        <w:t>D</w:t>
      </w:r>
      <w:r>
        <w:rPr>
          <w:rFonts w:ascii="宋体" w:hAnsi="宋体"/>
          <w:color w:val="000000"/>
        </w:rPr>
        <w:t>.根据第⑥段“智能水凝胶是一种亲水性的高分子网络材料……在4</w:t>
      </w:r>
      <w:r>
        <w:rPr>
          <w:rFonts w:eastAsia="Times New Roman" w:cs="Times New Roman"/>
          <w:color w:val="000000"/>
        </w:rPr>
        <w:t>D</w:t>
      </w:r>
      <w:r>
        <w:rPr>
          <w:rFonts w:ascii="宋体" w:hAnsi="宋体"/>
          <w:color w:val="000000"/>
        </w:rPr>
        <w:t>打印中的应用主要基于这种材料所具有的溶胀和收缩特性”，选项“具亲水性的智能水凝胶”表述冗余，且核心是“基于溶胀和收缩特性”；</w:t>
      </w:r>
    </w:p>
    <w:p w14:paraId="167E942E" w14:textId="77777777" w:rsidR="000410B2" w:rsidRDefault="00997AF9">
      <w:pPr>
        <w:spacing w:line="360" w:lineRule="auto"/>
        <w:jc w:val="left"/>
        <w:textAlignment w:val="center"/>
        <w:rPr>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11076A47" w14:textId="77777777" w:rsidR="000410B2" w:rsidRDefault="00997AF9">
      <w:pPr>
        <w:spacing w:line="360" w:lineRule="auto"/>
        <w:jc w:val="left"/>
        <w:textAlignment w:val="center"/>
        <w:rPr>
          <w:color w:val="000000"/>
        </w:rPr>
      </w:pPr>
      <w:r>
        <w:rPr>
          <w:color w:val="000000"/>
        </w:rPr>
        <w:t>【</w:t>
      </w:r>
      <w:r>
        <w:rPr>
          <w:color w:val="000000"/>
        </w:rPr>
        <w:t>10</w:t>
      </w:r>
      <w:r>
        <w:rPr>
          <w:color w:val="000000"/>
        </w:rPr>
        <w:t>题详解】</w:t>
      </w:r>
    </w:p>
    <w:p w14:paraId="6484D6CB" w14:textId="77777777" w:rsidR="000410B2" w:rsidRDefault="00997AF9">
      <w:pPr>
        <w:spacing w:line="360" w:lineRule="auto"/>
        <w:jc w:val="left"/>
        <w:textAlignment w:val="center"/>
        <w:rPr>
          <w:color w:val="000000"/>
        </w:rPr>
      </w:pPr>
      <w:r>
        <w:rPr>
          <w:rFonts w:ascii="宋体" w:hAnsi="宋体"/>
          <w:color w:val="000000"/>
        </w:rPr>
        <w:t>本题考查文章内容概括。</w:t>
      </w:r>
    </w:p>
    <w:p w14:paraId="57312201" w14:textId="77777777" w:rsidR="000410B2" w:rsidRDefault="00997AF9">
      <w:pPr>
        <w:spacing w:line="360" w:lineRule="auto"/>
        <w:jc w:val="left"/>
        <w:textAlignment w:val="center"/>
        <w:rPr>
          <w:color w:val="000000"/>
        </w:rPr>
      </w:pPr>
      <w:r>
        <w:rPr>
          <w:rFonts w:ascii="宋体" w:hAnsi="宋体"/>
          <w:color w:val="000000"/>
        </w:rPr>
        <w:lastRenderedPageBreak/>
        <w:t>示例：可变形智能雨具</w:t>
      </w:r>
    </w:p>
    <w:p w14:paraId="12F26EA9" w14:textId="77777777" w:rsidR="000410B2" w:rsidRDefault="00997AF9">
      <w:pPr>
        <w:spacing w:line="360" w:lineRule="auto"/>
        <w:jc w:val="left"/>
        <w:textAlignment w:val="center"/>
        <w:rPr>
          <w:color w:val="000000"/>
        </w:rPr>
      </w:pPr>
      <w:r>
        <w:rPr>
          <w:rFonts w:ascii="宋体" w:hAnsi="宋体"/>
          <w:color w:val="000000"/>
        </w:rPr>
        <w:t>选形状记忆聚合物+智能水凝胶。根据据第④段“形状记忆聚合物……易于加工成形”，第⑥段“智能水凝胶……对环境因素有不同响应（如湿度）”。下雨时（湿度触发），智能水凝胶感知湿度，使雨具（如雨伞）从“便携折叠态”（低温/干燥时压缩），依据形状记忆聚合物“体温作用恢复形状”特性（类比第④段血管支架），自动展开成遮雨形态。雨停后（干燥环境），智能水凝胶感知湿度降低，带动形状记忆聚合物变形，雨具自动收缩回便携尺寸，方便收纳。若添加磁控智能材料（第⑤段），可通过磁场远程调整雨具角度，适配不同风雨方向。</w:t>
      </w:r>
    </w:p>
    <w:p w14:paraId="798C0B41" w14:textId="77777777" w:rsidR="000410B2" w:rsidRDefault="00997AF9">
      <w:pPr>
        <w:spacing w:line="360" w:lineRule="auto"/>
        <w:jc w:val="left"/>
        <w:textAlignment w:val="center"/>
        <w:rPr>
          <w:color w:val="000000"/>
        </w:rPr>
      </w:pPr>
      <w:r>
        <w:rPr>
          <w:rFonts w:ascii="宋体" w:hAnsi="宋体"/>
          <w:b/>
          <w:color w:val="000000"/>
          <w:sz w:val="24"/>
        </w:rPr>
        <w:t>（三）现代文阅读Ⅲ（</w:t>
      </w:r>
      <w:r>
        <w:rPr>
          <w:rFonts w:eastAsia="Times New Roman" w:cs="Times New Roman"/>
          <w:b/>
          <w:color w:val="000000"/>
          <w:sz w:val="24"/>
        </w:rPr>
        <w:t>11</w:t>
      </w:r>
      <w:r>
        <w:rPr>
          <w:rFonts w:ascii="宋体" w:hAnsi="宋体"/>
          <w:b/>
          <w:color w:val="000000"/>
          <w:sz w:val="24"/>
        </w:rPr>
        <w:t>题</w:t>
      </w:r>
      <w:r>
        <w:rPr>
          <w:rFonts w:eastAsia="Times New Roman" w:cs="Times New Roman"/>
          <w:b/>
          <w:color w:val="000000"/>
          <w:sz w:val="24"/>
        </w:rPr>
        <w:t>6</w:t>
      </w:r>
      <w:r>
        <w:rPr>
          <w:rFonts w:ascii="宋体" w:hAnsi="宋体"/>
          <w:b/>
          <w:color w:val="000000"/>
          <w:sz w:val="24"/>
        </w:rPr>
        <w:t>分，</w:t>
      </w:r>
      <w:r>
        <w:rPr>
          <w:rFonts w:eastAsia="Times New Roman" w:cs="Times New Roman"/>
          <w:b/>
          <w:color w:val="000000"/>
          <w:sz w:val="24"/>
        </w:rPr>
        <w:t>12</w:t>
      </w:r>
      <w:r>
        <w:rPr>
          <w:rFonts w:ascii="宋体" w:hAnsi="宋体"/>
          <w:b/>
          <w:color w:val="000000"/>
          <w:sz w:val="24"/>
        </w:rPr>
        <w:t>-</w:t>
      </w:r>
      <w:r>
        <w:rPr>
          <w:rFonts w:eastAsia="Times New Roman" w:cs="Times New Roman"/>
          <w:b/>
          <w:color w:val="000000"/>
          <w:sz w:val="24"/>
        </w:rPr>
        <w:t>13</w:t>
      </w:r>
      <w:r>
        <w:rPr>
          <w:rFonts w:ascii="宋体" w:hAnsi="宋体"/>
          <w:b/>
          <w:color w:val="000000"/>
          <w:sz w:val="24"/>
        </w:rPr>
        <w:t>题，每小题</w:t>
      </w:r>
      <w:r>
        <w:rPr>
          <w:rFonts w:eastAsia="Times New Roman" w:cs="Times New Roman"/>
          <w:b/>
          <w:color w:val="000000"/>
          <w:sz w:val="24"/>
        </w:rPr>
        <w:t>3</w:t>
      </w:r>
      <w:r>
        <w:rPr>
          <w:rFonts w:ascii="宋体" w:hAnsi="宋体"/>
          <w:b/>
          <w:color w:val="000000"/>
          <w:sz w:val="24"/>
        </w:rPr>
        <w:t>分，</w:t>
      </w:r>
      <w:r>
        <w:rPr>
          <w:rFonts w:eastAsia="Times New Roman" w:cs="Times New Roman"/>
          <w:b/>
          <w:color w:val="000000"/>
          <w:sz w:val="24"/>
        </w:rPr>
        <w:t>14</w:t>
      </w:r>
      <w:r>
        <w:rPr>
          <w:rFonts w:ascii="宋体" w:hAnsi="宋体"/>
          <w:b/>
          <w:color w:val="000000"/>
          <w:sz w:val="24"/>
        </w:rPr>
        <w:t>题</w:t>
      </w:r>
      <w:r>
        <w:rPr>
          <w:rFonts w:eastAsia="Times New Roman" w:cs="Times New Roman"/>
          <w:b/>
          <w:color w:val="000000"/>
          <w:sz w:val="24"/>
        </w:rPr>
        <w:t>4</w:t>
      </w:r>
      <w:r>
        <w:rPr>
          <w:rFonts w:ascii="宋体" w:hAnsi="宋体"/>
          <w:b/>
          <w:color w:val="000000"/>
          <w:sz w:val="24"/>
        </w:rPr>
        <w:t>分，共</w:t>
      </w:r>
      <w:r>
        <w:rPr>
          <w:rFonts w:eastAsia="Times New Roman" w:cs="Times New Roman"/>
          <w:b/>
          <w:color w:val="000000"/>
          <w:sz w:val="24"/>
        </w:rPr>
        <w:t>16</w:t>
      </w:r>
      <w:r>
        <w:rPr>
          <w:rFonts w:ascii="宋体" w:hAnsi="宋体"/>
          <w:b/>
          <w:color w:val="000000"/>
          <w:sz w:val="24"/>
        </w:rPr>
        <w:t>分）</w:t>
      </w:r>
    </w:p>
    <w:p w14:paraId="0C98AFDB" w14:textId="77777777" w:rsidR="000410B2" w:rsidRDefault="00997AF9">
      <w:pPr>
        <w:spacing w:line="360" w:lineRule="auto"/>
        <w:jc w:val="left"/>
        <w:textAlignment w:val="center"/>
        <w:rPr>
          <w:color w:val="000000"/>
        </w:rPr>
      </w:pPr>
      <w:r>
        <w:rPr>
          <w:rFonts w:ascii="宋体" w:hAnsi="宋体"/>
          <w:color w:val="000000"/>
        </w:rPr>
        <w:t>阅读下面的文字，完成下面小题。</w:t>
      </w:r>
    </w:p>
    <w:p w14:paraId="589F261F" w14:textId="77777777" w:rsidR="000410B2" w:rsidRDefault="00997AF9">
      <w:pPr>
        <w:spacing w:line="360" w:lineRule="auto"/>
        <w:jc w:val="center"/>
        <w:textAlignment w:val="center"/>
        <w:rPr>
          <w:color w:val="000000"/>
        </w:rPr>
      </w:pPr>
      <w:r>
        <w:rPr>
          <w:rFonts w:ascii="楷体" w:eastAsia="楷体" w:hAnsi="楷体" w:cs="楷体"/>
          <w:color w:val="000000"/>
        </w:rPr>
        <w:t>秋至祁连山</w:t>
      </w:r>
    </w:p>
    <w:p w14:paraId="6C864AA0" w14:textId="77777777" w:rsidR="000410B2" w:rsidRDefault="00997AF9">
      <w:pPr>
        <w:spacing w:line="360" w:lineRule="auto"/>
        <w:jc w:val="center"/>
        <w:textAlignment w:val="center"/>
        <w:rPr>
          <w:color w:val="000000"/>
        </w:rPr>
      </w:pPr>
      <w:r>
        <w:rPr>
          <w:rFonts w:ascii="楷体" w:eastAsia="楷体" w:hAnsi="楷体" w:cs="楷体"/>
          <w:color w:val="000000"/>
        </w:rPr>
        <w:t>朝颜</w:t>
      </w:r>
    </w:p>
    <w:p w14:paraId="76E9D462" w14:textId="77777777" w:rsidR="000410B2" w:rsidRDefault="00997AF9">
      <w:pPr>
        <w:spacing w:line="360" w:lineRule="auto"/>
        <w:ind w:firstLine="420"/>
        <w:jc w:val="left"/>
        <w:textAlignment w:val="center"/>
        <w:rPr>
          <w:color w:val="000000"/>
        </w:rPr>
      </w:pPr>
      <w:r>
        <w:rPr>
          <w:rFonts w:ascii="楷体" w:eastAsia="楷体" w:hAnsi="楷体" w:cs="楷体"/>
          <w:color w:val="000000"/>
        </w:rPr>
        <w:t>①9月上旬，我从西宁城起身，一头扎进了祁连山腹地。此时，盛大的秋天已经来临，我亲见了一场属于高原的天地大美。</w:t>
      </w:r>
    </w:p>
    <w:p w14:paraId="0385A1FA" w14:textId="77777777" w:rsidR="000410B2" w:rsidRDefault="00997AF9">
      <w:pPr>
        <w:spacing w:line="360" w:lineRule="auto"/>
        <w:ind w:firstLine="420"/>
        <w:jc w:val="left"/>
        <w:textAlignment w:val="center"/>
        <w:rPr>
          <w:color w:val="000000"/>
        </w:rPr>
      </w:pPr>
      <w:r>
        <w:rPr>
          <w:rFonts w:ascii="楷体" w:eastAsia="楷体" w:hAnsi="楷体" w:cs="楷体"/>
          <w:color w:val="000000"/>
        </w:rPr>
        <w:t>②车子顺着祁连山南麓的公路匀速前行，窗外的祁连山始终逶迤左右，耐心地画着似乎永远也画不完的蜿蜒线条。我掏出手机，定格下一幅色彩斑斓、意境悠远的画面：</w:t>
      </w:r>
      <w:r>
        <w:rPr>
          <w:rFonts w:ascii="楷体" w:eastAsia="楷体" w:hAnsi="楷体" w:cs="楷体"/>
          <w:color w:val="000000"/>
          <w:u w:val="single"/>
        </w:rPr>
        <w:t>山的高处，蓝天清澈旷远，天边的白云仿佛随时要飘落下来，轻轻覆住青绿的山脊；山坡上，几顶白色的帐篷散落其间，黑的牦牛、白的藏羊正在啃食青草；山坳里，几块高矮不一的牧草地不规则地卧伏着，密密丛丛的牧草正在由青转黄；山脚下，一条泛着粼粼银光的河流从白桦林间穿过，大片的青稞已经熟透，铺排开平整的金色地毯</w:t>
      </w:r>
      <w:r>
        <w:rPr>
          <w:rFonts w:ascii="宋体" w:hAnsi="宋体"/>
          <w:color w:val="000000"/>
          <w:u w:val="single"/>
        </w:rPr>
        <w:t>……</w:t>
      </w:r>
    </w:p>
    <w:p w14:paraId="38A3965D" w14:textId="77777777" w:rsidR="000410B2" w:rsidRDefault="00997AF9">
      <w:pPr>
        <w:spacing w:line="360" w:lineRule="auto"/>
        <w:ind w:firstLine="420"/>
        <w:jc w:val="left"/>
        <w:textAlignment w:val="center"/>
        <w:rPr>
          <w:color w:val="000000"/>
        </w:rPr>
      </w:pPr>
      <w:r>
        <w:rPr>
          <w:rFonts w:ascii="楷体" w:eastAsia="楷体" w:hAnsi="楷体" w:cs="楷体"/>
          <w:color w:val="000000"/>
        </w:rPr>
        <w:t>③行至青海省海北藏族自治州门源回族自治县，丰收的田野图景远非我想象中高原的样子。门源是一个农业大县，也是一个旅游大县，素有</w:t>
      </w:r>
      <w:r>
        <w:rPr>
          <w:rFonts w:ascii="宋体" w:hAnsi="宋体"/>
          <w:color w:val="000000"/>
        </w:rPr>
        <w:t>“</w:t>
      </w:r>
      <w:r>
        <w:rPr>
          <w:rFonts w:ascii="楷体" w:eastAsia="楷体" w:hAnsi="楷体" w:cs="楷体"/>
          <w:color w:val="000000"/>
        </w:rPr>
        <w:t>金色门源</w:t>
      </w:r>
      <w:r>
        <w:rPr>
          <w:rFonts w:ascii="宋体" w:hAnsi="宋体"/>
          <w:color w:val="000000"/>
        </w:rPr>
        <w:t>”</w:t>
      </w:r>
      <w:r>
        <w:rPr>
          <w:rFonts w:ascii="楷体" w:eastAsia="楷体" w:hAnsi="楷体" w:cs="楷体"/>
          <w:color w:val="000000"/>
        </w:rPr>
        <w:t>之美称。在祁连山的重重包裹之下，县境内有一块块宽阔平坦的盆地，放眼望去，一马平川。每到秋天，4万多公顷的耕地麦浪翻滚、青稞饱满、油菜丰收，收割机在庄稼地里穿梭忙碌，目之所及无不是铺天盖地的金黄。</w:t>
      </w:r>
    </w:p>
    <w:p w14:paraId="76CC3D81" w14:textId="77777777" w:rsidR="000410B2" w:rsidRDefault="00997AF9">
      <w:pPr>
        <w:spacing w:line="360" w:lineRule="auto"/>
        <w:ind w:firstLine="420"/>
        <w:jc w:val="left"/>
        <w:textAlignment w:val="center"/>
        <w:rPr>
          <w:color w:val="000000"/>
        </w:rPr>
      </w:pPr>
      <w:r>
        <w:rPr>
          <w:rFonts w:ascii="楷体" w:eastAsia="楷体" w:hAnsi="楷体" w:cs="楷体"/>
          <w:color w:val="000000"/>
        </w:rPr>
        <w:t>④这时节，祁连山南麓的秋果子也成熟了。沙果、梨、沙棘果、人参果</w:t>
      </w:r>
      <w:r>
        <w:rPr>
          <w:rFonts w:ascii="宋体" w:hAnsi="宋体"/>
          <w:color w:val="000000"/>
        </w:rPr>
        <w:t>……</w:t>
      </w:r>
      <w:r>
        <w:rPr>
          <w:rFonts w:ascii="楷体" w:eastAsia="楷体" w:hAnsi="楷体" w:cs="楷体"/>
          <w:color w:val="000000"/>
        </w:rPr>
        <w:t>各具风味。在这里，我第一次品尝到了青海的香蕉梨。它形状似梨，色泽金黄、个头匀称，口感却似香蕉，软糯香甜、入口即化。我惊讶这么好吃的水果为何没有卖到外地去，原来香蕉梨一旦成熟，保鲜时间极短，无法长途运输。</w:t>
      </w:r>
    </w:p>
    <w:p w14:paraId="14608842" w14:textId="77777777" w:rsidR="000410B2" w:rsidRDefault="00997AF9">
      <w:pPr>
        <w:spacing w:line="360" w:lineRule="auto"/>
        <w:ind w:firstLine="420"/>
        <w:jc w:val="left"/>
        <w:textAlignment w:val="center"/>
        <w:rPr>
          <w:color w:val="000000"/>
        </w:rPr>
      </w:pPr>
      <w:r>
        <w:rPr>
          <w:rFonts w:ascii="楷体" w:eastAsia="楷体" w:hAnsi="楷体" w:cs="楷体"/>
          <w:color w:val="000000"/>
        </w:rPr>
        <w:t>⑤清晨从酒店出发的时候，秋风裹挟着阵阵凉意，透过未扣紧的衣领钻进身体里。一路上，我们经过牛羊和马匹成群的草场，也经过河汊纵横的湿地。那些小而曲折的水系，都是八宝河的支流。它们在草原上时而出现、时而消失，并没有一条十分清晰的水路，似乎它们只是自由随意地为着滋养草地、喂哺生灵。</w:t>
      </w:r>
    </w:p>
    <w:p w14:paraId="56581255" w14:textId="77777777" w:rsidR="000410B2" w:rsidRDefault="00997AF9">
      <w:pPr>
        <w:spacing w:line="360" w:lineRule="auto"/>
        <w:ind w:firstLine="420"/>
        <w:jc w:val="left"/>
        <w:textAlignment w:val="center"/>
        <w:rPr>
          <w:color w:val="000000"/>
        </w:rPr>
      </w:pPr>
      <w:r>
        <w:rPr>
          <w:rFonts w:ascii="楷体" w:eastAsia="楷体" w:hAnsi="楷体" w:cs="楷体"/>
          <w:color w:val="000000"/>
        </w:rPr>
        <w:t>⑥的确，在祁连山南麓的湿地上，生活着大天鹅、黑颈鹤、绿头鸭、赤麻鸭、斑头雁等大量野生动物。其中黑颈鹤是唯一生存和繁衍于高原的鹤类。在祁连山国家公园生态科普馆观看纪录片时，我看到一</w:t>
      </w:r>
      <w:r>
        <w:rPr>
          <w:rFonts w:ascii="楷体" w:eastAsia="楷体" w:hAnsi="楷体" w:cs="楷体"/>
          <w:color w:val="000000"/>
        </w:rPr>
        <w:lastRenderedPageBreak/>
        <w:t>个令人动容的故事：一对黑颈鹤夫妇生下一儿一女两只小黑颈鹤，哥哥在刚刚学会飞翔时不幸遇难。当黑颈鹤夫妇带着妹妹飞离青海越冬时，它们一齐来到哥哥遇难的地方，反复低飞、盘旋、悲鸣，然后才不舍地振翅高飞。它们是如此长情，就像对这片高原湿地一样，不离不弃。</w:t>
      </w:r>
    </w:p>
    <w:p w14:paraId="0BC4363A" w14:textId="77777777" w:rsidR="000410B2" w:rsidRDefault="00997AF9">
      <w:pPr>
        <w:spacing w:line="360" w:lineRule="auto"/>
        <w:ind w:firstLine="420"/>
        <w:jc w:val="left"/>
        <w:textAlignment w:val="center"/>
        <w:rPr>
          <w:color w:val="000000"/>
        </w:rPr>
      </w:pPr>
      <w:r>
        <w:rPr>
          <w:rFonts w:ascii="楷体" w:eastAsia="楷体" w:hAnsi="楷体" w:cs="楷体"/>
          <w:color w:val="000000"/>
        </w:rPr>
        <w:t>⑦来到祁连山国家公园野生动物救护繁育中心时，雨已经停了下来。云开雾散之后的山地和草原显得更加清新明媚，一丛丛树形优美的青海云杉为大地增添了勃勃生机。一只毫不惧人的岩羊踩着小碎步走向人群，左嗅嗅、右蹭蹭，仿佛在进行独特的迎客仪式。我走过去，摸摸它坚硬的羊角，摸摸它光滑的皮毛，它也不急不恼。听工作人员说，这是去年救护的野生岩羊，刚带回来时还不会走路。现在，它活得健康、安然，俨然已经把救护中心当成家。</w:t>
      </w:r>
    </w:p>
    <w:p w14:paraId="0160FF67" w14:textId="77777777" w:rsidR="000410B2" w:rsidRDefault="00997AF9">
      <w:pPr>
        <w:spacing w:line="360" w:lineRule="auto"/>
        <w:ind w:firstLine="420"/>
        <w:jc w:val="left"/>
        <w:textAlignment w:val="center"/>
        <w:rPr>
          <w:color w:val="000000"/>
        </w:rPr>
      </w:pPr>
      <w:r>
        <w:rPr>
          <w:rFonts w:ascii="楷体" w:eastAsia="楷体" w:hAnsi="楷体" w:cs="楷体"/>
          <w:color w:val="000000"/>
        </w:rPr>
        <w:t>⑧跟随工作人员的脚步，朝着一个个繁育基地走去，我见到了此前从未见过的藏原羚、狍子、蓝马鸡、秃鹫等野生动物，也见到一只会伸出舌头舔人手指的梅花鹿。每一只野生动物救护回来后，工作人员都要对它们进行驱虫、救治，而后是繁育或者放归自然。但总有一些无法适应野外生存的野生动物，要在这里终老。</w:t>
      </w:r>
    </w:p>
    <w:p w14:paraId="0132CBF8" w14:textId="77777777" w:rsidR="000410B2" w:rsidRDefault="00997AF9">
      <w:pPr>
        <w:spacing w:line="360" w:lineRule="auto"/>
        <w:ind w:firstLine="420"/>
        <w:jc w:val="left"/>
        <w:textAlignment w:val="center"/>
        <w:rPr>
          <w:color w:val="000000"/>
        </w:rPr>
      </w:pPr>
      <w:r>
        <w:rPr>
          <w:rFonts w:ascii="楷体" w:eastAsia="楷体" w:hAnsi="楷体" w:cs="楷体"/>
          <w:color w:val="000000"/>
        </w:rPr>
        <w:t>⑨返程的时候，我仍然一次次被祁连山饱满柔和的线条感动，被山沟里流淌的溪流感动。天地有大美而不言，当人类用心庇护着自然，自然也会全力佑护着人类。</w:t>
      </w:r>
    </w:p>
    <w:p w14:paraId="14C78964" w14:textId="77777777" w:rsidR="000410B2" w:rsidRDefault="00997AF9">
      <w:pPr>
        <w:spacing w:line="360" w:lineRule="auto"/>
        <w:jc w:val="right"/>
        <w:textAlignment w:val="center"/>
        <w:rPr>
          <w:color w:val="000000"/>
        </w:rPr>
      </w:pPr>
      <w:r>
        <w:rPr>
          <w:rFonts w:ascii="宋体" w:hAnsi="宋体"/>
          <w:color w:val="000000"/>
        </w:rPr>
        <w:t>（选自</w:t>
      </w:r>
      <w:r>
        <w:rPr>
          <w:rFonts w:eastAsia="Times New Roman" w:cs="Times New Roman"/>
          <w:color w:val="000000"/>
        </w:rPr>
        <w:t>2024</w:t>
      </w:r>
      <w:r>
        <w:rPr>
          <w:rFonts w:ascii="宋体" w:hAnsi="宋体"/>
          <w:color w:val="000000"/>
        </w:rPr>
        <w:t>年</w:t>
      </w:r>
      <w:r>
        <w:rPr>
          <w:rFonts w:eastAsia="Times New Roman" w:cs="Times New Roman"/>
          <w:color w:val="000000"/>
        </w:rPr>
        <w:t>10</w:t>
      </w:r>
      <w:r>
        <w:rPr>
          <w:rFonts w:ascii="宋体" w:hAnsi="宋体"/>
          <w:color w:val="000000"/>
        </w:rPr>
        <w:t>月</w:t>
      </w:r>
      <w:r>
        <w:rPr>
          <w:rFonts w:eastAsia="Times New Roman" w:cs="Times New Roman"/>
          <w:color w:val="000000"/>
        </w:rPr>
        <w:t>16</w:t>
      </w:r>
      <w:r>
        <w:rPr>
          <w:rFonts w:ascii="宋体" w:hAnsi="宋体"/>
          <w:color w:val="000000"/>
        </w:rPr>
        <w:t>日《人民日报》，有删改）</w:t>
      </w:r>
    </w:p>
    <w:p w14:paraId="45EE8B51" w14:textId="77777777" w:rsidR="000410B2" w:rsidRDefault="00997AF9">
      <w:pPr>
        <w:spacing w:line="360" w:lineRule="auto"/>
        <w:jc w:val="left"/>
        <w:textAlignment w:val="center"/>
        <w:rPr>
          <w:color w:val="000000"/>
        </w:rPr>
      </w:pPr>
      <w:r>
        <w:rPr>
          <w:color w:val="000000"/>
        </w:rPr>
        <w:t xml:space="preserve">11. </w:t>
      </w:r>
      <w:r>
        <w:rPr>
          <w:rFonts w:ascii="宋体" w:hAnsi="宋体"/>
          <w:color w:val="000000"/>
        </w:rPr>
        <w:t>作者在开篇写到“我亲见了一场属于高原的天地大美”，文中围绕“大美”依次描绘了哪几幅图景？请简要概括。</w:t>
      </w:r>
    </w:p>
    <w:p w14:paraId="6B6386A4" w14:textId="77777777" w:rsidR="000410B2" w:rsidRDefault="00997AF9">
      <w:pPr>
        <w:spacing w:line="360" w:lineRule="auto"/>
        <w:jc w:val="left"/>
        <w:textAlignment w:val="center"/>
        <w:rPr>
          <w:color w:val="000000"/>
        </w:rPr>
      </w:pPr>
      <w:r>
        <w:rPr>
          <w:color w:val="000000"/>
        </w:rPr>
        <w:t xml:space="preserve">12. </w:t>
      </w:r>
      <w:r>
        <w:rPr>
          <w:rFonts w:ascii="宋体" w:hAnsi="宋体"/>
          <w:color w:val="000000"/>
        </w:rPr>
        <w:t>文中第②段划线部分在景物描写上有何特色？请任选一个角度，结合文本简要分析。</w:t>
      </w:r>
    </w:p>
    <w:p w14:paraId="64312C6D" w14:textId="77777777" w:rsidR="000410B2" w:rsidRDefault="00997AF9">
      <w:pPr>
        <w:spacing w:line="360" w:lineRule="auto"/>
        <w:jc w:val="left"/>
        <w:textAlignment w:val="center"/>
        <w:rPr>
          <w:color w:val="000000"/>
        </w:rPr>
      </w:pPr>
      <w:r>
        <w:rPr>
          <w:color w:val="000000"/>
        </w:rPr>
        <w:t xml:space="preserve">13. </w:t>
      </w:r>
      <w:r>
        <w:rPr>
          <w:rFonts w:ascii="宋体" w:hAnsi="宋体"/>
          <w:color w:val="000000"/>
        </w:rPr>
        <w:t>文中第⑥段写了黑颈鹤一家对这片高原湿地“如此长情”“不离不弃”。请结合全文简要分析其原因。</w:t>
      </w:r>
    </w:p>
    <w:p w14:paraId="4D822C56" w14:textId="77777777" w:rsidR="000410B2" w:rsidRDefault="00997AF9">
      <w:pPr>
        <w:spacing w:line="360" w:lineRule="auto"/>
        <w:jc w:val="left"/>
        <w:textAlignment w:val="center"/>
        <w:rPr>
          <w:color w:val="000000"/>
        </w:rPr>
      </w:pPr>
      <w:r>
        <w:rPr>
          <w:color w:val="000000"/>
        </w:rPr>
        <w:t xml:space="preserve">14. </w:t>
      </w:r>
      <w:r>
        <w:rPr>
          <w:rFonts w:ascii="宋体" w:hAnsi="宋体"/>
          <w:color w:val="000000"/>
        </w:rPr>
        <w:t>请结合文本内容和生活实际，谈谈你对文章结尾“天地有大美而不言，当人类用心庇护着自然，自然也会全力佑护着人类”这句话的理解。</w:t>
      </w:r>
    </w:p>
    <w:p w14:paraId="15EBB7CF" w14:textId="77777777" w:rsidR="000410B2" w:rsidRDefault="00997AF9">
      <w:pPr>
        <w:spacing w:line="360" w:lineRule="auto"/>
        <w:textAlignment w:val="center"/>
        <w:rPr>
          <w:color w:val="000000"/>
        </w:rPr>
      </w:pPr>
      <w:r>
        <w:rPr>
          <w:color w:val="2E75B6"/>
        </w:rPr>
        <w:t>【答案】</w:t>
      </w:r>
      <w:r>
        <w:rPr>
          <w:color w:val="000000"/>
        </w:rPr>
        <w:t xml:space="preserve">11. </w:t>
      </w:r>
      <w:r>
        <w:rPr>
          <w:rFonts w:ascii="宋体" w:hAnsi="宋体"/>
          <w:color w:val="000000"/>
        </w:rPr>
        <w:t>示例：</w:t>
      </w:r>
    </w:p>
    <w:p w14:paraId="0EF74E81" w14:textId="77777777" w:rsidR="000410B2" w:rsidRDefault="00997AF9">
      <w:pPr>
        <w:spacing w:line="360" w:lineRule="auto"/>
        <w:jc w:val="left"/>
        <w:textAlignment w:val="center"/>
        <w:rPr>
          <w:color w:val="000000"/>
        </w:rPr>
      </w:pPr>
      <w:r>
        <w:rPr>
          <w:rFonts w:ascii="宋体" w:hAnsi="宋体"/>
          <w:color w:val="000000"/>
        </w:rPr>
        <w:t>①绚丽悠远的祁连全景图②金色门源的田野丰收图</w:t>
      </w:r>
    </w:p>
    <w:p w14:paraId="408B5739" w14:textId="77777777" w:rsidR="000410B2" w:rsidRDefault="00997AF9">
      <w:pPr>
        <w:spacing w:line="360" w:lineRule="auto"/>
        <w:jc w:val="left"/>
        <w:textAlignment w:val="center"/>
        <w:rPr>
          <w:color w:val="000000"/>
        </w:rPr>
      </w:pPr>
      <w:r>
        <w:rPr>
          <w:rFonts w:ascii="宋体" w:hAnsi="宋体"/>
          <w:color w:val="000000"/>
        </w:rPr>
        <w:t>③祁连山南麓秋果飘香图④草原、湿地生态图</w:t>
      </w:r>
    </w:p>
    <w:p w14:paraId="3C9DED90" w14:textId="77777777" w:rsidR="000410B2" w:rsidRDefault="00997AF9">
      <w:pPr>
        <w:spacing w:line="360" w:lineRule="auto"/>
        <w:jc w:val="left"/>
        <w:textAlignment w:val="center"/>
        <w:rPr>
          <w:color w:val="000000"/>
        </w:rPr>
      </w:pPr>
      <w:r>
        <w:rPr>
          <w:rFonts w:ascii="宋体" w:hAnsi="宋体"/>
          <w:color w:val="000000"/>
        </w:rPr>
        <w:t>⑤野生动物救护繁育中心人与自然和谐图</w:t>
      </w:r>
      <w:r>
        <w:rPr>
          <w:color w:val="000000"/>
        </w:rPr>
        <w:t xml:space="preserve">    </w:t>
      </w:r>
    </w:p>
    <w:p w14:paraId="11AF8E93" w14:textId="77777777" w:rsidR="000410B2" w:rsidRDefault="00997AF9">
      <w:pPr>
        <w:spacing w:line="360" w:lineRule="auto"/>
        <w:jc w:val="left"/>
        <w:textAlignment w:val="center"/>
        <w:rPr>
          <w:color w:val="000000"/>
        </w:rPr>
      </w:pPr>
      <w:r>
        <w:rPr>
          <w:color w:val="000000"/>
        </w:rPr>
        <w:t xml:space="preserve">12. </w:t>
      </w:r>
      <w:r>
        <w:rPr>
          <w:rFonts w:ascii="宋体" w:hAnsi="宋体"/>
          <w:color w:val="000000"/>
        </w:rPr>
        <w:t>示例：空间层次分明（条理分明），划线部分从“山的高处”“山坡上”写到“山坳里”“山脚下”，按从高到低的顺序，层次分明地描绘了祁连山全景，丰富而立体。</w:t>
      </w:r>
      <w:r>
        <w:rPr>
          <w:color w:val="000000"/>
        </w:rPr>
        <w:t xml:space="preserve">    </w:t>
      </w:r>
    </w:p>
    <w:p w14:paraId="16FD480A" w14:textId="77777777" w:rsidR="000410B2" w:rsidRDefault="00997AF9">
      <w:pPr>
        <w:spacing w:line="360" w:lineRule="auto"/>
        <w:jc w:val="left"/>
        <w:textAlignment w:val="center"/>
        <w:rPr>
          <w:color w:val="000000"/>
        </w:rPr>
      </w:pPr>
      <w:r>
        <w:rPr>
          <w:color w:val="000000"/>
        </w:rPr>
        <w:t xml:space="preserve">13. </w:t>
      </w:r>
      <w:r>
        <w:rPr>
          <w:rFonts w:ascii="宋体" w:hAnsi="宋体"/>
          <w:color w:val="000000"/>
        </w:rPr>
        <w:t>示例：①对亲人的不舍：小黑颈鹤哥哥长眠于此，它们不忍离去；</w:t>
      </w:r>
    </w:p>
    <w:p w14:paraId="0DC168AD" w14:textId="77777777" w:rsidR="000410B2" w:rsidRDefault="00997AF9">
      <w:pPr>
        <w:spacing w:line="360" w:lineRule="auto"/>
        <w:jc w:val="left"/>
        <w:textAlignment w:val="center"/>
        <w:rPr>
          <w:color w:val="000000"/>
        </w:rPr>
      </w:pPr>
      <w:r>
        <w:rPr>
          <w:rFonts w:ascii="宋体" w:hAnsi="宋体"/>
          <w:color w:val="000000"/>
        </w:rPr>
        <w:t>②对这片土地的依赖：这片高原湿地喂哺了它们；</w:t>
      </w:r>
    </w:p>
    <w:p w14:paraId="4FD95B6F" w14:textId="77777777" w:rsidR="000410B2" w:rsidRDefault="00997AF9">
      <w:pPr>
        <w:spacing w:line="360" w:lineRule="auto"/>
        <w:textAlignment w:val="center"/>
        <w:rPr>
          <w:color w:val="000000"/>
        </w:rPr>
      </w:pPr>
      <w:r>
        <w:rPr>
          <w:rFonts w:ascii="宋体" w:hAnsi="宋体"/>
          <w:color w:val="000000"/>
        </w:rPr>
        <w:t>③对这里的人们的依恋：这里人与自然和谐共生。</w:t>
      </w:r>
      <w:r>
        <w:rPr>
          <w:color w:val="000000"/>
        </w:rPr>
        <w:t xml:space="preserve">    </w:t>
      </w:r>
    </w:p>
    <w:p w14:paraId="6095A011" w14:textId="77777777" w:rsidR="000410B2" w:rsidRDefault="00997AF9">
      <w:pPr>
        <w:spacing w:line="360" w:lineRule="auto"/>
        <w:textAlignment w:val="center"/>
        <w:rPr>
          <w:color w:val="000000"/>
        </w:rPr>
      </w:pPr>
      <w:r>
        <w:rPr>
          <w:color w:val="000000"/>
        </w:rPr>
        <w:lastRenderedPageBreak/>
        <w:t xml:space="preserve">14. </w:t>
      </w:r>
      <w:r>
        <w:rPr>
          <w:rFonts w:ascii="宋体" w:hAnsi="宋体"/>
          <w:color w:val="000000"/>
        </w:rPr>
        <w:t>示例：①“天地有大美而不言”，指祁连山的自然风光、湿地的生灵等展现出的壮美与生机，无需言说却震撼人心；</w:t>
      </w:r>
    </w:p>
    <w:p w14:paraId="672A97D8" w14:textId="77777777" w:rsidR="000410B2" w:rsidRDefault="00997AF9">
      <w:pPr>
        <w:spacing w:line="360" w:lineRule="auto"/>
        <w:jc w:val="left"/>
        <w:textAlignment w:val="center"/>
        <w:rPr>
          <w:color w:val="000000"/>
        </w:rPr>
      </w:pPr>
      <w:r>
        <w:rPr>
          <w:rFonts w:ascii="宋体" w:hAnsi="宋体"/>
          <w:color w:val="000000"/>
        </w:rPr>
        <w:t>②“人类庇护自然，自然佑护人类”，指人与自然和谐共生：文中人类通过生态科普、救护野生动物等方式保护生态，守护自然；自然则以美景、丰富的物产等回馈人类，更以和谐生态滋养人类心灵：</w:t>
      </w:r>
    </w:p>
    <w:p w14:paraId="68103A58" w14:textId="77777777" w:rsidR="000410B2" w:rsidRDefault="00997AF9">
      <w:pPr>
        <w:spacing w:line="360" w:lineRule="auto"/>
        <w:textAlignment w:val="center"/>
        <w:rPr>
          <w:color w:val="000000"/>
        </w:rPr>
      </w:pPr>
      <w:r>
        <w:rPr>
          <w:rFonts w:ascii="宋体" w:hAnsi="宋体"/>
          <w:color w:val="000000"/>
        </w:rPr>
        <w:t>③在实际生活中，我们要增强环保意识，践行环保理念，如坚持低碳出行、垃圾分类，参与植树造林等环保活动，帮助改善气候、减少灾害，人类守护自然，自然就会佑护人类。</w:t>
      </w:r>
    </w:p>
    <w:p w14:paraId="519B2BFE" w14:textId="77777777" w:rsidR="000410B2" w:rsidRDefault="00997AF9">
      <w:pPr>
        <w:spacing w:line="360" w:lineRule="auto"/>
        <w:textAlignment w:val="center"/>
        <w:rPr>
          <w:color w:val="000000"/>
        </w:rPr>
      </w:pPr>
      <w:r>
        <w:rPr>
          <w:color w:val="2E75B6"/>
        </w:rPr>
        <w:t>【解析】</w:t>
      </w:r>
    </w:p>
    <w:p w14:paraId="48F389F0" w14:textId="77777777" w:rsidR="000410B2" w:rsidRDefault="00997AF9">
      <w:pPr>
        <w:spacing w:line="360" w:lineRule="auto"/>
        <w:jc w:val="left"/>
        <w:textAlignment w:val="center"/>
        <w:rPr>
          <w:color w:val="000000"/>
        </w:rPr>
      </w:pPr>
      <w:r>
        <w:rPr>
          <w:color w:val="000000"/>
        </w:rPr>
        <w:t>【导语】</w:t>
      </w:r>
      <w:r>
        <w:rPr>
          <w:rFonts w:ascii="宋体" w:hAnsi="宋体"/>
          <w:color w:val="000000"/>
        </w:rPr>
        <w:t>这篇散文以“秋至祁连山”为题，通过细腻的笔触展现了高原秋日的壮美画卷。作者采用移步换景的写作手法，从山色、田野、果实到野生动物，层层递进地描绘了祁连山南麓的生态之美。文中既有宏观的天地大美，又有微观的生命细节，特别是黑颈鹤和岩羊的故事，生动体现了人与自然和谐共生的主题。语言优美流畅，意象丰富，通过视觉、味觉等多感官描写，营造出强烈的画面感。结尾升华主旨，点明“天人合一”的深刻哲理，是一篇兼具文学性和思想性的生态散文佳作。</w:t>
      </w:r>
    </w:p>
    <w:p w14:paraId="41FF8DC9" w14:textId="77777777" w:rsidR="000410B2" w:rsidRDefault="00997AF9">
      <w:pPr>
        <w:spacing w:line="360" w:lineRule="auto"/>
        <w:jc w:val="left"/>
        <w:textAlignment w:val="center"/>
        <w:rPr>
          <w:color w:val="000000"/>
        </w:rPr>
      </w:pPr>
      <w:r>
        <w:rPr>
          <w:color w:val="000000"/>
        </w:rPr>
        <w:t>【</w:t>
      </w:r>
      <w:r>
        <w:rPr>
          <w:color w:val="000000"/>
        </w:rPr>
        <w:t>11</w:t>
      </w:r>
      <w:r>
        <w:rPr>
          <w:color w:val="000000"/>
        </w:rPr>
        <w:t>题详解】</w:t>
      </w:r>
    </w:p>
    <w:p w14:paraId="03EF2A72" w14:textId="77777777" w:rsidR="000410B2" w:rsidRDefault="00997AF9">
      <w:pPr>
        <w:spacing w:line="360" w:lineRule="auto"/>
        <w:jc w:val="left"/>
        <w:textAlignment w:val="center"/>
        <w:rPr>
          <w:color w:val="000000"/>
        </w:rPr>
      </w:pPr>
      <w:r>
        <w:rPr>
          <w:rFonts w:ascii="宋体" w:hAnsi="宋体"/>
          <w:color w:val="000000"/>
        </w:rPr>
        <w:t>本题考查文章内容概括。示例：</w:t>
      </w:r>
    </w:p>
    <w:p w14:paraId="093C0367" w14:textId="77777777" w:rsidR="000410B2" w:rsidRDefault="00997AF9">
      <w:pPr>
        <w:spacing w:line="360" w:lineRule="auto"/>
        <w:jc w:val="left"/>
        <w:textAlignment w:val="center"/>
        <w:rPr>
          <w:color w:val="000000"/>
        </w:rPr>
      </w:pPr>
      <w:r>
        <w:rPr>
          <w:rFonts w:ascii="宋体" w:hAnsi="宋体"/>
          <w:color w:val="000000"/>
        </w:rPr>
        <w:t>①根据第②段“山的高处，蓝天清澈旷远，天边的白云仿佛随时要飘落下来，轻轻覆住青绿的山脊；山坡上，几顶白色的帐篷散落其间，黑的牦牛、白的藏羊正在啃食青草；山坳里，几块高矮不一的牧草地不规则地卧伏着，密密丛丛的牧草正在由青转黄；山脚下，一条泛着粼粼银光的河流从白桦林间穿过，大片的青稞已经熟透，铺排开平整的金色地毯……”可知作者从“山的高处”到“山脚下”，按空间顺序描写祁连山的蓝天、白云、山脊、帐篷、牦牛、藏羊、牧草地、河流、青稞等景物，色彩斑斓（青绿、白色、金黄等），画面层次丰富，展现高原自然景观的壮阔与悠远，故可概括为“绚丽悠远的祁连全景图”。</w:t>
      </w:r>
    </w:p>
    <w:p w14:paraId="5E5B2B6E" w14:textId="77777777" w:rsidR="000410B2" w:rsidRDefault="00997AF9">
      <w:pPr>
        <w:spacing w:line="360" w:lineRule="auto"/>
        <w:jc w:val="left"/>
        <w:textAlignment w:val="center"/>
        <w:rPr>
          <w:color w:val="000000"/>
        </w:rPr>
      </w:pPr>
      <w:r>
        <w:rPr>
          <w:rFonts w:ascii="宋体" w:hAnsi="宋体"/>
          <w:color w:val="000000"/>
        </w:rPr>
        <w:t>②根据第③段“门源是一个农业大县，也是一个旅游大县，素有‘金色门源’之美称。在祁连山的重重包裹之下，县境内有一块块宽阔平坦的盆地，放眼望去，一马平川。每到秋天，4万多公顷的耕地麦浪翻滚、青稞饱满、油菜丰收，收割机在庄稼地里穿梭忙碌，目之所及无不是铺天盖地的金黄”可知描写门源盆地内4万多公顷耕地中，麦浪、青稞、油菜呈现铺天盖地的金黄，收割机忙碌穿梭，凸显高原农业丰收的蓬勃景象，打破“想象中高原”的刻板印象，故可概括为“金色门源的田野丰收图”。</w:t>
      </w:r>
    </w:p>
    <w:p w14:paraId="6A9E10D2" w14:textId="77777777" w:rsidR="000410B2" w:rsidRDefault="00997AF9">
      <w:pPr>
        <w:spacing w:line="360" w:lineRule="auto"/>
        <w:jc w:val="left"/>
        <w:textAlignment w:val="center"/>
        <w:rPr>
          <w:color w:val="000000"/>
        </w:rPr>
      </w:pPr>
      <w:r>
        <w:rPr>
          <w:rFonts w:ascii="宋体" w:hAnsi="宋体"/>
          <w:color w:val="000000"/>
        </w:rPr>
        <w:t>③根据第④段“沙果、梨、沙棘果、人参果……各具风味。在这里，我第一次品尝到了青海的香蕉梨。它形状似梨，色泽金黄、个头匀称，口感却似香蕉，软糯香甜、入口即化。我惊讶这么好吃的水果为何没有卖到外地去，原来香蕉梨一旦成熟，保鲜时间极短，无法长途运输”可知描写沙果、梨、沙棘果等秋果成熟，重点描写香蕉梨的外形（金黄、匀称）和口感（软糯香甜），因保鲜期短无法外运，体现高原物产的独特性与地域特色，故可概括为“祁连山南麓秋果飘香图”。</w:t>
      </w:r>
    </w:p>
    <w:p w14:paraId="4CF83DC7" w14:textId="77777777" w:rsidR="000410B2" w:rsidRDefault="00997AF9">
      <w:pPr>
        <w:spacing w:line="360" w:lineRule="auto"/>
        <w:jc w:val="left"/>
        <w:textAlignment w:val="center"/>
        <w:rPr>
          <w:color w:val="000000"/>
        </w:rPr>
      </w:pPr>
      <w:r>
        <w:rPr>
          <w:rFonts w:ascii="宋体" w:hAnsi="宋体"/>
          <w:color w:val="000000"/>
        </w:rPr>
        <w:t>④根据第⑤段“那些小而曲折的水系，都是八宝河的支流。它们在草原上时而出现、时而消失，并没有一</w:t>
      </w:r>
      <w:r>
        <w:rPr>
          <w:rFonts w:ascii="宋体" w:hAnsi="宋体"/>
          <w:color w:val="000000"/>
        </w:rPr>
        <w:lastRenderedPageBreak/>
        <w:t>条十分清晰的水路，似乎它们只是自由随意地为着滋养草地、喂哺生灵”可知描写八宝河支流滋养草原湿地，水系“自由随意”；第⑥段写黑颈鹤、大天鹅等野生动物栖息，尤其黑颈鹤夫妇为遇难幼鸟悲鸣的故事，展现湿地生态的生机与生灵对环境的依赖，故可概括为“草原湿地生态图”</w:t>
      </w:r>
    </w:p>
    <w:p w14:paraId="6A66CDF0" w14:textId="77777777" w:rsidR="000410B2" w:rsidRDefault="00997AF9">
      <w:pPr>
        <w:spacing w:line="360" w:lineRule="auto"/>
        <w:jc w:val="left"/>
        <w:textAlignment w:val="center"/>
        <w:rPr>
          <w:color w:val="000000"/>
        </w:rPr>
      </w:pPr>
      <w:r>
        <w:rPr>
          <w:rFonts w:ascii="宋体" w:hAnsi="宋体"/>
          <w:color w:val="000000"/>
        </w:rPr>
        <w:t>⑤根据⑦段“听工作人员说，这是去年救护的野生岩羊，刚带回来时还不会走路。现在，它活得健康、安然，俨然已经把救护中心当成家。”第⑧段“每一只野生动物救护回来后，工作人员都要对它们进行驱虫、救治，而后是繁育或者放归自然。但总有一些无法适应野外生存的野生动物，要在这里终老”可知救护中心的岩羊与人类亲近，藏原羚、梅花鹿等动物被救治后健康生活，工作人员对动物进行驱虫、放归，体现人类对自然的守护及人兽共处的温馨场景，故可概括为“野生动物救护繁育中心人与自然和谐图”。</w:t>
      </w:r>
    </w:p>
    <w:p w14:paraId="04F75771" w14:textId="77777777" w:rsidR="000410B2" w:rsidRDefault="00997AF9">
      <w:pPr>
        <w:spacing w:line="360" w:lineRule="auto"/>
        <w:jc w:val="left"/>
        <w:textAlignment w:val="center"/>
        <w:rPr>
          <w:color w:val="000000"/>
        </w:rPr>
      </w:pPr>
      <w:r>
        <w:rPr>
          <w:color w:val="000000"/>
        </w:rPr>
        <w:t>【</w:t>
      </w:r>
      <w:r>
        <w:rPr>
          <w:color w:val="000000"/>
        </w:rPr>
        <w:t>12</w:t>
      </w:r>
      <w:r>
        <w:rPr>
          <w:color w:val="000000"/>
        </w:rPr>
        <w:t>题详解】</w:t>
      </w:r>
    </w:p>
    <w:p w14:paraId="1FE24911" w14:textId="77777777" w:rsidR="000410B2" w:rsidRDefault="00997AF9">
      <w:pPr>
        <w:spacing w:line="360" w:lineRule="auto"/>
        <w:jc w:val="left"/>
        <w:textAlignment w:val="center"/>
        <w:rPr>
          <w:color w:val="000000"/>
        </w:rPr>
      </w:pPr>
      <w:r>
        <w:rPr>
          <w:rFonts w:ascii="宋体" w:hAnsi="宋体"/>
          <w:color w:val="000000"/>
        </w:rPr>
        <w:t>本题考查词句赏析</w:t>
      </w:r>
      <w:r>
        <w:rPr>
          <w:rFonts w:ascii="宋体" w:hAnsi="宋体"/>
          <w:noProof/>
          <w:color w:val="000000"/>
          <w:position w:val="-12"/>
        </w:rPr>
        <w:drawing>
          <wp:inline distT="0" distB="0" distL="0" distR="0" wp14:anchorId="449E25E5" wp14:editId="0220A52D">
            <wp:extent cx="127000" cy="762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0"/>
                    <a:stretch>
                      <a:fillRect/>
                    </a:stretch>
                  </pic:blipFill>
                  <pic:spPr>
                    <a:xfrm>
                      <a:off x="0" y="0"/>
                      <a:ext cx="127000" cy="76200"/>
                    </a:xfrm>
                    <a:prstGeom prst="rect">
                      <a:avLst/>
                    </a:prstGeom>
                  </pic:spPr>
                </pic:pic>
              </a:graphicData>
            </a:graphic>
          </wp:inline>
        </w:drawing>
      </w:r>
    </w:p>
    <w:p w14:paraId="4719E1CC" w14:textId="77777777" w:rsidR="000410B2" w:rsidRDefault="00997AF9">
      <w:pPr>
        <w:spacing w:line="360" w:lineRule="auto"/>
        <w:jc w:val="left"/>
        <w:textAlignment w:val="center"/>
        <w:rPr>
          <w:color w:val="000000"/>
        </w:rPr>
      </w:pPr>
      <w:r>
        <w:rPr>
          <w:rFonts w:ascii="宋体" w:hAnsi="宋体"/>
          <w:color w:val="000000"/>
        </w:rPr>
        <w:t>根据画线句子“山的高处，蓝天清澈旷远……山脚下，一条泛着粼粼银光的河流从白桦林间穿过……”可知作者按“山的高处→山坡上→山坳里→山脚下”的空间顺序，由高到低分层写景。高处写天空与山脊，山坡写帐篷与牲畜，山坳写牧草地，山脚下写河流与青稞，每个层次聚焦不同景物（如“青绿的山脊”“白色的帐篷”“金黄的青稞”），色彩与画面感交织，既展现祁连山全景的立体感，又让景物描写条理清晰，仿佛一幅徐徐展开的高原画卷，让读者身临其境感受自然之美。</w:t>
      </w:r>
    </w:p>
    <w:p w14:paraId="46F83A08" w14:textId="77777777" w:rsidR="000410B2" w:rsidRDefault="00997AF9">
      <w:pPr>
        <w:spacing w:line="360" w:lineRule="auto"/>
        <w:jc w:val="left"/>
        <w:textAlignment w:val="center"/>
        <w:rPr>
          <w:color w:val="000000"/>
        </w:rPr>
      </w:pPr>
      <w:r>
        <w:rPr>
          <w:color w:val="000000"/>
        </w:rPr>
        <w:t>【</w:t>
      </w:r>
      <w:r>
        <w:rPr>
          <w:color w:val="000000"/>
        </w:rPr>
        <w:t>13</w:t>
      </w:r>
      <w:r>
        <w:rPr>
          <w:color w:val="000000"/>
        </w:rPr>
        <w:t>题详解】</w:t>
      </w:r>
    </w:p>
    <w:p w14:paraId="3BD72677" w14:textId="77777777" w:rsidR="000410B2" w:rsidRDefault="00997AF9">
      <w:pPr>
        <w:spacing w:line="360" w:lineRule="auto"/>
        <w:jc w:val="left"/>
        <w:textAlignment w:val="center"/>
        <w:rPr>
          <w:color w:val="000000"/>
        </w:rPr>
      </w:pPr>
      <w:r>
        <w:rPr>
          <w:rFonts w:ascii="宋体" w:hAnsi="宋体"/>
          <w:color w:val="000000"/>
        </w:rPr>
        <w:t>本题考查文章内容概括。</w:t>
      </w:r>
    </w:p>
    <w:p w14:paraId="47EB69BD" w14:textId="77777777" w:rsidR="000410B2" w:rsidRDefault="00997AF9">
      <w:pPr>
        <w:spacing w:line="360" w:lineRule="auto"/>
        <w:jc w:val="left"/>
        <w:textAlignment w:val="center"/>
        <w:rPr>
          <w:color w:val="000000"/>
        </w:rPr>
      </w:pPr>
      <w:r>
        <w:rPr>
          <w:rFonts w:ascii="宋体" w:hAnsi="宋体"/>
          <w:color w:val="000000"/>
        </w:rPr>
        <w:t>①对亲人的不舍。根据第⑥段“一对黑颈鹤夫妇生下一儿一女两只小黑颈鹤，哥哥在刚刚学会飞翔时不幸遇难。当黑颈鹤夫妇带着妹妹飞离青海越冬时，它们一齐来到哥哥遇难的地方，反复低飞、盘旋、悲鸣，然后才不舍地振翅高飞”可知湿地不仅是物理家园，更承载了黑颈鹤的家族情感与生命记忆（幼鸟遇难的地点成为情感羁绊）。这种对亲人、对过往的“长情”，让它们将湿地视为不可割舍的“情感地标”。</w:t>
      </w:r>
    </w:p>
    <w:p w14:paraId="2D444E94" w14:textId="77777777" w:rsidR="000410B2" w:rsidRDefault="00997AF9">
      <w:pPr>
        <w:spacing w:line="360" w:lineRule="auto"/>
        <w:jc w:val="left"/>
        <w:textAlignment w:val="center"/>
        <w:rPr>
          <w:color w:val="000000"/>
        </w:rPr>
      </w:pPr>
      <w:r>
        <w:rPr>
          <w:rFonts w:ascii="宋体" w:hAnsi="宋体"/>
          <w:color w:val="000000"/>
        </w:rPr>
        <w:t>②对土地的依赖。根据第⑤段“一路上，我们经过牛羊和马匹成群的草场，也经过河汊纵横的湿地。那些小而曲折的水系，都是八宝河的支流……似乎它们只是自由随意地为着滋养草地、喂哺生灵”可知高原湿地水系丰富、草场繁茂，为黑颈鹤提供了食物（如湿地水草、鱼虾）和栖息空间（如宽阔水域、隐蔽草地），是它们生存、育雏的天然家园，生存依赖让其难以离开。</w:t>
      </w:r>
    </w:p>
    <w:p w14:paraId="30875238" w14:textId="77777777" w:rsidR="000410B2" w:rsidRDefault="00997AF9">
      <w:pPr>
        <w:spacing w:line="360" w:lineRule="auto"/>
        <w:jc w:val="left"/>
        <w:textAlignment w:val="center"/>
        <w:rPr>
          <w:color w:val="000000"/>
        </w:rPr>
      </w:pPr>
      <w:r>
        <w:rPr>
          <w:rFonts w:ascii="宋体" w:hAnsi="宋体"/>
          <w:color w:val="000000"/>
        </w:rPr>
        <w:t>③对人类的信任。根据第⑦段原文“来到祁连山国家公园野生动物救护繁育中心时……听工作人员说，这是去年救护的野生岩羊，刚带回来时还不会走路。现在，它活得健康、安然”，第⑧段“每一只野生动物救护回来后，工作人员都要对它们进行驱虫、救治，而后是繁育或者放归自然”可知人类通过设立救护中心、救治野生动物（如岩羊、梅花鹿），主动守护祁连山生态。黑颈鹤能在湿地安全生活（无人类捕杀、破坏），“安全感”让它们愿意“不离不弃”。</w:t>
      </w:r>
    </w:p>
    <w:p w14:paraId="5269E8A3" w14:textId="77777777" w:rsidR="000410B2" w:rsidRDefault="00997AF9">
      <w:pPr>
        <w:spacing w:line="360" w:lineRule="auto"/>
        <w:jc w:val="left"/>
        <w:textAlignment w:val="center"/>
        <w:rPr>
          <w:color w:val="000000"/>
        </w:rPr>
      </w:pPr>
      <w:r>
        <w:rPr>
          <w:color w:val="000000"/>
        </w:rPr>
        <w:lastRenderedPageBreak/>
        <w:t>【</w:t>
      </w:r>
      <w:r>
        <w:rPr>
          <w:color w:val="000000"/>
        </w:rPr>
        <w:t>14</w:t>
      </w:r>
      <w:r>
        <w:rPr>
          <w:color w:val="000000"/>
        </w:rPr>
        <w:t>题详解】</w:t>
      </w:r>
    </w:p>
    <w:p w14:paraId="440E9B31" w14:textId="77777777" w:rsidR="000410B2" w:rsidRDefault="00997AF9">
      <w:pPr>
        <w:spacing w:line="360" w:lineRule="auto"/>
        <w:jc w:val="left"/>
        <w:textAlignment w:val="center"/>
        <w:rPr>
          <w:color w:val="000000"/>
        </w:rPr>
      </w:pPr>
      <w:r>
        <w:rPr>
          <w:rFonts w:ascii="宋体" w:hAnsi="宋体"/>
          <w:color w:val="000000"/>
        </w:rPr>
        <w:t>本题考查词句赏析。</w:t>
      </w:r>
    </w:p>
    <w:p w14:paraId="7F6488CE" w14:textId="77777777" w:rsidR="000410B2" w:rsidRDefault="00997AF9">
      <w:pPr>
        <w:spacing w:line="360" w:lineRule="auto"/>
        <w:jc w:val="left"/>
        <w:textAlignment w:val="center"/>
        <w:rPr>
          <w:color w:val="000000"/>
        </w:rPr>
      </w:pPr>
      <w:r>
        <w:rPr>
          <w:rFonts w:ascii="宋体" w:hAnsi="宋体"/>
          <w:color w:val="000000"/>
        </w:rPr>
        <w:t>①天地有大美而不言。根据第②段“山的高处，蓝天清澈旷远，天边的白云仿佛随时要飘落下来，轻轻覆住青绿的山脊……山脚下，一条泛着粼粼银光的河流从白桦林间穿过，大片的青稞已经熟透，铺排开平整的金色地毯”第⑥段“在祁连山南麓的湿地上，生活着大天鹅、黑颈鹤、绿头鸭、赤麻鸭、斑头雁等大量野生动物”可知祁连山的美无需“言语”，有自然景观之美（蓝天、白云、河流、青稞田构成的油画般场景），也有生态生机之美（湿地里多样野生动物的灵动）。自然以“静默”的方式呈现震撼，却让作者“亲见天地大美”，让读者感受强烈。</w:t>
      </w:r>
    </w:p>
    <w:p w14:paraId="4EE13727" w14:textId="77777777" w:rsidR="000410B2" w:rsidRDefault="00997AF9">
      <w:pPr>
        <w:spacing w:line="360" w:lineRule="auto"/>
        <w:jc w:val="left"/>
        <w:textAlignment w:val="center"/>
        <w:rPr>
          <w:color w:val="000000"/>
        </w:rPr>
      </w:pPr>
      <w:r>
        <w:rPr>
          <w:rFonts w:ascii="宋体" w:hAnsi="宋体"/>
          <w:color w:val="000000"/>
        </w:rPr>
        <w:t>②人类用心庇护自然。根据第⑦段“来到祁连山国家公园野生动物救护繁育中心时……听工作人员说，这是去年救护的野生岩羊，刚带回来时还不会走路。现在，它活得健康、安然”第⑧段“每一只野生动物救护回来后，工作人员都要对它们进行驱虫、救治，而后是繁育或者放归自然”可知人类通过建立救护中心、救治受伤动物、放归/繁育野生动物（如救护岩羊、梅花鹿），主动承担“庇护自然”的责任，用实际行动守护祁连山生态。</w:t>
      </w:r>
    </w:p>
    <w:p w14:paraId="310DB7CC" w14:textId="77777777" w:rsidR="000410B2" w:rsidRDefault="00997AF9">
      <w:pPr>
        <w:spacing w:line="360" w:lineRule="auto"/>
        <w:jc w:val="left"/>
        <w:textAlignment w:val="center"/>
        <w:rPr>
          <w:color w:val="000000"/>
        </w:rPr>
      </w:pPr>
      <w:r>
        <w:rPr>
          <w:rFonts w:ascii="宋体" w:hAnsi="宋体"/>
          <w:color w:val="000000"/>
        </w:rPr>
        <w:t>③自然全力佑护人类。根据第②—④段，自然回馈人类以物质资源（如第④段“沙果、梨、沙棘果、人参果……各具风味”）和精神滋养（如第⑨段“被祁连山饱满柔和的线条感动，被山沟里流淌的溪流感动”）。现实中，人类“庇护自然”（如植树造林、治理污染），自然会以生态服务反哺（如森林固碳释氧、河流提供清洁水源）。例如：城市公园的绿植净化空气，让居民享受清新环境；乡村保护稻田生态，收获粮食与美丽田园风光。人与自然的“共生逻辑”“天地大美”是自然的本真状态，“人类庇护”是主动守护的姿态，“自然佑护”是生态反哺的结果。文中祁连山的案例与生活中保护生态享受生态福利的现象，共同印证：人与自然是共生关系，善待自然，自然也会回馈人类，这是对“可持续发展”的生动诠释。</w:t>
      </w:r>
    </w:p>
    <w:p w14:paraId="7650E4C6" w14:textId="77777777" w:rsidR="000410B2" w:rsidRDefault="00997AF9">
      <w:pPr>
        <w:spacing w:line="360" w:lineRule="auto"/>
        <w:jc w:val="left"/>
        <w:textAlignment w:val="center"/>
        <w:rPr>
          <w:color w:val="000000"/>
        </w:rPr>
      </w:pPr>
      <w:r>
        <w:rPr>
          <w:rFonts w:ascii="宋体" w:hAnsi="宋体"/>
          <w:b/>
          <w:color w:val="000000"/>
          <w:sz w:val="24"/>
        </w:rPr>
        <w:t>三、古诗文阅读（共</w:t>
      </w:r>
      <w:r>
        <w:rPr>
          <w:rFonts w:eastAsia="Times New Roman" w:cs="Times New Roman"/>
          <w:b/>
          <w:color w:val="000000"/>
          <w:sz w:val="24"/>
        </w:rPr>
        <w:t>29</w:t>
      </w:r>
      <w:r>
        <w:rPr>
          <w:rFonts w:ascii="宋体" w:hAnsi="宋体"/>
          <w:b/>
          <w:color w:val="000000"/>
          <w:sz w:val="24"/>
        </w:rPr>
        <w:t>分）</w:t>
      </w:r>
    </w:p>
    <w:p w14:paraId="18656DB4" w14:textId="77777777" w:rsidR="000410B2" w:rsidRDefault="00997AF9">
      <w:pPr>
        <w:spacing w:line="360" w:lineRule="auto"/>
        <w:jc w:val="left"/>
        <w:textAlignment w:val="center"/>
        <w:rPr>
          <w:color w:val="000000"/>
        </w:rPr>
      </w:pPr>
      <w:r>
        <w:rPr>
          <w:rFonts w:ascii="宋体" w:hAnsi="宋体"/>
          <w:b/>
          <w:color w:val="000000"/>
          <w:sz w:val="24"/>
        </w:rPr>
        <w:t>（一）文言文阅读（</w:t>
      </w:r>
      <w:r>
        <w:rPr>
          <w:rFonts w:eastAsia="Times New Roman" w:cs="Times New Roman"/>
          <w:b/>
          <w:color w:val="000000"/>
          <w:sz w:val="24"/>
        </w:rPr>
        <w:t>15</w:t>
      </w:r>
      <w:r>
        <w:rPr>
          <w:rFonts w:ascii="宋体" w:hAnsi="宋体"/>
          <w:b/>
          <w:color w:val="000000"/>
          <w:sz w:val="24"/>
        </w:rPr>
        <w:t>-</w:t>
      </w:r>
      <w:r>
        <w:rPr>
          <w:rFonts w:eastAsia="Times New Roman" w:cs="Times New Roman"/>
          <w:b/>
          <w:color w:val="000000"/>
          <w:sz w:val="24"/>
        </w:rPr>
        <w:t>17</w:t>
      </w:r>
      <w:r>
        <w:rPr>
          <w:rFonts w:ascii="宋体" w:hAnsi="宋体"/>
          <w:b/>
          <w:color w:val="000000"/>
          <w:sz w:val="24"/>
        </w:rPr>
        <w:t>题，每小题</w:t>
      </w:r>
      <w:r>
        <w:rPr>
          <w:rFonts w:eastAsia="Times New Roman" w:cs="Times New Roman"/>
          <w:b/>
          <w:color w:val="000000"/>
          <w:sz w:val="24"/>
        </w:rPr>
        <w:t>3</w:t>
      </w:r>
      <w:r>
        <w:rPr>
          <w:rFonts w:ascii="宋体" w:hAnsi="宋体"/>
          <w:b/>
          <w:color w:val="000000"/>
          <w:sz w:val="24"/>
        </w:rPr>
        <w:t>分，</w:t>
      </w:r>
      <w:r>
        <w:rPr>
          <w:rFonts w:eastAsia="Times New Roman" w:cs="Times New Roman"/>
          <w:b/>
          <w:color w:val="000000"/>
          <w:sz w:val="24"/>
        </w:rPr>
        <w:t>18</w:t>
      </w:r>
      <w:r>
        <w:rPr>
          <w:rFonts w:ascii="宋体" w:hAnsi="宋体"/>
          <w:b/>
          <w:color w:val="000000"/>
          <w:sz w:val="24"/>
        </w:rPr>
        <w:t>题</w:t>
      </w:r>
      <w:r>
        <w:rPr>
          <w:rFonts w:eastAsia="Times New Roman" w:cs="Times New Roman"/>
          <w:b/>
          <w:color w:val="000000"/>
          <w:sz w:val="24"/>
        </w:rPr>
        <w:t>6</w:t>
      </w:r>
      <w:r>
        <w:rPr>
          <w:rFonts w:ascii="宋体" w:hAnsi="宋体"/>
          <w:b/>
          <w:color w:val="000000"/>
          <w:sz w:val="24"/>
        </w:rPr>
        <w:t>分，共</w:t>
      </w:r>
      <w:r>
        <w:rPr>
          <w:rFonts w:eastAsia="Times New Roman" w:cs="Times New Roman"/>
          <w:b/>
          <w:color w:val="000000"/>
          <w:sz w:val="24"/>
        </w:rPr>
        <w:t>15</w:t>
      </w:r>
      <w:r>
        <w:rPr>
          <w:rFonts w:ascii="宋体" w:hAnsi="宋体"/>
          <w:b/>
          <w:color w:val="000000"/>
          <w:sz w:val="24"/>
        </w:rPr>
        <w:t>分）</w:t>
      </w:r>
    </w:p>
    <w:p w14:paraId="062E49EB" w14:textId="77777777" w:rsidR="000410B2" w:rsidRDefault="00997AF9">
      <w:pPr>
        <w:spacing w:line="360" w:lineRule="auto"/>
        <w:jc w:val="left"/>
        <w:textAlignment w:val="center"/>
        <w:rPr>
          <w:color w:val="000000"/>
        </w:rPr>
      </w:pPr>
      <w:r>
        <w:rPr>
          <w:rFonts w:ascii="宋体" w:hAnsi="宋体"/>
          <w:color w:val="000000"/>
        </w:rPr>
        <w:t>阅读下面文言文，完成下面小题。</w:t>
      </w:r>
    </w:p>
    <w:p w14:paraId="38D66056" w14:textId="77777777" w:rsidR="000410B2" w:rsidRDefault="00997AF9">
      <w:pPr>
        <w:spacing w:line="360" w:lineRule="auto"/>
        <w:jc w:val="left"/>
        <w:textAlignment w:val="center"/>
        <w:rPr>
          <w:color w:val="000000"/>
        </w:rPr>
      </w:pPr>
      <w:r>
        <w:rPr>
          <w:rFonts w:ascii="宋体" w:hAnsi="宋体"/>
          <w:color w:val="000000"/>
        </w:rPr>
        <w:t>【甲】</w:t>
      </w:r>
    </w:p>
    <w:p w14:paraId="133AA447" w14:textId="77777777" w:rsidR="000410B2" w:rsidRDefault="00997AF9">
      <w:pPr>
        <w:spacing w:line="360" w:lineRule="auto"/>
        <w:ind w:firstLine="420"/>
        <w:jc w:val="left"/>
        <w:textAlignment w:val="center"/>
        <w:rPr>
          <w:color w:val="000000"/>
        </w:rPr>
      </w:pPr>
      <w:r>
        <w:rPr>
          <w:rFonts w:ascii="楷体" w:eastAsia="楷体" w:hAnsi="楷体" w:cs="楷体"/>
          <w:color w:val="000000"/>
        </w:rPr>
        <w:t>秦王使人谓安陵君曰：</w:t>
      </w:r>
      <w:r>
        <w:rPr>
          <w:rFonts w:ascii="宋体" w:hAnsi="宋体"/>
          <w:color w:val="000000"/>
          <w:u w:val="single"/>
        </w:rPr>
        <w:t>“</w:t>
      </w:r>
      <w:r>
        <w:rPr>
          <w:rFonts w:ascii="楷体" w:eastAsia="楷体" w:hAnsi="楷体" w:cs="楷体"/>
          <w:color w:val="000000"/>
          <w:u w:val="single"/>
        </w:rPr>
        <w:t>寡人欲以五百里之地易安陵，安陵君其许寡人！</w:t>
      </w:r>
      <w:r>
        <w:rPr>
          <w:rFonts w:ascii="宋体" w:hAnsi="宋体"/>
          <w:color w:val="000000"/>
        </w:rPr>
        <w:t>”</w:t>
      </w:r>
      <w:r>
        <w:rPr>
          <w:rFonts w:ascii="楷体" w:eastAsia="楷体" w:hAnsi="楷体" w:cs="楷体"/>
          <w:color w:val="000000"/>
        </w:rPr>
        <w:t>安陵君曰：</w:t>
      </w:r>
      <w:r>
        <w:rPr>
          <w:rFonts w:ascii="宋体" w:hAnsi="宋体"/>
          <w:color w:val="000000"/>
        </w:rPr>
        <w:t>“</w:t>
      </w:r>
      <w:r>
        <w:rPr>
          <w:rFonts w:ascii="楷体" w:eastAsia="楷体" w:hAnsi="楷体" w:cs="楷体"/>
          <w:color w:val="000000"/>
        </w:rPr>
        <w:t>大王加惠，以大易小，甚善；虽然，受地</w:t>
      </w:r>
      <w:r>
        <w:rPr>
          <w:rFonts w:ascii="楷体" w:eastAsia="楷体" w:hAnsi="楷体" w:cs="楷体"/>
          <w:color w:val="000000"/>
          <w:em w:val="dot"/>
        </w:rPr>
        <w:t>于</w:t>
      </w:r>
      <w:r>
        <w:rPr>
          <w:rFonts w:ascii="楷体" w:eastAsia="楷体" w:hAnsi="楷体" w:cs="楷体"/>
          <w:color w:val="000000"/>
        </w:rPr>
        <w:t>先王，愿终守之，弗敢易！</w:t>
      </w:r>
      <w:r>
        <w:rPr>
          <w:rFonts w:ascii="宋体" w:hAnsi="宋体"/>
          <w:color w:val="000000"/>
        </w:rPr>
        <w:t>”</w:t>
      </w:r>
      <w:r>
        <w:rPr>
          <w:rFonts w:ascii="楷体" w:eastAsia="楷体" w:hAnsi="楷体" w:cs="楷体"/>
          <w:color w:val="000000"/>
        </w:rPr>
        <w:t>秦王不说。安陵君因使唐雎使于秦。</w:t>
      </w:r>
    </w:p>
    <w:p w14:paraId="4BBCF3E3" w14:textId="77777777" w:rsidR="000410B2" w:rsidRDefault="00997AF9">
      <w:pPr>
        <w:spacing w:line="360" w:lineRule="auto"/>
        <w:ind w:firstLine="420"/>
        <w:jc w:val="left"/>
        <w:textAlignment w:val="center"/>
        <w:rPr>
          <w:color w:val="000000"/>
        </w:rPr>
      </w:pPr>
      <w:r>
        <w:rPr>
          <w:rFonts w:ascii="楷体" w:eastAsia="楷体" w:hAnsi="楷体" w:cs="楷体"/>
          <w:color w:val="000000"/>
        </w:rPr>
        <w:t>秦王谓唐雎曰：</w:t>
      </w:r>
      <w:r>
        <w:rPr>
          <w:rFonts w:ascii="宋体" w:hAnsi="宋体"/>
          <w:color w:val="000000"/>
        </w:rPr>
        <w:t>“</w:t>
      </w:r>
      <w:r>
        <w:rPr>
          <w:rFonts w:ascii="楷体" w:eastAsia="楷体" w:hAnsi="楷体" w:cs="楷体"/>
          <w:color w:val="000000"/>
        </w:rPr>
        <w:t>寡人以五百里之地易安陵，安陵君不听寡人，何也？且秦灭韩亡魏，而君以五十里之地存者，以君为长者，故不</w:t>
      </w:r>
      <w:r>
        <w:rPr>
          <w:rFonts w:ascii="楷体" w:eastAsia="楷体" w:hAnsi="楷体" w:cs="楷体"/>
          <w:color w:val="000000"/>
          <w:em w:val="dot"/>
        </w:rPr>
        <w:t>错</w:t>
      </w:r>
      <w:r>
        <w:rPr>
          <w:rFonts w:ascii="楷体" w:eastAsia="楷体" w:hAnsi="楷体" w:cs="楷体"/>
          <w:color w:val="000000"/>
        </w:rPr>
        <w:t>意也。今吾以十倍之地，请广于君，</w:t>
      </w:r>
      <w:r>
        <w:rPr>
          <w:rFonts w:ascii="楷体" w:eastAsia="楷体" w:hAnsi="楷体" w:cs="楷体"/>
          <w:color w:val="000000"/>
          <w:em w:val="dot"/>
        </w:rPr>
        <w:t>而</w:t>
      </w:r>
      <w:r>
        <w:rPr>
          <w:rFonts w:ascii="楷体" w:eastAsia="楷体" w:hAnsi="楷体" w:cs="楷体"/>
          <w:color w:val="000000"/>
        </w:rPr>
        <w:t>君逆寡人者，轻寡人与？</w:t>
      </w:r>
      <w:r>
        <w:rPr>
          <w:rFonts w:ascii="宋体" w:hAnsi="宋体"/>
          <w:color w:val="000000"/>
        </w:rPr>
        <w:t>”</w:t>
      </w:r>
      <w:r>
        <w:rPr>
          <w:rFonts w:ascii="楷体" w:eastAsia="楷体" w:hAnsi="楷体" w:cs="楷体"/>
          <w:color w:val="000000"/>
        </w:rPr>
        <w:t>唐雎对曰：</w:t>
      </w:r>
      <w:r>
        <w:rPr>
          <w:rFonts w:ascii="宋体" w:hAnsi="宋体"/>
          <w:color w:val="000000"/>
        </w:rPr>
        <w:t>“</w:t>
      </w:r>
      <w:r>
        <w:rPr>
          <w:rFonts w:ascii="楷体" w:eastAsia="楷体" w:hAnsi="楷体" w:cs="楷体"/>
          <w:color w:val="000000"/>
        </w:rPr>
        <w:t>否，非若是也。安陵君受地于先王而守之，虽千里不敢易也，岂直五百里哉？</w:t>
      </w:r>
      <w:r>
        <w:rPr>
          <w:rFonts w:ascii="宋体" w:hAnsi="宋体"/>
          <w:color w:val="000000"/>
        </w:rPr>
        <w:t>”</w:t>
      </w:r>
    </w:p>
    <w:p w14:paraId="2AE518DE" w14:textId="77777777" w:rsidR="000410B2" w:rsidRDefault="00997AF9">
      <w:pPr>
        <w:spacing w:line="360" w:lineRule="auto"/>
        <w:ind w:firstLine="420"/>
        <w:jc w:val="left"/>
        <w:textAlignment w:val="center"/>
        <w:rPr>
          <w:color w:val="000000"/>
        </w:rPr>
      </w:pPr>
      <w:r>
        <w:rPr>
          <w:rFonts w:ascii="楷体" w:eastAsia="楷体" w:hAnsi="楷体" w:cs="楷体"/>
          <w:color w:val="000000"/>
        </w:rPr>
        <w:t>秦王怫然怒，谓唐雎曰：</w:t>
      </w:r>
      <w:r>
        <w:rPr>
          <w:rFonts w:ascii="宋体" w:hAnsi="宋体"/>
          <w:color w:val="000000"/>
        </w:rPr>
        <w:t>“</w:t>
      </w:r>
      <w:r>
        <w:rPr>
          <w:rFonts w:ascii="楷体" w:eastAsia="楷体" w:hAnsi="楷体" w:cs="楷体"/>
          <w:color w:val="000000"/>
        </w:rPr>
        <w:t>公亦尝闻天子之怒乎？</w:t>
      </w:r>
      <w:r>
        <w:rPr>
          <w:rFonts w:ascii="宋体" w:hAnsi="宋体"/>
          <w:color w:val="000000"/>
        </w:rPr>
        <w:t>”</w:t>
      </w:r>
      <w:r>
        <w:rPr>
          <w:rFonts w:ascii="楷体" w:eastAsia="楷体" w:hAnsi="楷体" w:cs="楷体"/>
          <w:color w:val="000000"/>
        </w:rPr>
        <w:t>唐雎对曰：</w:t>
      </w:r>
      <w:r>
        <w:rPr>
          <w:rFonts w:ascii="宋体" w:hAnsi="宋体"/>
          <w:color w:val="000000"/>
        </w:rPr>
        <w:t>“</w:t>
      </w:r>
      <w:r>
        <w:rPr>
          <w:rFonts w:ascii="楷体" w:eastAsia="楷体" w:hAnsi="楷体" w:cs="楷体"/>
          <w:color w:val="000000"/>
        </w:rPr>
        <w:t>臣未尝闻也。</w:t>
      </w:r>
      <w:r>
        <w:rPr>
          <w:rFonts w:ascii="宋体" w:hAnsi="宋体"/>
          <w:color w:val="000000"/>
        </w:rPr>
        <w:t>”</w:t>
      </w:r>
      <w:r>
        <w:rPr>
          <w:rFonts w:ascii="楷体" w:eastAsia="楷体" w:hAnsi="楷体" w:cs="楷体"/>
          <w:color w:val="000000"/>
        </w:rPr>
        <w:t>秦王曰：</w:t>
      </w:r>
      <w:r>
        <w:rPr>
          <w:rFonts w:ascii="宋体" w:hAnsi="宋体"/>
          <w:color w:val="000000"/>
        </w:rPr>
        <w:t>“</w:t>
      </w:r>
      <w:r>
        <w:rPr>
          <w:rFonts w:ascii="楷体" w:eastAsia="楷体" w:hAnsi="楷体" w:cs="楷体"/>
          <w:color w:val="000000"/>
        </w:rPr>
        <w:t>天子之</w:t>
      </w:r>
      <w:r>
        <w:rPr>
          <w:rFonts w:ascii="楷体" w:eastAsia="楷体" w:hAnsi="楷体" w:cs="楷体"/>
          <w:color w:val="000000"/>
        </w:rPr>
        <w:lastRenderedPageBreak/>
        <w:t>怒，伏尸百万，流血千里。</w:t>
      </w:r>
      <w:r>
        <w:rPr>
          <w:rFonts w:ascii="宋体" w:hAnsi="宋体"/>
          <w:color w:val="000000"/>
        </w:rPr>
        <w:t>”</w:t>
      </w:r>
      <w:r>
        <w:rPr>
          <w:rFonts w:ascii="楷体" w:eastAsia="楷体" w:hAnsi="楷体" w:cs="楷体"/>
          <w:color w:val="000000"/>
        </w:rPr>
        <w:t>唐雎曰：</w:t>
      </w:r>
      <w:r>
        <w:rPr>
          <w:rFonts w:ascii="宋体" w:hAnsi="宋体"/>
          <w:color w:val="000000"/>
        </w:rPr>
        <w:t>“</w:t>
      </w:r>
      <w:r>
        <w:rPr>
          <w:rFonts w:ascii="楷体" w:eastAsia="楷体" w:hAnsi="楷体" w:cs="楷体"/>
          <w:color w:val="000000"/>
        </w:rPr>
        <w:t>大王尝闻布衣之怒乎？</w:t>
      </w:r>
      <w:r>
        <w:rPr>
          <w:rFonts w:ascii="宋体" w:hAnsi="宋体"/>
          <w:color w:val="000000"/>
        </w:rPr>
        <w:t>”</w:t>
      </w:r>
      <w:r>
        <w:rPr>
          <w:rFonts w:ascii="楷体" w:eastAsia="楷体" w:hAnsi="楷体" w:cs="楷体"/>
          <w:color w:val="000000"/>
        </w:rPr>
        <w:t>秦王曰：</w:t>
      </w:r>
      <w:r>
        <w:rPr>
          <w:rFonts w:ascii="宋体" w:hAnsi="宋体"/>
          <w:color w:val="000000"/>
        </w:rPr>
        <w:t>“</w:t>
      </w:r>
      <w:r>
        <w:rPr>
          <w:rFonts w:ascii="楷体" w:eastAsia="楷体" w:hAnsi="楷体" w:cs="楷体"/>
          <w:color w:val="000000"/>
        </w:rPr>
        <w:t>布衣之怒，亦免冠徒跣，以头抢地尔。</w:t>
      </w:r>
      <w:r>
        <w:rPr>
          <w:rFonts w:ascii="宋体" w:hAnsi="宋体"/>
          <w:color w:val="000000"/>
        </w:rPr>
        <w:t>”</w:t>
      </w:r>
      <w:r>
        <w:rPr>
          <w:rFonts w:ascii="楷体" w:eastAsia="楷体" w:hAnsi="楷体" w:cs="楷体"/>
          <w:color w:val="000000"/>
        </w:rPr>
        <w:t>唐雎曰：</w:t>
      </w:r>
      <w:r>
        <w:rPr>
          <w:rFonts w:ascii="宋体" w:hAnsi="宋体"/>
          <w:color w:val="000000"/>
        </w:rPr>
        <w:t>“</w:t>
      </w:r>
      <w:r>
        <w:rPr>
          <w:rFonts w:ascii="楷体" w:eastAsia="楷体" w:hAnsi="楷体" w:cs="楷体"/>
          <w:color w:val="000000"/>
        </w:rPr>
        <w:t>此庸夫之怒也，非士之怒也。夫专诸之刺王僚也，彗星袭月；聂政之刺韩傀也，白虹贯日：要离之刺庆忌也，仓鹰击于殿上。此三子者，皆布衣之士也，怀怒未发，休祲降于天，与臣而将四矣。若士必怒，伏尸二人，流血五步，天下缟素，今日是也。</w:t>
      </w:r>
      <w:r>
        <w:rPr>
          <w:rFonts w:ascii="宋体" w:hAnsi="宋体"/>
          <w:color w:val="000000"/>
        </w:rPr>
        <w:t>”</w:t>
      </w:r>
      <w:r>
        <w:rPr>
          <w:rFonts w:ascii="楷体" w:eastAsia="楷体" w:hAnsi="楷体" w:cs="楷体"/>
          <w:color w:val="000000"/>
        </w:rPr>
        <w:t>挺剑而起。</w:t>
      </w:r>
    </w:p>
    <w:p w14:paraId="31F7C87A" w14:textId="77777777" w:rsidR="000410B2" w:rsidRDefault="00997AF9">
      <w:pPr>
        <w:spacing w:line="360" w:lineRule="auto"/>
        <w:ind w:firstLine="420"/>
        <w:jc w:val="left"/>
        <w:textAlignment w:val="center"/>
        <w:rPr>
          <w:color w:val="000000"/>
        </w:rPr>
      </w:pPr>
      <w:r>
        <w:rPr>
          <w:rFonts w:ascii="楷体" w:eastAsia="楷体" w:hAnsi="楷体" w:cs="楷体"/>
          <w:color w:val="000000"/>
        </w:rPr>
        <w:t>秦王色挠，长跪而</w:t>
      </w:r>
      <w:r>
        <w:rPr>
          <w:rFonts w:ascii="楷体" w:eastAsia="楷体" w:hAnsi="楷体" w:cs="楷体"/>
          <w:color w:val="000000"/>
          <w:em w:val="dot"/>
        </w:rPr>
        <w:t>谢</w:t>
      </w:r>
      <w:r>
        <w:rPr>
          <w:rFonts w:ascii="楷体" w:eastAsia="楷体" w:hAnsi="楷体" w:cs="楷体"/>
          <w:color w:val="000000"/>
        </w:rPr>
        <w:t>之曰：</w:t>
      </w:r>
      <w:r>
        <w:rPr>
          <w:rFonts w:ascii="宋体" w:hAnsi="宋体"/>
          <w:color w:val="000000"/>
        </w:rPr>
        <w:t>“</w:t>
      </w:r>
      <w:r>
        <w:rPr>
          <w:rFonts w:ascii="楷体" w:eastAsia="楷体" w:hAnsi="楷体" w:cs="楷体"/>
          <w:color w:val="000000"/>
        </w:rPr>
        <w:t>先生坐！何至于此！寡人谕矣：夫韩、魏灭亡，而安陵以五十里之地存者，徒以有先生也。</w:t>
      </w:r>
      <w:r>
        <w:rPr>
          <w:rFonts w:ascii="宋体" w:hAnsi="宋体"/>
          <w:color w:val="000000"/>
        </w:rPr>
        <w:t>”</w:t>
      </w:r>
    </w:p>
    <w:p w14:paraId="09D2C345" w14:textId="77777777" w:rsidR="000410B2" w:rsidRDefault="00997AF9">
      <w:pPr>
        <w:spacing w:line="360" w:lineRule="auto"/>
        <w:jc w:val="right"/>
        <w:textAlignment w:val="center"/>
        <w:rPr>
          <w:color w:val="000000"/>
        </w:rPr>
      </w:pPr>
      <w:r>
        <w:rPr>
          <w:rFonts w:ascii="宋体" w:hAnsi="宋体"/>
          <w:color w:val="000000"/>
        </w:rPr>
        <w:t>（选自《战国策·魏策四》）</w:t>
      </w:r>
    </w:p>
    <w:p w14:paraId="7599E476" w14:textId="77777777" w:rsidR="000410B2" w:rsidRDefault="00997AF9">
      <w:pPr>
        <w:spacing w:line="360" w:lineRule="auto"/>
        <w:jc w:val="left"/>
        <w:textAlignment w:val="center"/>
        <w:rPr>
          <w:color w:val="000000"/>
        </w:rPr>
      </w:pPr>
      <w:r>
        <w:rPr>
          <w:rFonts w:ascii="宋体" w:hAnsi="宋体"/>
          <w:color w:val="000000"/>
        </w:rPr>
        <w:t>【乙】</w:t>
      </w:r>
    </w:p>
    <w:p w14:paraId="2BDE7E20" w14:textId="77777777" w:rsidR="000410B2" w:rsidRDefault="00997AF9">
      <w:pPr>
        <w:spacing w:line="360" w:lineRule="auto"/>
        <w:ind w:firstLine="420"/>
        <w:jc w:val="left"/>
        <w:textAlignment w:val="center"/>
        <w:rPr>
          <w:color w:val="000000"/>
        </w:rPr>
      </w:pPr>
      <w:r>
        <w:rPr>
          <w:rFonts w:ascii="楷体" w:eastAsia="楷体" w:hAnsi="楷体" w:cs="楷体"/>
          <w:color w:val="000000"/>
        </w:rPr>
        <w:t>信陵君杀晋鄙，救邯郸，破秦人，</w:t>
      </w:r>
      <w:r>
        <w:rPr>
          <w:rFonts w:ascii="楷体" w:eastAsia="楷体" w:hAnsi="楷体" w:cs="楷体"/>
          <w:color w:val="000000"/>
          <w:em w:val="dot"/>
        </w:rPr>
        <w:t>存</w:t>
      </w:r>
      <w:r>
        <w:rPr>
          <w:rFonts w:ascii="楷体" w:eastAsia="楷体" w:hAnsi="楷体" w:cs="楷体"/>
          <w:color w:val="000000"/>
        </w:rPr>
        <w:t>赵国。赵王自郊迎。唐雎谓信陵君曰：</w:t>
      </w:r>
      <w:r>
        <w:rPr>
          <w:rFonts w:ascii="宋体" w:hAnsi="宋体"/>
          <w:color w:val="000000"/>
        </w:rPr>
        <w:t>“</w:t>
      </w:r>
      <w:r>
        <w:rPr>
          <w:rFonts w:ascii="楷体" w:eastAsia="楷体" w:hAnsi="楷体" w:cs="楷体"/>
          <w:color w:val="000000"/>
        </w:rPr>
        <w:t>臣闻之曰：</w:t>
      </w:r>
      <w:r>
        <w:rPr>
          <w:rFonts w:ascii="宋体" w:hAnsi="宋体"/>
          <w:color w:val="000000"/>
        </w:rPr>
        <w:t>‘</w:t>
      </w:r>
      <w:r>
        <w:rPr>
          <w:rFonts w:ascii="楷体" w:eastAsia="楷体" w:hAnsi="楷体" w:cs="楷体"/>
          <w:color w:val="000000"/>
        </w:rPr>
        <w:t>事有不可知者，有不可不知者；有不可忘者，有不可不忘者。’</w:t>
      </w:r>
      <w:r>
        <w:rPr>
          <w:rFonts w:ascii="宋体" w:hAnsi="宋体"/>
          <w:color w:val="000000"/>
        </w:rPr>
        <w:t>”</w:t>
      </w:r>
      <w:r>
        <w:rPr>
          <w:rFonts w:ascii="楷体" w:eastAsia="楷体" w:hAnsi="楷体" w:cs="楷体"/>
          <w:color w:val="000000"/>
        </w:rPr>
        <w:t>信陵君曰：</w:t>
      </w:r>
      <w:r>
        <w:rPr>
          <w:rFonts w:ascii="宋体" w:hAnsi="宋体"/>
          <w:color w:val="000000"/>
        </w:rPr>
        <w:t>“</w:t>
      </w:r>
      <w:r>
        <w:rPr>
          <w:rFonts w:ascii="楷体" w:eastAsia="楷体" w:hAnsi="楷体" w:cs="楷体"/>
          <w:color w:val="000000"/>
        </w:rPr>
        <w:t>何谓也？</w:t>
      </w:r>
      <w:r>
        <w:rPr>
          <w:rFonts w:ascii="宋体" w:hAnsi="宋体"/>
          <w:color w:val="000000"/>
        </w:rPr>
        <w:t>”</w:t>
      </w:r>
      <w:r>
        <w:rPr>
          <w:rFonts w:ascii="楷体" w:eastAsia="楷体" w:hAnsi="楷体" w:cs="楷体"/>
          <w:color w:val="000000"/>
        </w:rPr>
        <w:t>对曰：</w:t>
      </w:r>
      <w:r>
        <w:rPr>
          <w:rFonts w:ascii="宋体" w:hAnsi="宋体"/>
          <w:color w:val="000000"/>
        </w:rPr>
        <w:t>“</w:t>
      </w:r>
      <w:r>
        <w:rPr>
          <w:rFonts w:ascii="楷体" w:eastAsia="楷体" w:hAnsi="楷体" w:cs="楷体"/>
          <w:color w:val="000000"/>
        </w:rPr>
        <w:t>人之憎我也，不可不知</w:t>
      </w:r>
      <w:r>
        <w:rPr>
          <w:rFonts w:ascii="楷体" w:eastAsia="楷体" w:hAnsi="楷体" w:cs="楷体"/>
          <w:color w:val="000000"/>
          <w:em w:val="dot"/>
        </w:rPr>
        <w:t>也</w:t>
      </w:r>
      <w:r>
        <w:rPr>
          <w:rFonts w:ascii="楷体" w:eastAsia="楷体" w:hAnsi="楷体" w:cs="楷体"/>
          <w:color w:val="000000"/>
        </w:rPr>
        <w:t>；我憎人也，不可得而知也。人</w:t>
      </w:r>
      <w:r>
        <w:rPr>
          <w:rFonts w:ascii="楷体" w:eastAsia="楷体" w:hAnsi="楷体" w:cs="楷体"/>
          <w:color w:val="000000"/>
          <w:em w:val="dot"/>
        </w:rPr>
        <w:t>之</w:t>
      </w:r>
      <w:r>
        <w:rPr>
          <w:rFonts w:ascii="楷体" w:eastAsia="楷体" w:hAnsi="楷体" w:cs="楷体"/>
          <w:color w:val="000000"/>
        </w:rPr>
        <w:t>有德于我也，不可忘也；吾有德于人也，不可不忘也。今君杀晋鄙，救邯郸，破秦人，存赵国，此大德也。</w:t>
      </w:r>
      <w:r>
        <w:rPr>
          <w:rFonts w:ascii="楷体" w:eastAsia="楷体" w:hAnsi="楷体" w:cs="楷体"/>
          <w:color w:val="000000"/>
          <w:u w:val="single"/>
        </w:rPr>
        <w:t>今赵王自郊迎，卒</w:t>
      </w:r>
      <w:r>
        <w:rPr>
          <w:rFonts w:ascii="Cambria Math" w:eastAsia="Cambria Math" w:hAnsi="Cambria Math" w:cs="Cambria Math"/>
          <w:color w:val="000000"/>
          <w:vertAlign w:val="superscript"/>
        </w:rPr>
        <w:t>①</w:t>
      </w:r>
      <w:r>
        <w:rPr>
          <w:rFonts w:ascii="楷体" w:eastAsia="楷体" w:hAnsi="楷体" w:cs="楷体"/>
          <w:color w:val="000000"/>
          <w:u w:val="single"/>
        </w:rPr>
        <w:t>然见赵王，愿君之忘之也！</w:t>
      </w:r>
      <w:r>
        <w:rPr>
          <w:rFonts w:ascii="宋体" w:hAnsi="宋体"/>
          <w:color w:val="000000"/>
        </w:rPr>
        <w:t>”</w:t>
      </w:r>
      <w:r>
        <w:rPr>
          <w:rFonts w:ascii="楷体" w:eastAsia="楷体" w:hAnsi="楷体" w:cs="楷体"/>
          <w:color w:val="000000"/>
        </w:rPr>
        <w:t>信陵君曰：</w:t>
      </w:r>
      <w:r>
        <w:rPr>
          <w:rFonts w:ascii="宋体" w:hAnsi="宋体"/>
          <w:color w:val="000000"/>
        </w:rPr>
        <w:t>“</w:t>
      </w:r>
      <w:r>
        <w:rPr>
          <w:rFonts w:ascii="楷体" w:eastAsia="楷体" w:hAnsi="楷体" w:cs="楷体"/>
          <w:color w:val="000000"/>
        </w:rPr>
        <w:t>无忌谨受</w:t>
      </w:r>
      <w:r>
        <w:rPr>
          <w:rFonts w:ascii="楷体" w:eastAsia="楷体" w:hAnsi="楷体" w:cs="楷体"/>
          <w:color w:val="000000"/>
          <w:em w:val="dot"/>
        </w:rPr>
        <w:t>教</w:t>
      </w:r>
      <w:r>
        <w:rPr>
          <w:rFonts w:ascii="楷体" w:eastAsia="楷体" w:hAnsi="楷体" w:cs="楷体"/>
          <w:color w:val="000000"/>
        </w:rPr>
        <w:t>。</w:t>
      </w:r>
      <w:r>
        <w:rPr>
          <w:rFonts w:ascii="宋体" w:hAnsi="宋体"/>
          <w:color w:val="000000"/>
        </w:rPr>
        <w:t>”</w:t>
      </w:r>
    </w:p>
    <w:p w14:paraId="119963D3" w14:textId="77777777" w:rsidR="000410B2" w:rsidRDefault="00997AF9">
      <w:pPr>
        <w:spacing w:line="360" w:lineRule="auto"/>
        <w:jc w:val="right"/>
        <w:textAlignment w:val="center"/>
        <w:rPr>
          <w:color w:val="000000"/>
        </w:rPr>
      </w:pPr>
      <w:r>
        <w:rPr>
          <w:rFonts w:ascii="宋体" w:hAnsi="宋体"/>
          <w:color w:val="000000"/>
        </w:rPr>
        <w:t>（选自《战国策·魏策四》）</w:t>
      </w:r>
    </w:p>
    <w:p w14:paraId="44975318" w14:textId="77777777" w:rsidR="000410B2" w:rsidRDefault="00997AF9">
      <w:pPr>
        <w:spacing w:line="360" w:lineRule="auto"/>
        <w:jc w:val="left"/>
        <w:textAlignment w:val="center"/>
        <w:rPr>
          <w:color w:val="000000"/>
        </w:rPr>
      </w:pPr>
      <w:r>
        <w:rPr>
          <w:rFonts w:ascii="宋体" w:hAnsi="宋体"/>
          <w:color w:val="000000"/>
        </w:rPr>
        <w:t>〔注释〕①卒：通“猝”，仓促间。</w:t>
      </w:r>
    </w:p>
    <w:p w14:paraId="7C5B9775" w14:textId="77777777" w:rsidR="000410B2" w:rsidRDefault="00997AF9">
      <w:pPr>
        <w:spacing w:line="360" w:lineRule="auto"/>
        <w:jc w:val="left"/>
        <w:textAlignment w:val="center"/>
        <w:rPr>
          <w:color w:val="000000"/>
        </w:rPr>
      </w:pPr>
      <w:r>
        <w:rPr>
          <w:color w:val="000000"/>
        </w:rPr>
        <w:t xml:space="preserve">15. </w:t>
      </w:r>
      <w:r>
        <w:rPr>
          <w:rFonts w:ascii="宋体" w:hAnsi="宋体"/>
          <w:color w:val="000000"/>
        </w:rPr>
        <w:t>下列加点词解释不正确的一项是（   ）</w:t>
      </w:r>
    </w:p>
    <w:p w14:paraId="60CE583E" w14:textId="77777777" w:rsidR="000410B2" w:rsidRDefault="00997AF9">
      <w:pPr>
        <w:spacing w:line="360" w:lineRule="auto"/>
        <w:jc w:val="left"/>
        <w:textAlignment w:val="center"/>
        <w:rPr>
          <w:color w:val="000000"/>
        </w:rPr>
      </w:pPr>
      <w:r>
        <w:rPr>
          <w:color w:val="000000"/>
        </w:rPr>
        <w:t xml:space="preserve">A. </w:t>
      </w:r>
      <w:r>
        <w:rPr>
          <w:rFonts w:ascii="宋体" w:hAnsi="宋体"/>
          <w:color w:val="000000"/>
        </w:rPr>
        <w:t>故不</w:t>
      </w:r>
      <w:r>
        <w:rPr>
          <w:rFonts w:ascii="宋体" w:hAnsi="宋体"/>
          <w:color w:val="000000"/>
          <w:em w:val="dot"/>
        </w:rPr>
        <w:t>错</w:t>
      </w:r>
      <w:r>
        <w:rPr>
          <w:rFonts w:ascii="宋体" w:hAnsi="宋体"/>
          <w:color w:val="000000"/>
        </w:rPr>
        <w:t>意也        错：通“措”，放，置</w:t>
      </w:r>
    </w:p>
    <w:p w14:paraId="671C1C5C" w14:textId="77777777" w:rsidR="000410B2" w:rsidRDefault="00997AF9">
      <w:pPr>
        <w:spacing w:line="360" w:lineRule="auto"/>
        <w:jc w:val="left"/>
        <w:textAlignment w:val="center"/>
        <w:rPr>
          <w:color w:val="000000"/>
        </w:rPr>
      </w:pPr>
      <w:r>
        <w:rPr>
          <w:color w:val="000000"/>
        </w:rPr>
        <w:t xml:space="preserve">B. </w:t>
      </w:r>
      <w:r>
        <w:rPr>
          <w:rFonts w:ascii="宋体" w:hAnsi="宋体"/>
          <w:color w:val="000000"/>
        </w:rPr>
        <w:t>长跪而</w:t>
      </w:r>
      <w:r>
        <w:rPr>
          <w:rFonts w:ascii="宋体" w:hAnsi="宋体"/>
          <w:color w:val="000000"/>
          <w:em w:val="dot"/>
        </w:rPr>
        <w:t>谢</w:t>
      </w:r>
      <w:r>
        <w:rPr>
          <w:rFonts w:ascii="宋体" w:hAnsi="宋体"/>
          <w:color w:val="000000"/>
        </w:rPr>
        <w:t>之曰        谢：感谢</w:t>
      </w:r>
    </w:p>
    <w:p w14:paraId="3C78ED75" w14:textId="77777777" w:rsidR="000410B2" w:rsidRDefault="00997AF9">
      <w:pPr>
        <w:spacing w:line="360" w:lineRule="auto"/>
        <w:jc w:val="left"/>
        <w:textAlignment w:val="center"/>
        <w:rPr>
          <w:color w:val="000000"/>
        </w:rPr>
      </w:pPr>
      <w:r>
        <w:rPr>
          <w:color w:val="000000"/>
        </w:rPr>
        <w:t xml:space="preserve">C. </w:t>
      </w:r>
      <w:r>
        <w:rPr>
          <w:rFonts w:ascii="宋体" w:hAnsi="宋体"/>
          <w:color w:val="000000"/>
        </w:rPr>
        <w:t>破秦人，</w:t>
      </w:r>
      <w:r>
        <w:rPr>
          <w:rFonts w:ascii="宋体" w:hAnsi="宋体"/>
          <w:color w:val="000000"/>
          <w:em w:val="dot"/>
        </w:rPr>
        <w:t>存</w:t>
      </w:r>
      <w:r>
        <w:rPr>
          <w:rFonts w:ascii="宋体" w:hAnsi="宋体"/>
          <w:color w:val="000000"/>
        </w:rPr>
        <w:t>赵国        存：保全</w:t>
      </w:r>
    </w:p>
    <w:p w14:paraId="063A7AE6" w14:textId="77777777" w:rsidR="000410B2" w:rsidRDefault="00997AF9">
      <w:pPr>
        <w:spacing w:line="360" w:lineRule="auto"/>
        <w:jc w:val="left"/>
        <w:textAlignment w:val="center"/>
        <w:rPr>
          <w:color w:val="000000"/>
        </w:rPr>
      </w:pPr>
      <w:r>
        <w:rPr>
          <w:color w:val="000000"/>
        </w:rPr>
        <w:t xml:space="preserve">D. </w:t>
      </w:r>
      <w:r>
        <w:rPr>
          <w:rFonts w:ascii="宋体" w:hAnsi="宋体"/>
          <w:color w:val="000000"/>
        </w:rPr>
        <w:t>无忌谨受</w:t>
      </w:r>
      <w:r>
        <w:rPr>
          <w:rFonts w:ascii="宋体" w:hAnsi="宋体"/>
          <w:color w:val="000000"/>
          <w:em w:val="dot"/>
        </w:rPr>
        <w:t>教</w:t>
      </w:r>
      <w:r>
        <w:rPr>
          <w:rFonts w:ascii="宋体" w:hAnsi="宋体"/>
          <w:color w:val="000000"/>
        </w:rPr>
        <w:t xml:space="preserve">        教：教诲</w:t>
      </w:r>
    </w:p>
    <w:p w14:paraId="0C89716C" w14:textId="77777777" w:rsidR="000410B2" w:rsidRDefault="00997AF9">
      <w:pPr>
        <w:spacing w:line="360" w:lineRule="auto"/>
        <w:jc w:val="left"/>
        <w:textAlignment w:val="center"/>
        <w:rPr>
          <w:color w:val="000000"/>
        </w:rPr>
      </w:pPr>
      <w:r>
        <w:rPr>
          <w:color w:val="000000"/>
        </w:rPr>
        <w:t xml:space="preserve">16. </w:t>
      </w:r>
      <w:r>
        <w:rPr>
          <w:rFonts w:ascii="宋体" w:hAnsi="宋体"/>
          <w:color w:val="000000"/>
        </w:rPr>
        <w:t>下列各组句子中加点词意义和用法相同的一项是（   ）</w:t>
      </w:r>
    </w:p>
    <w:p w14:paraId="0FD0E1A0" w14:textId="77777777" w:rsidR="000410B2" w:rsidRDefault="00997AF9">
      <w:pPr>
        <w:spacing w:line="360" w:lineRule="auto"/>
        <w:jc w:val="left"/>
        <w:textAlignment w:val="center"/>
        <w:rPr>
          <w:color w:val="000000"/>
        </w:rPr>
      </w:pPr>
      <w:r>
        <w:rPr>
          <w:color w:val="000000"/>
        </w:rPr>
        <w:t xml:space="preserve">A. </w:t>
      </w:r>
      <w:r>
        <w:rPr>
          <w:rFonts w:ascii="宋体" w:hAnsi="宋体"/>
          <w:color w:val="000000"/>
        </w:rPr>
        <w:t>受地</w:t>
      </w:r>
      <w:r>
        <w:rPr>
          <w:rFonts w:ascii="宋体" w:hAnsi="宋体"/>
          <w:color w:val="000000"/>
          <w:em w:val="dot"/>
        </w:rPr>
        <w:t>于</w:t>
      </w:r>
      <w:r>
        <w:rPr>
          <w:rFonts w:ascii="宋体" w:hAnsi="宋体"/>
          <w:color w:val="000000"/>
        </w:rPr>
        <w:t>先王        故天将降大任</w:t>
      </w:r>
      <w:r>
        <w:rPr>
          <w:rFonts w:ascii="宋体" w:hAnsi="宋体"/>
          <w:color w:val="000000"/>
          <w:em w:val="dot"/>
        </w:rPr>
        <w:t>于</w:t>
      </w:r>
      <w:r>
        <w:rPr>
          <w:rFonts w:ascii="宋体" w:hAnsi="宋体"/>
          <w:color w:val="000000"/>
        </w:rPr>
        <w:t>是人也（《孟子·告子下》）</w:t>
      </w:r>
    </w:p>
    <w:p w14:paraId="5B6C831A" w14:textId="77777777" w:rsidR="000410B2" w:rsidRDefault="00997AF9">
      <w:pPr>
        <w:spacing w:line="360" w:lineRule="auto"/>
        <w:jc w:val="left"/>
        <w:textAlignment w:val="center"/>
        <w:rPr>
          <w:color w:val="000000"/>
        </w:rPr>
      </w:pPr>
      <w:r>
        <w:rPr>
          <w:color w:val="000000"/>
        </w:rPr>
        <w:t xml:space="preserve">B. </w:t>
      </w:r>
      <w:r>
        <w:rPr>
          <w:rFonts w:ascii="宋体" w:hAnsi="宋体"/>
          <w:color w:val="000000"/>
          <w:em w:val="dot"/>
        </w:rPr>
        <w:t>而</w:t>
      </w:r>
      <w:r>
        <w:rPr>
          <w:rFonts w:ascii="宋体" w:hAnsi="宋体"/>
          <w:color w:val="000000"/>
        </w:rPr>
        <w:t>君逆寡人者        杂然</w:t>
      </w:r>
      <w:r>
        <w:rPr>
          <w:rFonts w:ascii="宋体" w:hAnsi="宋体"/>
          <w:color w:val="000000"/>
          <w:em w:val="dot"/>
        </w:rPr>
        <w:t>而</w:t>
      </w:r>
      <w:r>
        <w:rPr>
          <w:rFonts w:ascii="宋体" w:hAnsi="宋体"/>
          <w:color w:val="000000"/>
        </w:rPr>
        <w:t>前陈者（《醉翁亭记》）</w:t>
      </w:r>
    </w:p>
    <w:p w14:paraId="6CEE5D53" w14:textId="77777777" w:rsidR="000410B2" w:rsidRDefault="00997AF9">
      <w:pPr>
        <w:spacing w:line="360" w:lineRule="auto"/>
        <w:jc w:val="left"/>
        <w:textAlignment w:val="center"/>
        <w:rPr>
          <w:color w:val="000000"/>
        </w:rPr>
      </w:pPr>
      <w:r>
        <w:rPr>
          <w:color w:val="000000"/>
        </w:rPr>
        <w:t xml:space="preserve">C. </w:t>
      </w:r>
      <w:r>
        <w:rPr>
          <w:rFonts w:ascii="宋体" w:hAnsi="宋体"/>
          <w:color w:val="000000"/>
        </w:rPr>
        <w:t>不可不知</w:t>
      </w:r>
      <w:r>
        <w:rPr>
          <w:rFonts w:ascii="宋体" w:hAnsi="宋体"/>
          <w:color w:val="000000"/>
          <w:em w:val="dot"/>
        </w:rPr>
        <w:t>也</w:t>
      </w:r>
      <w:r>
        <w:rPr>
          <w:rFonts w:ascii="宋体" w:hAnsi="宋体"/>
          <w:color w:val="000000"/>
        </w:rPr>
        <w:t xml:space="preserve">        此诚危急存亡之秋</w:t>
      </w:r>
      <w:r>
        <w:rPr>
          <w:rFonts w:ascii="宋体" w:hAnsi="宋体"/>
          <w:color w:val="000000"/>
          <w:em w:val="dot"/>
        </w:rPr>
        <w:t>也</w:t>
      </w:r>
      <w:r>
        <w:rPr>
          <w:rFonts w:ascii="宋体" w:hAnsi="宋体"/>
          <w:color w:val="000000"/>
        </w:rPr>
        <w:t>（《出师表》）</w:t>
      </w:r>
    </w:p>
    <w:p w14:paraId="0F7F340A" w14:textId="77777777" w:rsidR="000410B2" w:rsidRDefault="00997AF9">
      <w:pPr>
        <w:spacing w:line="360" w:lineRule="auto"/>
        <w:jc w:val="left"/>
        <w:textAlignment w:val="center"/>
        <w:rPr>
          <w:color w:val="000000"/>
        </w:rPr>
      </w:pPr>
      <w:r>
        <w:rPr>
          <w:color w:val="000000"/>
        </w:rPr>
        <w:t xml:space="preserve">D. </w:t>
      </w:r>
      <w:r>
        <w:rPr>
          <w:rFonts w:ascii="宋体" w:hAnsi="宋体"/>
          <w:color w:val="000000"/>
        </w:rPr>
        <w:t>人</w:t>
      </w:r>
      <w:r>
        <w:rPr>
          <w:rFonts w:ascii="宋体" w:hAnsi="宋体"/>
          <w:color w:val="000000"/>
          <w:em w:val="dot"/>
        </w:rPr>
        <w:t>之</w:t>
      </w:r>
      <w:r>
        <w:rPr>
          <w:rFonts w:ascii="宋体" w:hAnsi="宋体"/>
          <w:color w:val="000000"/>
        </w:rPr>
        <w:t>有德于我也        甚矣，汝</w:t>
      </w:r>
      <w:r>
        <w:rPr>
          <w:rFonts w:ascii="宋体" w:hAnsi="宋体"/>
          <w:color w:val="000000"/>
          <w:em w:val="dot"/>
        </w:rPr>
        <w:t>之</w:t>
      </w:r>
      <w:r>
        <w:rPr>
          <w:rFonts w:ascii="宋体" w:hAnsi="宋体"/>
          <w:color w:val="000000"/>
        </w:rPr>
        <w:t>不慧（《愚公移山》）</w:t>
      </w:r>
    </w:p>
    <w:p w14:paraId="1DFC12EA" w14:textId="77777777" w:rsidR="000410B2" w:rsidRDefault="00997AF9">
      <w:pPr>
        <w:spacing w:line="360" w:lineRule="auto"/>
        <w:jc w:val="left"/>
        <w:textAlignment w:val="center"/>
        <w:rPr>
          <w:color w:val="000000"/>
        </w:rPr>
      </w:pPr>
      <w:r>
        <w:rPr>
          <w:color w:val="000000"/>
        </w:rPr>
        <w:t xml:space="preserve">17. </w:t>
      </w:r>
      <w:r>
        <w:rPr>
          <w:rFonts w:ascii="宋体" w:hAnsi="宋体"/>
          <w:color w:val="000000"/>
        </w:rPr>
        <w:t>下列对文本理解不正确的一项是（   ）</w:t>
      </w:r>
    </w:p>
    <w:p w14:paraId="6A6E6615" w14:textId="77777777" w:rsidR="000410B2" w:rsidRDefault="00997AF9">
      <w:pPr>
        <w:spacing w:line="360" w:lineRule="auto"/>
        <w:jc w:val="left"/>
        <w:textAlignment w:val="center"/>
        <w:rPr>
          <w:color w:val="000000"/>
        </w:rPr>
      </w:pPr>
      <w:r>
        <w:rPr>
          <w:color w:val="000000"/>
        </w:rPr>
        <w:t xml:space="preserve">A. </w:t>
      </w:r>
      <w:r>
        <w:rPr>
          <w:rFonts w:ascii="宋体" w:hAnsi="宋体"/>
          <w:color w:val="000000"/>
        </w:rPr>
        <w:t>甲文叙述了唐雎临危受命出使秦国，与秦王展开针锋相对的斗争，维护了国家利益和尊严的故事。</w:t>
      </w:r>
    </w:p>
    <w:p w14:paraId="284F33FC" w14:textId="77777777" w:rsidR="000410B2" w:rsidRDefault="00997AF9">
      <w:pPr>
        <w:spacing w:line="360" w:lineRule="auto"/>
        <w:jc w:val="left"/>
        <w:textAlignment w:val="center"/>
        <w:rPr>
          <w:color w:val="000000"/>
        </w:rPr>
      </w:pPr>
      <w:r>
        <w:rPr>
          <w:color w:val="000000"/>
        </w:rPr>
        <w:t xml:space="preserve">B. </w:t>
      </w:r>
      <w:r>
        <w:rPr>
          <w:rFonts w:ascii="宋体" w:hAnsi="宋体"/>
          <w:color w:val="000000"/>
        </w:rPr>
        <w:t>乙文唐雎认为事情有不可以知道的，也有不可以不知道的；有不可以忘记的，也有不可以不忘记的。</w:t>
      </w:r>
    </w:p>
    <w:p w14:paraId="018A03CC" w14:textId="77777777" w:rsidR="000410B2" w:rsidRDefault="00997AF9">
      <w:pPr>
        <w:spacing w:line="360" w:lineRule="auto"/>
        <w:jc w:val="left"/>
        <w:textAlignment w:val="center"/>
        <w:rPr>
          <w:color w:val="000000"/>
        </w:rPr>
      </w:pPr>
      <w:r>
        <w:rPr>
          <w:color w:val="000000"/>
        </w:rPr>
        <w:t xml:space="preserve">C. </w:t>
      </w:r>
      <w:r>
        <w:rPr>
          <w:rFonts w:ascii="宋体" w:hAnsi="宋体"/>
          <w:color w:val="000000"/>
        </w:rPr>
        <w:t>甲文正面侧面描写相结合，表现了唐雎的英勇气概；乙文仅运用正面描写，突出唐雎的格局和劝谏效果。</w:t>
      </w:r>
    </w:p>
    <w:p w14:paraId="26C053E5" w14:textId="77777777" w:rsidR="000410B2" w:rsidRDefault="00997AF9">
      <w:pPr>
        <w:spacing w:line="360" w:lineRule="auto"/>
        <w:jc w:val="left"/>
        <w:textAlignment w:val="center"/>
        <w:rPr>
          <w:color w:val="000000"/>
        </w:rPr>
      </w:pPr>
      <w:r>
        <w:rPr>
          <w:color w:val="000000"/>
        </w:rPr>
        <w:t xml:space="preserve">D. </w:t>
      </w:r>
      <w:r>
        <w:rPr>
          <w:rFonts w:ascii="宋体" w:hAnsi="宋体"/>
          <w:color w:val="000000"/>
        </w:rPr>
        <w:t>甲文唐雎的用语义正词严，有理有节，气势充沛；乙文唐雎的语言运用对比，句式整齐，层层推进。</w:t>
      </w:r>
    </w:p>
    <w:p w14:paraId="3B5F472B" w14:textId="77777777" w:rsidR="000410B2" w:rsidRDefault="00997AF9">
      <w:pPr>
        <w:spacing w:line="360" w:lineRule="auto"/>
        <w:jc w:val="left"/>
        <w:textAlignment w:val="center"/>
        <w:rPr>
          <w:color w:val="000000"/>
        </w:rPr>
      </w:pPr>
      <w:r>
        <w:rPr>
          <w:color w:val="000000"/>
        </w:rPr>
        <w:lastRenderedPageBreak/>
        <w:t xml:space="preserve">18. </w:t>
      </w:r>
      <w:r>
        <w:rPr>
          <w:rFonts w:ascii="宋体" w:hAnsi="宋体"/>
          <w:color w:val="000000"/>
        </w:rPr>
        <w:t>把文中划横线的句子翻译成现代汉语。</w:t>
      </w:r>
    </w:p>
    <w:p w14:paraId="513A0CD5" w14:textId="77777777" w:rsidR="000410B2" w:rsidRDefault="00997AF9">
      <w:pPr>
        <w:spacing w:line="360" w:lineRule="auto"/>
        <w:jc w:val="left"/>
        <w:textAlignment w:val="center"/>
        <w:rPr>
          <w:color w:val="000000"/>
        </w:rPr>
      </w:pPr>
      <w:r>
        <w:rPr>
          <w:rFonts w:ascii="宋体" w:hAnsi="宋体"/>
          <w:color w:val="000000"/>
        </w:rPr>
        <w:t>（1）寡人欲以五百里之地易安陵，安陵君其许寡人！</w:t>
      </w:r>
    </w:p>
    <w:p w14:paraId="3B0B1F32" w14:textId="77777777" w:rsidR="000410B2" w:rsidRDefault="00997AF9">
      <w:pPr>
        <w:spacing w:line="360" w:lineRule="auto"/>
        <w:jc w:val="left"/>
        <w:textAlignment w:val="center"/>
        <w:rPr>
          <w:color w:val="000000"/>
        </w:rPr>
      </w:pPr>
      <w:r>
        <w:rPr>
          <w:rFonts w:ascii="宋体" w:hAnsi="宋体"/>
          <w:color w:val="000000"/>
        </w:rPr>
        <w:t>（2）今赵王自郊迎，卒然见赵王，愿君之忘之也！</w:t>
      </w:r>
    </w:p>
    <w:p w14:paraId="34B89682" w14:textId="77777777" w:rsidR="000410B2" w:rsidRDefault="00997AF9">
      <w:pPr>
        <w:spacing w:line="360" w:lineRule="auto"/>
        <w:textAlignment w:val="center"/>
        <w:rPr>
          <w:color w:val="000000"/>
        </w:rPr>
      </w:pPr>
      <w:r>
        <w:rPr>
          <w:color w:val="2E75B6"/>
        </w:rPr>
        <w:t>【答案】</w:t>
      </w:r>
      <w:r>
        <w:rPr>
          <w:color w:val="000000"/>
        </w:rPr>
        <w:t xml:space="preserve">15. B    16. D    17. C    </w:t>
      </w:r>
    </w:p>
    <w:p w14:paraId="2872CECC" w14:textId="77777777" w:rsidR="000410B2" w:rsidRDefault="00997AF9">
      <w:pPr>
        <w:spacing w:line="360" w:lineRule="auto"/>
        <w:textAlignment w:val="center"/>
        <w:rPr>
          <w:color w:val="000000"/>
        </w:rPr>
      </w:pPr>
      <w:r>
        <w:rPr>
          <w:color w:val="000000"/>
        </w:rPr>
        <w:t xml:space="preserve">18. </w:t>
      </w:r>
      <w:r>
        <w:rPr>
          <w:rFonts w:ascii="宋体" w:hAnsi="宋体"/>
          <w:color w:val="000000"/>
        </w:rPr>
        <w:t>（</w:t>
      </w:r>
      <w:r>
        <w:rPr>
          <w:rFonts w:eastAsia="Times New Roman" w:cs="Times New Roman"/>
          <w:color w:val="000000"/>
        </w:rPr>
        <w:t>1</w:t>
      </w:r>
      <w:r>
        <w:rPr>
          <w:rFonts w:ascii="宋体" w:hAnsi="宋体"/>
          <w:color w:val="000000"/>
        </w:rPr>
        <w:t>）我想要用方圆五百里的土地交换安陵国，安陵君一定要答应我啊！</w:t>
      </w:r>
    </w:p>
    <w:p w14:paraId="57742C38" w14:textId="77777777" w:rsidR="000410B2" w:rsidRDefault="00997AF9">
      <w:pPr>
        <w:spacing w:line="360" w:lineRule="auto"/>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）现在赵王要亲自到郊外迎接您，您仓促间会见赵王，希望您忘记自己对赵国的恩德！</w:t>
      </w:r>
    </w:p>
    <w:p w14:paraId="1ED13E75" w14:textId="77777777" w:rsidR="000410B2" w:rsidRDefault="00997AF9">
      <w:pPr>
        <w:spacing w:line="360" w:lineRule="auto"/>
        <w:textAlignment w:val="center"/>
        <w:rPr>
          <w:color w:val="000000"/>
        </w:rPr>
      </w:pPr>
      <w:r>
        <w:rPr>
          <w:color w:val="2E75B6"/>
        </w:rPr>
        <w:t>【解析】</w:t>
      </w:r>
    </w:p>
    <w:p w14:paraId="5C55C760" w14:textId="77777777" w:rsidR="000410B2" w:rsidRDefault="00997AF9">
      <w:pPr>
        <w:spacing w:line="360" w:lineRule="auto"/>
        <w:jc w:val="left"/>
        <w:textAlignment w:val="center"/>
        <w:rPr>
          <w:color w:val="000000"/>
        </w:rPr>
      </w:pPr>
      <w:r>
        <w:rPr>
          <w:color w:val="000000"/>
        </w:rPr>
        <w:t>【导语】</w:t>
      </w:r>
      <w:r>
        <w:rPr>
          <w:rFonts w:ascii="宋体" w:hAnsi="宋体"/>
          <w:color w:val="000000"/>
        </w:rPr>
        <w:t>这篇文言文通过甲乙两则故事，展现了唐雎作为谋士的智慧与胆识。甲文以“易地”为引，通过唐雎与秦王的激烈交锋，凸显其不畏强权、捍卫国土的刚烈形象；乙文则通过劝诫信陵君“忘德”，体现其深谙处世之道的政治智慧。两文均善用对话推动情节，甲文剑拔弩张，乙文含蓄深刻，共同塑造了一个智勇双全的策士形象。</w:t>
      </w:r>
    </w:p>
    <w:p w14:paraId="61CE828B" w14:textId="77777777" w:rsidR="000410B2" w:rsidRDefault="00997AF9">
      <w:pPr>
        <w:spacing w:line="360" w:lineRule="auto"/>
        <w:jc w:val="left"/>
        <w:textAlignment w:val="center"/>
        <w:rPr>
          <w:color w:val="000000"/>
        </w:rPr>
      </w:pPr>
      <w:r>
        <w:rPr>
          <w:color w:val="000000"/>
        </w:rPr>
        <w:t>【</w:t>
      </w:r>
      <w:r>
        <w:rPr>
          <w:color w:val="000000"/>
        </w:rPr>
        <w:t>15</w:t>
      </w:r>
      <w:r>
        <w:rPr>
          <w:color w:val="000000"/>
        </w:rPr>
        <w:t>题详解】</w:t>
      </w:r>
    </w:p>
    <w:p w14:paraId="4A72F213" w14:textId="77777777" w:rsidR="000410B2" w:rsidRDefault="00997AF9">
      <w:pPr>
        <w:spacing w:line="360" w:lineRule="auto"/>
        <w:jc w:val="left"/>
        <w:textAlignment w:val="center"/>
        <w:rPr>
          <w:color w:val="000000"/>
        </w:rPr>
      </w:pPr>
      <w:r>
        <w:rPr>
          <w:rFonts w:ascii="宋体" w:hAnsi="宋体"/>
          <w:color w:val="000000"/>
        </w:rPr>
        <w:t>本题考查文言实词。</w:t>
      </w:r>
    </w:p>
    <w:p w14:paraId="36BDAC1A" w14:textId="77777777" w:rsidR="000410B2" w:rsidRDefault="00997AF9">
      <w:pPr>
        <w:spacing w:line="360" w:lineRule="auto"/>
        <w:jc w:val="left"/>
        <w:textAlignment w:val="center"/>
        <w:rPr>
          <w:color w:val="000000"/>
        </w:rPr>
      </w:pPr>
      <w:r>
        <w:rPr>
          <w:rFonts w:eastAsia="Times New Roman" w:cs="Times New Roman"/>
          <w:color w:val="000000"/>
        </w:rPr>
        <w:t>B</w:t>
      </w:r>
      <w:r>
        <w:rPr>
          <w:rFonts w:ascii="宋体" w:hAnsi="宋体"/>
          <w:color w:val="000000"/>
        </w:rPr>
        <w:t>.句意：直身而跪，向唐雎道歉说。谢：道歉、谢罪；</w:t>
      </w:r>
    </w:p>
    <w:p w14:paraId="25803C2F" w14:textId="77777777" w:rsidR="000410B2" w:rsidRDefault="00997AF9">
      <w:pPr>
        <w:spacing w:line="360" w:lineRule="auto"/>
        <w:jc w:val="left"/>
        <w:textAlignment w:val="center"/>
        <w:rPr>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4391AFA4" w14:textId="77777777" w:rsidR="000410B2" w:rsidRDefault="00997AF9">
      <w:pPr>
        <w:spacing w:line="360" w:lineRule="auto"/>
        <w:jc w:val="left"/>
        <w:textAlignment w:val="center"/>
        <w:rPr>
          <w:color w:val="000000"/>
        </w:rPr>
      </w:pPr>
      <w:r>
        <w:rPr>
          <w:color w:val="000000"/>
        </w:rPr>
        <w:t>【</w:t>
      </w:r>
      <w:r>
        <w:rPr>
          <w:color w:val="000000"/>
        </w:rPr>
        <w:t>16</w:t>
      </w:r>
      <w:r>
        <w:rPr>
          <w:color w:val="000000"/>
        </w:rPr>
        <w:t>题详解】</w:t>
      </w:r>
    </w:p>
    <w:p w14:paraId="470BF4E1" w14:textId="77777777" w:rsidR="000410B2" w:rsidRDefault="00997AF9">
      <w:pPr>
        <w:spacing w:line="360" w:lineRule="auto"/>
        <w:jc w:val="left"/>
        <w:textAlignment w:val="center"/>
        <w:rPr>
          <w:color w:val="000000"/>
        </w:rPr>
      </w:pPr>
      <w:r>
        <w:rPr>
          <w:rFonts w:ascii="宋体" w:hAnsi="宋体"/>
          <w:color w:val="000000"/>
        </w:rPr>
        <w:t>本题考查一词多义。</w:t>
      </w:r>
    </w:p>
    <w:p w14:paraId="30BE2E76" w14:textId="77777777" w:rsidR="000410B2" w:rsidRDefault="00997AF9">
      <w:pPr>
        <w:spacing w:line="360" w:lineRule="auto"/>
        <w:jc w:val="left"/>
        <w:textAlignment w:val="center"/>
        <w:rPr>
          <w:color w:val="000000"/>
        </w:rPr>
      </w:pPr>
      <w:r>
        <w:rPr>
          <w:rFonts w:eastAsia="Times New Roman" w:cs="Times New Roman"/>
          <w:color w:val="000000"/>
        </w:rPr>
        <w:t>A</w:t>
      </w:r>
      <w:r>
        <w:rPr>
          <w:rFonts w:ascii="宋体" w:hAnsi="宋体"/>
          <w:color w:val="000000"/>
        </w:rPr>
        <w:t>.介词，从/介词，给；</w:t>
      </w:r>
    </w:p>
    <w:p w14:paraId="0B092CBA" w14:textId="77777777" w:rsidR="000410B2" w:rsidRDefault="00997AF9">
      <w:pPr>
        <w:spacing w:line="360" w:lineRule="auto"/>
        <w:jc w:val="left"/>
        <w:textAlignment w:val="center"/>
        <w:rPr>
          <w:color w:val="000000"/>
        </w:rPr>
      </w:pPr>
      <w:r>
        <w:rPr>
          <w:rFonts w:eastAsia="Times New Roman" w:cs="Times New Roman"/>
          <w:color w:val="000000"/>
        </w:rPr>
        <w:t>B</w:t>
      </w:r>
      <w:r>
        <w:rPr>
          <w:rFonts w:ascii="宋体" w:hAnsi="宋体"/>
          <w:color w:val="000000"/>
        </w:rPr>
        <w:t>.连词，却/连词，可不译；</w:t>
      </w:r>
    </w:p>
    <w:p w14:paraId="7A059676" w14:textId="77777777" w:rsidR="000410B2" w:rsidRDefault="00997AF9">
      <w:pPr>
        <w:spacing w:line="360" w:lineRule="auto"/>
        <w:jc w:val="left"/>
        <w:textAlignment w:val="center"/>
        <w:rPr>
          <w:color w:val="000000"/>
        </w:rPr>
      </w:pPr>
      <w:r>
        <w:rPr>
          <w:rFonts w:eastAsia="Times New Roman" w:cs="Times New Roman"/>
          <w:color w:val="000000"/>
        </w:rPr>
        <w:t>C</w:t>
      </w:r>
      <w:r>
        <w:rPr>
          <w:rFonts w:ascii="宋体" w:hAnsi="宋体"/>
          <w:color w:val="000000"/>
        </w:rPr>
        <w:t>.句末语气词，表陈述/句末语气词，表判断；</w:t>
      </w:r>
    </w:p>
    <w:p w14:paraId="436A243A" w14:textId="77777777" w:rsidR="000410B2" w:rsidRDefault="00997AF9">
      <w:pPr>
        <w:spacing w:line="360" w:lineRule="auto"/>
        <w:jc w:val="left"/>
        <w:textAlignment w:val="center"/>
        <w:rPr>
          <w:color w:val="000000"/>
        </w:rPr>
      </w:pPr>
      <w:r>
        <w:rPr>
          <w:rFonts w:eastAsia="Times New Roman" w:cs="Times New Roman"/>
          <w:color w:val="000000"/>
        </w:rPr>
        <w:t>D</w:t>
      </w:r>
      <w:r>
        <w:rPr>
          <w:rFonts w:ascii="宋体" w:hAnsi="宋体"/>
          <w:color w:val="000000"/>
        </w:rPr>
        <w:t>.均译</w:t>
      </w:r>
      <w:r>
        <w:rPr>
          <w:rFonts w:ascii="宋体" w:hAnsi="宋体"/>
          <w:noProof/>
          <w:color w:val="000000"/>
        </w:rPr>
        <w:drawing>
          <wp:inline distT="0" distB="0" distL="0" distR="0" wp14:anchorId="396D60CD" wp14:editId="34276DD2">
            <wp:extent cx="158750" cy="1905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1"/>
                    <a:stretch>
                      <a:fillRect/>
                    </a:stretch>
                  </pic:blipFill>
                  <pic:spPr>
                    <a:xfrm>
                      <a:off x="0" y="0"/>
                      <a:ext cx="158750" cy="190500"/>
                    </a:xfrm>
                    <a:prstGeom prst="rect">
                      <a:avLst/>
                    </a:prstGeom>
                  </pic:spPr>
                </pic:pic>
              </a:graphicData>
            </a:graphic>
          </wp:inline>
        </w:drawing>
      </w:r>
      <w:r>
        <w:rPr>
          <w:rFonts w:ascii="宋体" w:hAnsi="宋体"/>
          <w:color w:val="000000"/>
        </w:rPr>
        <w:t>：助词，无意义；</w:t>
      </w:r>
    </w:p>
    <w:p w14:paraId="59FCAC8C" w14:textId="77777777" w:rsidR="000410B2" w:rsidRDefault="00997AF9">
      <w:pPr>
        <w:spacing w:line="360" w:lineRule="auto"/>
        <w:jc w:val="left"/>
        <w:textAlignment w:val="center"/>
        <w:rPr>
          <w:color w:val="000000"/>
        </w:rPr>
      </w:pPr>
      <w:r>
        <w:rPr>
          <w:rFonts w:ascii="宋体" w:hAnsi="宋体"/>
          <w:color w:val="000000"/>
        </w:rPr>
        <w:t>故选</w:t>
      </w:r>
      <w:r>
        <w:rPr>
          <w:rFonts w:eastAsia="Times New Roman" w:cs="Times New Roman"/>
          <w:color w:val="000000"/>
        </w:rPr>
        <w:t>D</w:t>
      </w:r>
      <w:r>
        <w:rPr>
          <w:rFonts w:ascii="宋体" w:hAnsi="宋体"/>
          <w:noProof/>
          <w:color w:val="000000"/>
          <w:position w:val="-12"/>
        </w:rPr>
        <w:drawing>
          <wp:inline distT="0" distB="0" distL="0" distR="0" wp14:anchorId="67ACD77F" wp14:editId="6CD4048B">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0"/>
                    <a:stretch>
                      <a:fillRect/>
                    </a:stretch>
                  </pic:blipFill>
                  <pic:spPr>
                    <a:xfrm>
                      <a:off x="0" y="0"/>
                      <a:ext cx="127000" cy="76200"/>
                    </a:xfrm>
                    <a:prstGeom prst="rect">
                      <a:avLst/>
                    </a:prstGeom>
                  </pic:spPr>
                </pic:pic>
              </a:graphicData>
            </a:graphic>
          </wp:inline>
        </w:drawing>
      </w:r>
    </w:p>
    <w:p w14:paraId="4D744AC7" w14:textId="77777777" w:rsidR="000410B2" w:rsidRDefault="00997AF9">
      <w:pPr>
        <w:spacing w:line="360" w:lineRule="auto"/>
        <w:jc w:val="left"/>
        <w:textAlignment w:val="center"/>
        <w:rPr>
          <w:color w:val="000000"/>
        </w:rPr>
      </w:pPr>
      <w:r>
        <w:rPr>
          <w:color w:val="000000"/>
        </w:rPr>
        <w:t>【</w:t>
      </w:r>
      <w:r>
        <w:rPr>
          <w:color w:val="000000"/>
        </w:rPr>
        <w:t>17</w:t>
      </w:r>
      <w:r>
        <w:rPr>
          <w:color w:val="000000"/>
        </w:rPr>
        <w:t>题详解】</w:t>
      </w:r>
    </w:p>
    <w:p w14:paraId="01659EEC" w14:textId="77777777" w:rsidR="000410B2" w:rsidRDefault="00997AF9">
      <w:pPr>
        <w:spacing w:line="360" w:lineRule="auto"/>
        <w:jc w:val="left"/>
        <w:textAlignment w:val="center"/>
        <w:rPr>
          <w:color w:val="000000"/>
        </w:rPr>
      </w:pPr>
      <w:r>
        <w:rPr>
          <w:rFonts w:ascii="宋体" w:hAnsi="宋体"/>
          <w:color w:val="000000"/>
        </w:rPr>
        <w:t>本题考查文言文内容理解。</w:t>
      </w:r>
    </w:p>
    <w:p w14:paraId="328E630E" w14:textId="77777777" w:rsidR="000410B2" w:rsidRDefault="00997AF9">
      <w:pPr>
        <w:spacing w:line="360" w:lineRule="auto"/>
        <w:jc w:val="left"/>
        <w:textAlignment w:val="center"/>
        <w:rPr>
          <w:color w:val="000000"/>
        </w:rPr>
      </w:pPr>
      <w:r>
        <w:rPr>
          <w:rFonts w:eastAsia="Times New Roman" w:cs="Times New Roman"/>
          <w:color w:val="000000"/>
        </w:rPr>
        <w:t>C</w:t>
      </w:r>
      <w:r>
        <w:rPr>
          <w:rFonts w:ascii="宋体" w:hAnsi="宋体"/>
          <w:color w:val="000000"/>
        </w:rPr>
        <w:t>.根据甲文2-4段可知，正面描写有唐雎与秦王的对话（如“安陵君受地于先王……岂直五百里哉”“若士必怒，伏尸二人……”）、动作（“挺剑而起”）；侧面描写在第4段“秦王色挠，长跪而谢之曰……”，借秦王的屈服，侧面衬托唐雎的英勇，可知甲文正侧结合。根据乙文唐雎说“事有不可知者……愿君之忘之也”是正面描写；信陵君回应“无忌谨受教”，是从侧面体现唐雎劝谏有效，并非“仅正面描写”；</w:t>
      </w:r>
    </w:p>
    <w:p w14:paraId="1B7AE715" w14:textId="77777777" w:rsidR="000410B2" w:rsidRDefault="00997AF9">
      <w:pPr>
        <w:spacing w:line="360" w:lineRule="auto"/>
        <w:jc w:val="left"/>
        <w:textAlignment w:val="center"/>
        <w:rPr>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54FFCB2F" w14:textId="77777777" w:rsidR="000410B2" w:rsidRDefault="00997AF9">
      <w:pPr>
        <w:spacing w:line="360" w:lineRule="auto"/>
        <w:jc w:val="left"/>
        <w:textAlignment w:val="center"/>
        <w:rPr>
          <w:color w:val="000000"/>
        </w:rPr>
      </w:pPr>
      <w:r>
        <w:rPr>
          <w:color w:val="000000"/>
        </w:rPr>
        <w:lastRenderedPageBreak/>
        <w:t>【</w:t>
      </w:r>
      <w:r>
        <w:rPr>
          <w:color w:val="000000"/>
        </w:rPr>
        <w:t>18</w:t>
      </w:r>
      <w:r>
        <w:rPr>
          <w:color w:val="000000"/>
        </w:rPr>
        <w:t>题详解】</w:t>
      </w:r>
    </w:p>
    <w:p w14:paraId="7422B542" w14:textId="77777777" w:rsidR="000410B2" w:rsidRDefault="00997AF9">
      <w:pPr>
        <w:spacing w:line="360" w:lineRule="auto"/>
        <w:jc w:val="left"/>
        <w:textAlignment w:val="center"/>
        <w:rPr>
          <w:color w:val="000000"/>
        </w:rPr>
      </w:pPr>
      <w:r>
        <w:rPr>
          <w:rFonts w:ascii="宋体" w:hAnsi="宋体"/>
          <w:color w:val="000000"/>
        </w:rPr>
        <w:t>本题考查文言翻译。</w:t>
      </w:r>
    </w:p>
    <w:p w14:paraId="72908BC7" w14:textId="77777777" w:rsidR="000410B2" w:rsidRDefault="00997AF9">
      <w:pPr>
        <w:spacing w:line="360" w:lineRule="auto"/>
        <w:jc w:val="left"/>
        <w:textAlignment w:val="center"/>
        <w:rPr>
          <w:color w:val="000000"/>
        </w:rPr>
      </w:pPr>
      <w:r>
        <w:rPr>
          <w:rFonts w:ascii="宋体" w:hAnsi="宋体"/>
          <w:color w:val="000000"/>
        </w:rPr>
        <w:t>我们在翻译句子时要注意通假字、词类活用、一词多义、特殊句式等情况，如遇倒装句就要按现代语序疏通，如遇省略句翻译时就要把省略的成分补充完整。重点词有：</w:t>
      </w:r>
    </w:p>
    <w:p w14:paraId="2E4F333A" w14:textId="77777777" w:rsidR="000410B2" w:rsidRDefault="00997AF9">
      <w:pPr>
        <w:spacing w:line="360" w:lineRule="auto"/>
        <w:jc w:val="left"/>
        <w:textAlignment w:val="center"/>
        <w:rPr>
          <w:color w:val="000000"/>
        </w:rPr>
      </w:pPr>
      <w:r>
        <w:rPr>
          <w:rFonts w:ascii="宋体" w:hAnsi="宋体"/>
          <w:color w:val="000000"/>
        </w:rPr>
        <w:t>（1）欲：想要。以：用、拿。易：交换。其：加强语气，一定。许：答应。</w:t>
      </w:r>
    </w:p>
    <w:p w14:paraId="2F6CFB22" w14:textId="77777777" w:rsidR="000410B2" w:rsidRDefault="00997AF9">
      <w:pPr>
        <w:spacing w:line="360" w:lineRule="auto"/>
        <w:jc w:val="left"/>
        <w:textAlignment w:val="center"/>
        <w:rPr>
          <w:color w:val="000000"/>
        </w:rPr>
      </w:pPr>
      <w:r>
        <w:rPr>
          <w:rFonts w:ascii="宋体" w:hAnsi="宋体"/>
          <w:color w:val="000000"/>
        </w:rPr>
        <w:t>（2）自：亲自。郊迎：到郊外迎接。卒然：同“猝然”，突然。愿：希望。</w:t>
      </w:r>
    </w:p>
    <w:p w14:paraId="02EB10A3" w14:textId="77777777" w:rsidR="000410B2" w:rsidRDefault="00997AF9">
      <w:pPr>
        <w:spacing w:line="360" w:lineRule="auto"/>
        <w:jc w:val="left"/>
        <w:textAlignment w:val="center"/>
        <w:rPr>
          <w:color w:val="000000"/>
        </w:rPr>
      </w:pPr>
      <w:r>
        <w:rPr>
          <w:color w:val="000000"/>
        </w:rPr>
        <w:t>【点睛】</w:t>
      </w:r>
      <w:r>
        <w:rPr>
          <w:rFonts w:ascii="宋体" w:hAnsi="宋体"/>
          <w:color w:val="000000"/>
        </w:rPr>
        <w:t>参考译文：</w:t>
      </w:r>
    </w:p>
    <w:p w14:paraId="0EE9E30F" w14:textId="77777777" w:rsidR="000410B2" w:rsidRDefault="00997AF9">
      <w:pPr>
        <w:spacing w:line="360" w:lineRule="auto"/>
        <w:jc w:val="left"/>
        <w:textAlignment w:val="center"/>
        <w:rPr>
          <w:color w:val="000000"/>
        </w:rPr>
      </w:pPr>
      <w:r>
        <w:rPr>
          <w:rFonts w:ascii="宋体" w:hAnsi="宋体"/>
          <w:color w:val="000000"/>
        </w:rPr>
        <w:t>【甲】秦王派人对安陵君说：“我想用方圆五百里的土地交换安陵，安陵君一定要答应我！”安陵君说：“大王施予恩惠，用大片土地换小土地，很好；即便如此，（我）从先王那里继承了封地，愿始终守护它，不敢交换！”秦王不高兴。安陵君于是派唐雎出使秦国。</w:t>
      </w:r>
    </w:p>
    <w:p w14:paraId="3DB85F83" w14:textId="77777777" w:rsidR="000410B2" w:rsidRDefault="00997AF9">
      <w:pPr>
        <w:spacing w:line="360" w:lineRule="auto"/>
        <w:jc w:val="left"/>
        <w:textAlignment w:val="center"/>
        <w:rPr>
          <w:color w:val="000000"/>
        </w:rPr>
      </w:pPr>
      <w:r>
        <w:rPr>
          <w:rFonts w:ascii="宋体" w:hAnsi="宋体"/>
          <w:color w:val="000000"/>
        </w:rPr>
        <w:t>秦王对唐雎说：“我用五百里土地换安陵，安陵君不听从我，为什么？况且秦国灭掉韩国、魏国，而安陵君凭借五十里土地留存，是因为我把您当作德高望重的人，所以不打您的主意。如今我用十倍土地，让安陵君扩大领土，可您违背我，是轻视我吗？”唐雎回答：“不，不是这样。安陵君从先王那里继承封地并守护它，即便（是）方圆千里土地也不敢换，何况只是五百里呢？”</w:t>
      </w:r>
    </w:p>
    <w:p w14:paraId="653503BF" w14:textId="77777777" w:rsidR="000410B2" w:rsidRDefault="00997AF9">
      <w:pPr>
        <w:spacing w:line="360" w:lineRule="auto"/>
        <w:jc w:val="left"/>
        <w:textAlignment w:val="center"/>
        <w:rPr>
          <w:color w:val="000000"/>
        </w:rPr>
      </w:pPr>
      <w:r>
        <w:rPr>
          <w:rFonts w:ascii="宋体" w:hAnsi="宋体"/>
          <w:color w:val="000000"/>
        </w:rPr>
        <w:t>秦王愤怒地说：“先生也曾听说过天子发怒吧？”唐雎说：“我未曾听说。”秦王说：“天子发怒，会让百万尸体倒下，鲜血流淌千里。”唐雎说：“大王听说过平民发怒吗？”秦王说：“平民发怒，不过是摘掉帽子、光着脚，用头撞地罢了。”唐雎说：“这是平庸之人的愤怒，不是有胆识有才能之人（‘士’）的愤怒。专诸刺杀吴王僚时，彗星的尾巴扫过月亮；聂政刺杀韩傀时，白色长虹穿日而过；要离刺杀庆忌时，苍鹰扑到宫殿上。这三位，都是平民中的有胆识有才能者，心里的愤怒没发作，上天就降示征兆，（现在）加上我，将成四人。若有胆识有才能者发怒，会让两具尸体倒下，血流五步远，天下人穿丧服，今天就是这样。”（说罢）拔剑起身。</w:t>
      </w:r>
    </w:p>
    <w:p w14:paraId="3DDDAA73" w14:textId="77777777" w:rsidR="000410B2" w:rsidRDefault="00997AF9">
      <w:pPr>
        <w:spacing w:line="360" w:lineRule="auto"/>
        <w:jc w:val="left"/>
        <w:textAlignment w:val="center"/>
        <w:rPr>
          <w:color w:val="000000"/>
        </w:rPr>
      </w:pPr>
      <w:r>
        <w:rPr>
          <w:rFonts w:ascii="宋体" w:hAnsi="宋体"/>
          <w:color w:val="000000"/>
        </w:rPr>
        <w:t xml:space="preserve">秦王脸色一变，直身跪坐向唐雎道歉：“先生请坐！何至于此！我明白了：韩国、魏国灭亡，而安陵凭借五十里土地留存，只因为有先生您啊。” </w:t>
      </w:r>
    </w:p>
    <w:p w14:paraId="7BE0E57A" w14:textId="77777777" w:rsidR="000410B2" w:rsidRDefault="00997AF9">
      <w:pPr>
        <w:spacing w:line="360" w:lineRule="auto"/>
        <w:jc w:val="left"/>
        <w:textAlignment w:val="center"/>
        <w:rPr>
          <w:color w:val="000000"/>
        </w:rPr>
      </w:pPr>
      <w:r>
        <w:rPr>
          <w:rFonts w:ascii="宋体" w:hAnsi="宋体"/>
          <w:color w:val="000000"/>
        </w:rPr>
        <w:t>【乙】信陵君（魏无忌）杀掉晋鄙（魏国将领），解救邯郸，击败秦军，保全赵国。赵王亲自到郊外迎接（他）。唐雎对信陵君说：“我听人说：‘事情有不能知晓的，有不能不知晓的；有不能忘记的，有不能不忘记的。’”信陵君问：“这话怎么讲？”（唐雎）回答：“别人憎恶我，不能不知道；我憎恶别人，不能让别人知道。别人对我有恩德，不能忘记；我对别人有恩德，不能不忘记。如今您杀晋鄙、救邯郸、破秦军、存赵国，这是大恩。现在赵王亲自郊外迎接，仓促间拜见赵王时，希望您忘掉（自己救赵的）恩德！”信陵君说：“我恭敬地接受教诲。”</w:t>
      </w:r>
    </w:p>
    <w:p w14:paraId="7DD06224" w14:textId="77777777" w:rsidR="000410B2" w:rsidRDefault="00997AF9">
      <w:pPr>
        <w:spacing w:line="360" w:lineRule="auto"/>
        <w:jc w:val="left"/>
        <w:textAlignment w:val="center"/>
        <w:rPr>
          <w:color w:val="000000"/>
        </w:rPr>
      </w:pPr>
      <w:r>
        <w:rPr>
          <w:rFonts w:ascii="宋体" w:hAnsi="宋体"/>
          <w:b/>
          <w:color w:val="000000"/>
          <w:sz w:val="24"/>
        </w:rPr>
        <w:t>（二）古代诗歌阅读（共</w:t>
      </w:r>
      <w:r>
        <w:rPr>
          <w:rFonts w:eastAsia="Times New Roman" w:cs="Times New Roman"/>
          <w:b/>
          <w:color w:val="000000"/>
          <w:sz w:val="24"/>
        </w:rPr>
        <w:t>6</w:t>
      </w:r>
      <w:r>
        <w:rPr>
          <w:rFonts w:ascii="宋体" w:hAnsi="宋体"/>
          <w:b/>
          <w:color w:val="000000"/>
          <w:sz w:val="24"/>
        </w:rPr>
        <w:t>分）</w:t>
      </w:r>
    </w:p>
    <w:p w14:paraId="3E5203C7" w14:textId="77777777" w:rsidR="000410B2" w:rsidRDefault="00997AF9">
      <w:pPr>
        <w:spacing w:line="360" w:lineRule="auto"/>
        <w:jc w:val="left"/>
        <w:textAlignment w:val="center"/>
        <w:rPr>
          <w:color w:val="000000"/>
        </w:rPr>
      </w:pPr>
      <w:r>
        <w:rPr>
          <w:color w:val="000000"/>
        </w:rPr>
        <w:t xml:space="preserve">19. </w:t>
      </w:r>
      <w:r>
        <w:rPr>
          <w:rFonts w:ascii="宋体" w:hAnsi="宋体"/>
          <w:color w:val="000000"/>
        </w:rPr>
        <w:t>阅读下面这首宋词，完成后面的问题。</w:t>
      </w:r>
    </w:p>
    <w:p w14:paraId="6B67B724" w14:textId="77777777" w:rsidR="000410B2" w:rsidRDefault="00997AF9">
      <w:pPr>
        <w:spacing w:line="360" w:lineRule="auto"/>
        <w:jc w:val="center"/>
        <w:textAlignment w:val="center"/>
        <w:rPr>
          <w:color w:val="000000"/>
        </w:rPr>
      </w:pPr>
      <w:r>
        <w:rPr>
          <w:rFonts w:ascii="楷体" w:eastAsia="楷体" w:hAnsi="楷体" w:cs="楷体"/>
          <w:color w:val="000000"/>
        </w:rPr>
        <w:lastRenderedPageBreak/>
        <w:t>江城子·密州出猎</w:t>
      </w:r>
    </w:p>
    <w:p w14:paraId="04E9D5B8" w14:textId="77777777" w:rsidR="000410B2" w:rsidRDefault="00997AF9">
      <w:pPr>
        <w:spacing w:line="360" w:lineRule="auto"/>
        <w:jc w:val="center"/>
        <w:textAlignment w:val="center"/>
        <w:rPr>
          <w:color w:val="000000"/>
        </w:rPr>
      </w:pPr>
      <w:r>
        <w:rPr>
          <w:rFonts w:ascii="楷体" w:eastAsia="楷体" w:hAnsi="楷体" w:cs="楷体"/>
          <w:color w:val="000000"/>
        </w:rPr>
        <w:t>苏轼</w:t>
      </w:r>
    </w:p>
    <w:p w14:paraId="19B8AE37" w14:textId="77777777" w:rsidR="000410B2" w:rsidRDefault="00997AF9">
      <w:pPr>
        <w:spacing w:line="360" w:lineRule="auto"/>
        <w:ind w:firstLine="420"/>
        <w:jc w:val="left"/>
        <w:textAlignment w:val="center"/>
        <w:rPr>
          <w:color w:val="000000"/>
        </w:rPr>
      </w:pPr>
      <w:r>
        <w:rPr>
          <w:rFonts w:ascii="楷体" w:eastAsia="楷体" w:hAnsi="楷体" w:cs="楷体"/>
          <w:color w:val="000000"/>
        </w:rPr>
        <w:t>老夫聊发少年狂，左牵黄，右擎苍，锦帽貂裘，千骑卷平冈。为报倾城随太守，亲射虎，看孙郎。</w:t>
      </w:r>
    </w:p>
    <w:p w14:paraId="5D003A90" w14:textId="77777777" w:rsidR="000410B2" w:rsidRDefault="00997AF9">
      <w:pPr>
        <w:spacing w:line="360" w:lineRule="auto"/>
        <w:ind w:firstLine="420"/>
        <w:jc w:val="left"/>
        <w:textAlignment w:val="center"/>
        <w:rPr>
          <w:color w:val="000000"/>
        </w:rPr>
      </w:pPr>
      <w:r>
        <w:rPr>
          <w:rFonts w:ascii="楷体" w:eastAsia="楷体" w:hAnsi="楷体" w:cs="楷体"/>
          <w:color w:val="000000"/>
        </w:rPr>
        <w:t>酒酣胸胆尚开张。鬓微霜，又何妨！持节云中，何日遣冯唐？会挽雕弓如满月，西北望，射天狼。</w:t>
      </w:r>
    </w:p>
    <w:p w14:paraId="6CD38432" w14:textId="77777777" w:rsidR="000410B2" w:rsidRDefault="00997AF9">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下列对这首词的理解和赏析不正确的一项是（   ）</w:t>
      </w:r>
    </w:p>
    <w:p w14:paraId="098362DC" w14:textId="77777777" w:rsidR="000410B2" w:rsidRDefault="00997AF9">
      <w:pPr>
        <w:spacing w:line="360" w:lineRule="auto"/>
        <w:jc w:val="left"/>
        <w:textAlignment w:val="center"/>
        <w:rPr>
          <w:color w:val="000000"/>
        </w:rPr>
      </w:pPr>
      <w:r>
        <w:rPr>
          <w:color w:val="000000"/>
        </w:rPr>
        <w:t xml:space="preserve">A. </w:t>
      </w:r>
      <w:r>
        <w:rPr>
          <w:rFonts w:ascii="宋体" w:hAnsi="宋体"/>
          <w:color w:val="000000"/>
        </w:rPr>
        <w:t>这首词描写了词人率领随从骑马狩猎的壮阔场景，借此抒发内心的豪情壮志。</w:t>
      </w:r>
    </w:p>
    <w:p w14:paraId="10744C98" w14:textId="77777777" w:rsidR="000410B2" w:rsidRDefault="00997AF9">
      <w:pPr>
        <w:spacing w:line="360" w:lineRule="auto"/>
        <w:jc w:val="left"/>
        <w:textAlignment w:val="center"/>
        <w:rPr>
          <w:color w:val="000000"/>
        </w:rPr>
      </w:pPr>
      <w:r>
        <w:rPr>
          <w:color w:val="000000"/>
        </w:rPr>
        <w:t xml:space="preserve">B. </w:t>
      </w:r>
      <w:r>
        <w:rPr>
          <w:rFonts w:ascii="宋体" w:hAnsi="宋体"/>
          <w:color w:val="000000"/>
        </w:rPr>
        <w:t>“狂”是词眼，全词围绕这个字展开叙述描写，表现出词人桀骜不驯的一面。</w:t>
      </w:r>
    </w:p>
    <w:p w14:paraId="58AB1F4F" w14:textId="77777777" w:rsidR="000410B2" w:rsidRDefault="00997AF9">
      <w:pPr>
        <w:spacing w:line="360" w:lineRule="auto"/>
        <w:jc w:val="left"/>
        <w:textAlignment w:val="center"/>
        <w:rPr>
          <w:color w:val="000000"/>
        </w:rPr>
      </w:pPr>
      <w:r>
        <w:rPr>
          <w:color w:val="000000"/>
        </w:rPr>
        <w:t xml:space="preserve">C. </w:t>
      </w:r>
      <w:r>
        <w:rPr>
          <w:rFonts w:ascii="宋体" w:hAnsi="宋体"/>
          <w:color w:val="000000"/>
        </w:rPr>
        <w:t>牵黄犬，托苍鹰，戴锦帽，着貂裘，寥寥数语，一个意气风发的太守形象跃然纸上。</w:t>
      </w:r>
    </w:p>
    <w:p w14:paraId="37DD0D77" w14:textId="77777777" w:rsidR="000410B2" w:rsidRDefault="00997AF9">
      <w:pPr>
        <w:spacing w:line="360" w:lineRule="auto"/>
        <w:jc w:val="left"/>
        <w:textAlignment w:val="center"/>
        <w:rPr>
          <w:color w:val="000000"/>
        </w:rPr>
      </w:pPr>
      <w:r>
        <w:rPr>
          <w:color w:val="000000"/>
        </w:rPr>
        <w:t xml:space="preserve">D. </w:t>
      </w:r>
      <w:r>
        <w:rPr>
          <w:rFonts w:ascii="宋体" w:hAnsi="宋体"/>
          <w:color w:val="000000"/>
        </w:rPr>
        <w:t>“会挽雕弓如满月”一句，用比喻形象地写出自己身体尚好，仍可为国征战。</w:t>
      </w:r>
    </w:p>
    <w:p w14:paraId="365A5A0F" w14:textId="77777777" w:rsidR="000410B2" w:rsidRDefault="00997AF9">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请分析“持节云中，何日遣冯唐”的表现手法及其表达效果。</w:t>
      </w:r>
    </w:p>
    <w:p w14:paraId="433DC465" w14:textId="77777777" w:rsidR="000410B2" w:rsidRDefault="00997AF9">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B    </w:t>
      </w:r>
      <w:r>
        <w:rPr>
          <w:color w:val="000000"/>
        </w:rPr>
        <w:t>（</w:t>
      </w:r>
      <w:r>
        <w:rPr>
          <w:color w:val="000000"/>
        </w:rPr>
        <w:t>2</w:t>
      </w:r>
      <w:r>
        <w:rPr>
          <w:color w:val="000000"/>
        </w:rPr>
        <w:t>）</w:t>
      </w:r>
      <w:r>
        <w:rPr>
          <w:rFonts w:ascii="宋体" w:hAnsi="宋体"/>
          <w:color w:val="000000"/>
        </w:rPr>
        <w:t>表现手法：用典。</w:t>
      </w:r>
    </w:p>
    <w:p w14:paraId="33A43374" w14:textId="77777777" w:rsidR="000410B2" w:rsidRDefault="00997AF9">
      <w:pPr>
        <w:spacing w:line="360" w:lineRule="auto"/>
        <w:textAlignment w:val="center"/>
        <w:rPr>
          <w:color w:val="000000"/>
        </w:rPr>
      </w:pPr>
      <w:r>
        <w:rPr>
          <w:rFonts w:ascii="宋体" w:hAnsi="宋体"/>
          <w:color w:val="000000"/>
        </w:rPr>
        <w:t>表达效果：词人用魏尚自比，含蓄地表达希望朝廷能再次重用自己。</w:t>
      </w:r>
    </w:p>
    <w:p w14:paraId="3D56BE09" w14:textId="77777777" w:rsidR="000410B2" w:rsidRDefault="00997AF9">
      <w:pPr>
        <w:spacing w:line="360" w:lineRule="auto"/>
        <w:textAlignment w:val="center"/>
        <w:rPr>
          <w:color w:val="000000"/>
        </w:rPr>
      </w:pPr>
      <w:r>
        <w:rPr>
          <w:color w:val="2E75B6"/>
        </w:rPr>
        <w:t>【解析】</w:t>
      </w:r>
    </w:p>
    <w:p w14:paraId="43C53164" w14:textId="77777777" w:rsidR="000410B2" w:rsidRDefault="00997AF9">
      <w:pPr>
        <w:spacing w:line="360" w:lineRule="auto"/>
        <w:jc w:val="left"/>
        <w:textAlignment w:val="center"/>
        <w:rPr>
          <w:color w:val="000000"/>
        </w:rPr>
      </w:pPr>
      <w:r>
        <w:rPr>
          <w:color w:val="000000"/>
        </w:rPr>
        <w:t>【导语】</w:t>
      </w:r>
      <w:r>
        <w:rPr>
          <w:rFonts w:ascii="宋体" w:hAnsi="宋体"/>
          <w:color w:val="000000"/>
        </w:rPr>
        <w:t>这首词以豪放激昂的笔触，展现了苏轼虽鬓微霜仍壮心不已的豪情。上阕通过“牵黄擎苍”“千骑卷平冈”的狩猎场景，塑造了意气风发的太守形象；下阕借冯唐典故，抒发了渴望报国的壮志。“射天狼”的结尾，更是将这种豪情推向高潮，充分体现了苏轼豪放词风的特色。</w:t>
      </w:r>
    </w:p>
    <w:p w14:paraId="7F04A629" w14:textId="77777777" w:rsidR="000410B2" w:rsidRDefault="00997AF9">
      <w:pPr>
        <w:spacing w:line="360" w:lineRule="auto"/>
        <w:jc w:val="left"/>
        <w:textAlignment w:val="center"/>
        <w:rPr>
          <w:color w:val="000000"/>
        </w:rPr>
      </w:pPr>
      <w:r>
        <w:rPr>
          <w:color w:val="000000"/>
        </w:rPr>
        <w:t>【小问</w:t>
      </w:r>
      <w:r>
        <w:rPr>
          <w:color w:val="000000"/>
        </w:rPr>
        <w:t>1</w:t>
      </w:r>
      <w:r>
        <w:rPr>
          <w:color w:val="000000"/>
        </w:rPr>
        <w:t>详解】</w:t>
      </w:r>
    </w:p>
    <w:p w14:paraId="7067751E" w14:textId="77777777" w:rsidR="000410B2" w:rsidRDefault="00997AF9">
      <w:pPr>
        <w:spacing w:line="360" w:lineRule="auto"/>
        <w:jc w:val="left"/>
        <w:textAlignment w:val="center"/>
        <w:rPr>
          <w:color w:val="000000"/>
        </w:rPr>
      </w:pPr>
      <w:r>
        <w:rPr>
          <w:rFonts w:ascii="宋体" w:hAnsi="宋体"/>
          <w:color w:val="000000"/>
        </w:rPr>
        <w:t>本题考查诗词内容理解。</w:t>
      </w:r>
    </w:p>
    <w:p w14:paraId="4C04F469" w14:textId="77777777" w:rsidR="000410B2" w:rsidRDefault="00997AF9">
      <w:pPr>
        <w:spacing w:line="360" w:lineRule="auto"/>
        <w:jc w:val="left"/>
        <w:textAlignment w:val="center"/>
        <w:rPr>
          <w:color w:val="000000"/>
        </w:rPr>
      </w:pPr>
      <w:r>
        <w:rPr>
          <w:rFonts w:eastAsia="Times New Roman" w:cs="Times New Roman"/>
          <w:color w:val="000000"/>
        </w:rPr>
        <w:t>B</w:t>
      </w:r>
      <w:r>
        <w:rPr>
          <w:rFonts w:ascii="宋体" w:hAnsi="宋体"/>
          <w:color w:val="000000"/>
        </w:rPr>
        <w:t>.根据全词可知，“狂”是这首词的词眼，全词围绕“狂”字展开，如出猎时的装扮、气势等，但这里的“狂”体现的是词人的豪情壮志、渴望建功立业，并非“桀骜不驯”；</w:t>
      </w:r>
    </w:p>
    <w:p w14:paraId="75214B5D" w14:textId="77777777" w:rsidR="000410B2" w:rsidRDefault="00997AF9">
      <w:pPr>
        <w:spacing w:line="360" w:lineRule="auto"/>
        <w:jc w:val="left"/>
        <w:textAlignment w:val="center"/>
        <w:rPr>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19552C38" w14:textId="77777777" w:rsidR="000410B2" w:rsidRDefault="00997AF9">
      <w:pPr>
        <w:spacing w:line="360" w:lineRule="auto"/>
        <w:jc w:val="left"/>
        <w:textAlignment w:val="center"/>
        <w:rPr>
          <w:color w:val="000000"/>
        </w:rPr>
      </w:pPr>
      <w:r>
        <w:rPr>
          <w:color w:val="000000"/>
        </w:rPr>
        <w:t>【小问</w:t>
      </w:r>
      <w:r>
        <w:rPr>
          <w:color w:val="000000"/>
        </w:rPr>
        <w:t>2</w:t>
      </w:r>
      <w:r>
        <w:rPr>
          <w:color w:val="000000"/>
        </w:rPr>
        <w:t>详解】</w:t>
      </w:r>
    </w:p>
    <w:p w14:paraId="738E1684" w14:textId="77777777" w:rsidR="000410B2" w:rsidRDefault="00997AF9">
      <w:pPr>
        <w:spacing w:line="360" w:lineRule="auto"/>
        <w:jc w:val="left"/>
        <w:textAlignment w:val="center"/>
        <w:rPr>
          <w:color w:val="000000"/>
        </w:rPr>
      </w:pPr>
      <w:r>
        <w:rPr>
          <w:rFonts w:ascii="宋体" w:hAnsi="宋体"/>
          <w:color w:val="000000"/>
        </w:rPr>
        <w:t>本题考查表现手法。</w:t>
      </w:r>
    </w:p>
    <w:p w14:paraId="2D02AC4F" w14:textId="77777777" w:rsidR="000410B2" w:rsidRDefault="00997AF9">
      <w:pPr>
        <w:spacing w:line="360" w:lineRule="auto"/>
        <w:jc w:val="left"/>
        <w:textAlignment w:val="center"/>
        <w:rPr>
          <w:color w:val="000000"/>
        </w:rPr>
      </w:pPr>
      <w:r>
        <w:rPr>
          <w:rFonts w:ascii="宋体" w:hAnsi="宋体"/>
          <w:color w:val="000000"/>
        </w:rPr>
        <w:t>根据“持节云中，何日遣冯唐”可知运用了用典的表现手法。汉文帝时，魏尚为云中太守，抵御匈奴有功，后因报功时多报了六个首级而获罪削职。后来文帝采纳了冯唐的劝谏，派冯唐持符节到云中去赦免魏尚，复为云中太守。词人在此以魏尚自比，意思是说自己虽然被贬，但仍然渴望像魏尚一样得到朝廷的重新任用，能够奔赴边疆，建功报国。这种用典的手法，含蓄地表达了词人渴望重新得到朝廷重用、杀敌报国的爱国情怀和壮志豪情。</w:t>
      </w:r>
    </w:p>
    <w:p w14:paraId="5A990AF8" w14:textId="77777777" w:rsidR="000410B2" w:rsidRDefault="00997AF9">
      <w:pPr>
        <w:spacing w:line="360" w:lineRule="auto"/>
        <w:jc w:val="left"/>
        <w:textAlignment w:val="center"/>
        <w:rPr>
          <w:color w:val="000000"/>
        </w:rPr>
      </w:pPr>
      <w:r>
        <w:rPr>
          <w:rFonts w:ascii="宋体" w:hAnsi="宋体"/>
          <w:b/>
          <w:color w:val="000000"/>
          <w:sz w:val="24"/>
        </w:rPr>
        <w:t>（三）名篇名句默写（每空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8</w:t>
      </w:r>
      <w:r>
        <w:rPr>
          <w:rFonts w:ascii="宋体" w:hAnsi="宋体"/>
          <w:b/>
          <w:color w:val="000000"/>
          <w:sz w:val="24"/>
        </w:rPr>
        <w:t>分）</w:t>
      </w:r>
    </w:p>
    <w:p w14:paraId="3C46B5BE" w14:textId="77777777" w:rsidR="000410B2" w:rsidRDefault="00997AF9">
      <w:pPr>
        <w:spacing w:line="360" w:lineRule="auto"/>
        <w:jc w:val="left"/>
        <w:textAlignment w:val="center"/>
        <w:rPr>
          <w:color w:val="000000"/>
        </w:rPr>
      </w:pPr>
      <w:r>
        <w:rPr>
          <w:color w:val="000000"/>
        </w:rPr>
        <w:t xml:space="preserve">20. </w:t>
      </w:r>
      <w:r>
        <w:rPr>
          <w:rFonts w:ascii="宋体" w:hAnsi="宋体"/>
          <w:color w:val="000000"/>
        </w:rPr>
        <w:t>补写出下列句子中的空缺部分。</w:t>
      </w:r>
    </w:p>
    <w:p w14:paraId="7FB71834" w14:textId="77777777" w:rsidR="000410B2" w:rsidRDefault="00997AF9">
      <w:pPr>
        <w:spacing w:line="360" w:lineRule="auto"/>
        <w:jc w:val="left"/>
        <w:textAlignment w:val="center"/>
        <w:rPr>
          <w:color w:val="000000"/>
        </w:rPr>
      </w:pPr>
      <w:r>
        <w:rPr>
          <w:rFonts w:ascii="宋体" w:hAnsi="宋体"/>
          <w:color w:val="000000"/>
        </w:rPr>
        <w:t>（1）________，受降城外月如霜。（李益《夜上受降城闻笛》）</w:t>
      </w:r>
    </w:p>
    <w:p w14:paraId="2E288F75" w14:textId="77777777" w:rsidR="000410B2" w:rsidRDefault="00997AF9">
      <w:pPr>
        <w:spacing w:line="360" w:lineRule="auto"/>
        <w:jc w:val="left"/>
        <w:textAlignment w:val="center"/>
        <w:rPr>
          <w:color w:val="000000"/>
        </w:rPr>
      </w:pPr>
      <w:r>
        <w:rPr>
          <w:rFonts w:ascii="宋体" w:hAnsi="宋体"/>
          <w:color w:val="000000"/>
        </w:rPr>
        <w:lastRenderedPageBreak/>
        <w:t>（2）________，关山度若飞。（《木兰诗》）</w:t>
      </w:r>
    </w:p>
    <w:p w14:paraId="65144C0D" w14:textId="77777777" w:rsidR="000410B2" w:rsidRDefault="00997AF9">
      <w:pPr>
        <w:spacing w:line="360" w:lineRule="auto"/>
        <w:jc w:val="left"/>
        <w:textAlignment w:val="center"/>
        <w:rPr>
          <w:color w:val="000000"/>
        </w:rPr>
      </w:pPr>
      <w:r>
        <w:rPr>
          <w:rFonts w:ascii="宋体" w:hAnsi="宋体"/>
          <w:color w:val="000000"/>
        </w:rPr>
        <w:t>（3）无可奈何花落去，________。（晏殊《浣溪沙》）</w:t>
      </w:r>
    </w:p>
    <w:p w14:paraId="56B672AD" w14:textId="77777777" w:rsidR="000410B2" w:rsidRDefault="00997AF9">
      <w:pPr>
        <w:spacing w:line="360" w:lineRule="auto"/>
        <w:jc w:val="left"/>
        <w:textAlignment w:val="center"/>
        <w:rPr>
          <w:color w:val="000000"/>
        </w:rPr>
      </w:pPr>
      <w:r>
        <w:rPr>
          <w:rFonts w:ascii="宋体" w:hAnsi="宋体"/>
          <w:color w:val="000000"/>
        </w:rPr>
        <w:t>（4）________，讲信修睦。（《礼记·大道之行也》）</w:t>
      </w:r>
    </w:p>
    <w:p w14:paraId="305A3C87" w14:textId="77777777" w:rsidR="000410B2" w:rsidRDefault="00997AF9">
      <w:pPr>
        <w:spacing w:line="360" w:lineRule="auto"/>
        <w:jc w:val="left"/>
        <w:textAlignment w:val="center"/>
        <w:rPr>
          <w:color w:val="000000"/>
        </w:rPr>
      </w:pPr>
      <w:r>
        <w:rPr>
          <w:rFonts w:ascii="宋体" w:hAnsi="宋体"/>
          <w:color w:val="000000"/>
        </w:rPr>
        <w:t>（5）文天祥在《过零丁洋》中，借地名一语双关，表达自己忧愁、孤苦心境的诗句是：________，________。</w:t>
      </w:r>
    </w:p>
    <w:p w14:paraId="10D0CD2E" w14:textId="77777777" w:rsidR="000410B2" w:rsidRDefault="00997AF9">
      <w:pPr>
        <w:spacing w:line="360" w:lineRule="auto"/>
        <w:jc w:val="left"/>
        <w:textAlignment w:val="center"/>
        <w:rPr>
          <w:color w:val="000000"/>
        </w:rPr>
      </w:pPr>
      <w:r>
        <w:rPr>
          <w:rFonts w:ascii="宋体" w:hAnsi="宋体"/>
          <w:color w:val="000000"/>
        </w:rPr>
        <w:t>（6）“江”是古诗词中常见的物象，古诗人常用它来表达情感，如：“________，________。”</w:t>
      </w:r>
    </w:p>
    <w:p w14:paraId="355C11C9" w14:textId="77777777" w:rsidR="000410B2" w:rsidRDefault="00997AF9">
      <w:pPr>
        <w:spacing w:line="360" w:lineRule="auto"/>
        <w:textAlignment w:val="center"/>
        <w:rPr>
          <w:color w:val="000000"/>
        </w:rPr>
      </w:pPr>
      <w:r>
        <w:rPr>
          <w:color w:val="2E75B6"/>
        </w:rPr>
        <w:t>【答案】</w:t>
      </w:r>
      <w:r>
        <w:rPr>
          <w:color w:val="000000"/>
        </w:rPr>
        <w:t xml:space="preserve">    ①. </w:t>
      </w:r>
      <w:r>
        <w:rPr>
          <w:rFonts w:ascii="宋体" w:hAnsi="宋体"/>
          <w:color w:val="000000"/>
        </w:rPr>
        <w:t>回乐烽前沙似雪</w:t>
      </w:r>
      <w:r>
        <w:rPr>
          <w:color w:val="000000"/>
        </w:rPr>
        <w:t xml:space="preserve">    ②. </w:t>
      </w:r>
      <w:r>
        <w:rPr>
          <w:rFonts w:ascii="宋体" w:hAnsi="宋体"/>
          <w:color w:val="000000"/>
        </w:rPr>
        <w:t>万里赴戎机</w:t>
      </w:r>
      <w:r>
        <w:rPr>
          <w:color w:val="000000"/>
        </w:rPr>
        <w:t xml:space="preserve">    ③. </w:t>
      </w:r>
      <w:r>
        <w:rPr>
          <w:rFonts w:ascii="宋体" w:hAnsi="宋体"/>
          <w:color w:val="000000"/>
        </w:rPr>
        <w:t>似曾相识燕归来</w:t>
      </w:r>
      <w:r>
        <w:rPr>
          <w:color w:val="000000"/>
        </w:rPr>
        <w:t xml:space="preserve">    ④. </w:t>
      </w:r>
      <w:r>
        <w:rPr>
          <w:rFonts w:ascii="宋体" w:hAnsi="宋体"/>
          <w:color w:val="000000"/>
        </w:rPr>
        <w:t>选贤与能</w:t>
      </w:r>
      <w:r>
        <w:rPr>
          <w:color w:val="000000"/>
        </w:rPr>
        <w:t xml:space="preserve">    ⑤. </w:t>
      </w:r>
      <w:r>
        <w:rPr>
          <w:rFonts w:ascii="宋体" w:hAnsi="宋体"/>
          <w:color w:val="000000"/>
        </w:rPr>
        <w:t>惶恐滩头说惶恐</w:t>
      </w:r>
      <w:r>
        <w:rPr>
          <w:color w:val="000000"/>
        </w:rPr>
        <w:t xml:space="preserve">    ⑥. </w:t>
      </w:r>
      <w:r>
        <w:rPr>
          <w:rFonts w:ascii="宋体" w:hAnsi="宋体"/>
          <w:color w:val="000000"/>
        </w:rPr>
        <w:t>零丁洋里叹零丁</w:t>
      </w:r>
      <w:r>
        <w:rPr>
          <w:color w:val="000000"/>
        </w:rPr>
        <w:t xml:space="preserve">    ⑦. </w:t>
      </w:r>
      <w:r>
        <w:rPr>
          <w:rFonts w:ascii="宋体" w:hAnsi="宋体"/>
          <w:color w:val="000000"/>
        </w:rPr>
        <w:t>示例：峨眉山月半轮秋</w:t>
      </w:r>
      <w:r>
        <w:rPr>
          <w:color w:val="000000"/>
        </w:rPr>
        <w:t xml:space="preserve">    ⑧. </w:t>
      </w:r>
      <w:r>
        <w:rPr>
          <w:rFonts w:ascii="宋体" w:hAnsi="宋体"/>
          <w:color w:val="000000"/>
        </w:rPr>
        <w:t xml:space="preserve">影入平羌江水流  </w:t>
      </w:r>
    </w:p>
    <w:p w14:paraId="28232F14" w14:textId="77777777" w:rsidR="000410B2" w:rsidRDefault="00997AF9">
      <w:pPr>
        <w:spacing w:line="360" w:lineRule="auto"/>
        <w:textAlignment w:val="center"/>
        <w:rPr>
          <w:color w:val="000000"/>
        </w:rPr>
      </w:pPr>
      <w:r>
        <w:rPr>
          <w:color w:val="2E75B6"/>
        </w:rPr>
        <w:t>【解析】</w:t>
      </w:r>
    </w:p>
    <w:p w14:paraId="68D1CAAF" w14:textId="77777777" w:rsidR="000410B2" w:rsidRDefault="00997AF9">
      <w:pPr>
        <w:spacing w:line="360" w:lineRule="auto"/>
        <w:jc w:val="left"/>
        <w:textAlignment w:val="center"/>
        <w:rPr>
          <w:color w:val="000000"/>
        </w:rPr>
      </w:pPr>
      <w:r>
        <w:rPr>
          <w:color w:val="000000"/>
        </w:rPr>
        <w:t>【详解】</w:t>
      </w:r>
      <w:r>
        <w:rPr>
          <w:rFonts w:ascii="宋体" w:hAnsi="宋体"/>
          <w:color w:val="000000"/>
        </w:rPr>
        <w:t>本题考查名句名篇默写。默写题作答时，一是要透彻理解诗文的内容；二是要认真审题，找出符合题意的诗文句子，三是答题内容要准确，做到不添字、不漏字、不写错字。“烽、戎、燕、与、惶恐、羌”等字容易写错。</w:t>
      </w:r>
    </w:p>
    <w:p w14:paraId="53599329" w14:textId="77777777" w:rsidR="000410B2" w:rsidRDefault="00997AF9">
      <w:pPr>
        <w:spacing w:line="360" w:lineRule="auto"/>
        <w:jc w:val="left"/>
        <w:textAlignment w:val="center"/>
        <w:rPr>
          <w:color w:val="000000"/>
        </w:rPr>
      </w:pPr>
      <w:r>
        <w:rPr>
          <w:color w:val="000000"/>
        </w:rPr>
        <w:t>（</w:t>
      </w:r>
      <w:r>
        <w:rPr>
          <w:color w:val="000000"/>
        </w:rPr>
        <w:t>6</w:t>
      </w:r>
      <w:r>
        <w:rPr>
          <w:color w:val="000000"/>
        </w:rPr>
        <w:t>）本题考查古诗词积累。按照题干要求，结合自己的积累，选取与用</w:t>
      </w:r>
      <w:r>
        <w:rPr>
          <w:rFonts w:ascii="宋体" w:hAnsi="宋体"/>
          <w:color w:val="000000"/>
        </w:rPr>
        <w:t>“</w:t>
      </w:r>
      <w:r>
        <w:rPr>
          <w:color w:val="000000"/>
        </w:rPr>
        <w:t>江</w:t>
      </w:r>
      <w:r>
        <w:rPr>
          <w:rFonts w:ascii="宋体" w:hAnsi="宋体"/>
          <w:color w:val="000000"/>
        </w:rPr>
        <w:t>”</w:t>
      </w:r>
      <w:r>
        <w:rPr>
          <w:color w:val="000000"/>
        </w:rPr>
        <w:t>表达情感的连续两句诗词作答即可。</w:t>
      </w:r>
    </w:p>
    <w:p w14:paraId="2E6F61D7" w14:textId="77777777" w:rsidR="000410B2" w:rsidRDefault="00997AF9">
      <w:pPr>
        <w:spacing w:line="360" w:lineRule="auto"/>
        <w:jc w:val="left"/>
        <w:textAlignment w:val="center"/>
        <w:rPr>
          <w:color w:val="000000"/>
        </w:rPr>
      </w:pPr>
      <w:r>
        <w:rPr>
          <w:color w:val="000000"/>
        </w:rPr>
        <w:t>示例：日暮乡关何处是？烟波江上使人愁。</w:t>
      </w:r>
    </w:p>
    <w:p w14:paraId="020935B3" w14:textId="77777777" w:rsidR="000410B2" w:rsidRDefault="00997AF9">
      <w:pPr>
        <w:spacing w:line="360" w:lineRule="auto"/>
        <w:jc w:val="left"/>
        <w:textAlignment w:val="center"/>
        <w:rPr>
          <w:color w:val="000000"/>
        </w:rPr>
      </w:pPr>
      <w:r>
        <w:rPr>
          <w:rFonts w:ascii="宋体" w:hAnsi="宋体"/>
          <w:b/>
          <w:color w:val="000000"/>
          <w:sz w:val="24"/>
        </w:rPr>
        <w:t>四、名著阅读（共</w:t>
      </w:r>
      <w:r>
        <w:rPr>
          <w:rFonts w:eastAsia="Times New Roman" w:cs="Times New Roman"/>
          <w:b/>
          <w:color w:val="000000"/>
          <w:sz w:val="24"/>
        </w:rPr>
        <w:t>6</w:t>
      </w:r>
      <w:r>
        <w:rPr>
          <w:rFonts w:ascii="宋体" w:hAnsi="宋体"/>
          <w:b/>
          <w:color w:val="000000"/>
          <w:sz w:val="24"/>
        </w:rPr>
        <w:t>分）</w:t>
      </w:r>
    </w:p>
    <w:p w14:paraId="365DB72B" w14:textId="77777777" w:rsidR="000410B2" w:rsidRDefault="00997AF9">
      <w:pPr>
        <w:spacing w:line="360" w:lineRule="auto"/>
        <w:jc w:val="left"/>
        <w:textAlignment w:val="center"/>
        <w:rPr>
          <w:color w:val="000000"/>
        </w:rPr>
      </w:pPr>
      <w:r>
        <w:rPr>
          <w:color w:val="000000"/>
        </w:rPr>
        <w:t xml:space="preserve">21. </w:t>
      </w:r>
      <w:r>
        <w:rPr>
          <w:rFonts w:ascii="宋体" w:hAnsi="宋体"/>
          <w:color w:val="000000"/>
        </w:rPr>
        <w:t>阅读下面材料，完成后面的问题。</w:t>
      </w:r>
    </w:p>
    <w:p w14:paraId="4448CDBB" w14:textId="77777777" w:rsidR="000410B2" w:rsidRDefault="00997AF9">
      <w:pPr>
        <w:spacing w:line="360" w:lineRule="auto"/>
        <w:jc w:val="left"/>
        <w:textAlignment w:val="center"/>
        <w:rPr>
          <w:color w:val="000000"/>
        </w:rPr>
      </w:pPr>
      <w:r>
        <w:rPr>
          <w:rFonts w:ascii="宋体" w:hAnsi="宋体"/>
          <w:color w:val="000000"/>
        </w:rPr>
        <w:t>你所在的班级正在开展“名著阅读之如何读诗</w:t>
      </w:r>
      <w:r>
        <w:rPr>
          <w:rFonts w:eastAsia="Times New Roman" w:cs="Times New Roman"/>
          <w:color w:val="000000"/>
        </w:rPr>
        <w:t>——</w:t>
      </w:r>
      <w:r>
        <w:rPr>
          <w:rFonts w:ascii="宋体" w:hAnsi="宋体"/>
          <w:color w:val="000000"/>
        </w:rPr>
        <w:t>以《艾青诗选》为例”的探究活动，同学们就读诗方法进行了分组讨论。请你完善下列表格。</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796"/>
        <w:gridCol w:w="7529"/>
      </w:tblGrid>
      <w:tr w:rsidR="000410B2" w14:paraId="2042AC02" w14:textId="77777777">
        <w:tc>
          <w:tcPr>
            <w:tcW w:w="7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8095900" w14:textId="77777777" w:rsidR="000410B2" w:rsidRDefault="00997AF9">
            <w:pPr>
              <w:spacing w:line="360" w:lineRule="auto"/>
              <w:jc w:val="left"/>
              <w:textAlignment w:val="center"/>
              <w:rPr>
                <w:color w:val="000000"/>
              </w:rPr>
            </w:pPr>
            <w:r>
              <w:rPr>
                <w:rFonts w:ascii="宋体" w:hAnsi="宋体"/>
                <w:color w:val="000000"/>
              </w:rPr>
              <w:t>组别</w:t>
            </w:r>
          </w:p>
        </w:tc>
        <w:tc>
          <w:tcPr>
            <w:tcW w:w="75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9A81536" w14:textId="77777777" w:rsidR="000410B2" w:rsidRDefault="00997AF9">
            <w:pPr>
              <w:spacing w:line="360" w:lineRule="auto"/>
              <w:jc w:val="left"/>
              <w:textAlignment w:val="center"/>
              <w:rPr>
                <w:color w:val="000000"/>
              </w:rPr>
            </w:pPr>
            <w:r>
              <w:rPr>
                <w:rFonts w:ascii="宋体" w:hAnsi="宋体"/>
                <w:color w:val="000000"/>
              </w:rPr>
              <w:t>发言内容</w:t>
            </w:r>
          </w:p>
        </w:tc>
      </w:tr>
      <w:tr w:rsidR="000410B2" w14:paraId="10FB5508" w14:textId="77777777">
        <w:tc>
          <w:tcPr>
            <w:tcW w:w="7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8CD9814" w14:textId="77777777" w:rsidR="000410B2" w:rsidRDefault="00997AF9">
            <w:pPr>
              <w:spacing w:line="360" w:lineRule="auto"/>
              <w:jc w:val="left"/>
              <w:textAlignment w:val="center"/>
              <w:rPr>
                <w:color w:val="000000"/>
              </w:rPr>
            </w:pPr>
            <w:r>
              <w:rPr>
                <w:rFonts w:ascii="宋体" w:hAnsi="宋体"/>
                <w:color w:val="000000"/>
              </w:rPr>
              <w:t>第一组</w:t>
            </w:r>
          </w:p>
        </w:tc>
        <w:tc>
          <w:tcPr>
            <w:tcW w:w="75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24FF874" w14:textId="77777777" w:rsidR="000410B2" w:rsidRDefault="00997AF9">
            <w:pPr>
              <w:spacing w:line="360" w:lineRule="auto"/>
              <w:jc w:val="left"/>
              <w:textAlignment w:val="center"/>
              <w:rPr>
                <w:color w:val="000000"/>
              </w:rPr>
            </w:pPr>
            <w:r>
              <w:rPr>
                <w:rFonts w:ascii="宋体" w:hAnsi="宋体"/>
                <w:color w:val="000000"/>
              </w:rPr>
              <w:t>注意诗歌的表现形式。艾青的诗不拘于形式，很少注意诗句的韵脚和字数、行数的整齐划一。但也常用一些方法使气韵通畅，如《雪落在中国的土地</w:t>
            </w:r>
            <w:r>
              <w:rPr>
                <w:color w:val="000000"/>
              </w:rPr>
              <w:t>上</w:t>
            </w:r>
            <w:r>
              <w:rPr>
                <w:rFonts w:ascii="宋体" w:hAnsi="宋体"/>
                <w:color w:val="000000"/>
              </w:rPr>
              <w:t>》一诗中，诗人运用了</w:t>
            </w:r>
            <w:r>
              <w:rPr>
                <w:rFonts w:ascii="宋体" w:hAnsi="宋体"/>
                <w:color w:val="000000"/>
                <w:u w:val="single"/>
              </w:rPr>
              <w:t>①</w:t>
            </w:r>
            <w:r>
              <w:rPr>
                <w:color w:val="000000"/>
              </w:rPr>
              <w:t>______</w:t>
            </w:r>
            <w:r>
              <w:rPr>
                <w:rFonts w:ascii="宋体" w:hAnsi="宋体"/>
                <w:color w:val="000000"/>
              </w:rPr>
              <w:t>手法，用“雪落在中国的土地上，寒冷在封锁着中国呀”两句贯通全诗，强化了压抑沉重的氛围。</w:t>
            </w:r>
          </w:p>
        </w:tc>
      </w:tr>
      <w:tr w:rsidR="000410B2" w14:paraId="2EBF5A58" w14:textId="77777777">
        <w:tc>
          <w:tcPr>
            <w:tcW w:w="7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4F9D40C" w14:textId="77777777" w:rsidR="000410B2" w:rsidRDefault="00997AF9">
            <w:pPr>
              <w:spacing w:line="360" w:lineRule="auto"/>
              <w:jc w:val="left"/>
              <w:textAlignment w:val="center"/>
              <w:rPr>
                <w:color w:val="000000"/>
              </w:rPr>
            </w:pPr>
            <w:r>
              <w:rPr>
                <w:rFonts w:ascii="宋体" w:hAnsi="宋体"/>
                <w:color w:val="000000"/>
              </w:rPr>
              <w:t>第二组</w:t>
            </w:r>
          </w:p>
        </w:tc>
        <w:tc>
          <w:tcPr>
            <w:tcW w:w="75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F48966B" w14:textId="77777777" w:rsidR="000410B2" w:rsidRDefault="00997AF9">
            <w:pPr>
              <w:spacing w:line="360" w:lineRule="auto"/>
              <w:jc w:val="left"/>
              <w:textAlignment w:val="center"/>
              <w:rPr>
                <w:color w:val="000000"/>
              </w:rPr>
            </w:pPr>
            <w:r>
              <w:rPr>
                <w:rFonts w:ascii="宋体" w:hAnsi="宋体"/>
                <w:color w:val="000000"/>
              </w:rPr>
              <w:t>把握诗歌的意象。意象是寄寓诗人主观情感的事物，读诗要透过诗歌的形象理解诗歌的深层内涵。如诗人在《我爱这土地》中以“</w:t>
            </w:r>
            <w:r>
              <w:rPr>
                <w:rFonts w:ascii="宋体" w:hAnsi="宋体"/>
                <w:color w:val="000000"/>
                <w:u w:val="single"/>
              </w:rPr>
              <w:t>②</w:t>
            </w:r>
            <w:r>
              <w:rPr>
                <w:color w:val="000000"/>
              </w:rPr>
              <w:t>______</w:t>
            </w:r>
            <w:r>
              <w:rPr>
                <w:rFonts w:ascii="宋体" w:hAnsi="宋体"/>
                <w:color w:val="000000"/>
              </w:rPr>
              <w:t>”自喻，用嘶哑的喉咙歌唱了</w:t>
            </w:r>
            <w:r>
              <w:rPr>
                <w:rFonts w:ascii="宋体" w:hAnsi="宋体"/>
                <w:color w:val="000000"/>
                <w:u w:val="single"/>
              </w:rPr>
              <w:t>③</w:t>
            </w:r>
            <w:r>
              <w:rPr>
                <w:color w:val="000000"/>
              </w:rPr>
              <w:t>______</w:t>
            </w:r>
            <w:r>
              <w:rPr>
                <w:rFonts w:ascii="宋体" w:hAnsi="宋体"/>
                <w:color w:val="000000"/>
              </w:rPr>
              <w:t>、河流、风、黎明等，表达诗人对祖国的情意。</w:t>
            </w:r>
          </w:p>
        </w:tc>
      </w:tr>
      <w:tr w:rsidR="000410B2" w14:paraId="6923ADEB" w14:textId="77777777">
        <w:tc>
          <w:tcPr>
            <w:tcW w:w="7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DF9A2C7" w14:textId="77777777" w:rsidR="000410B2" w:rsidRDefault="00997AF9">
            <w:pPr>
              <w:spacing w:line="360" w:lineRule="auto"/>
              <w:jc w:val="left"/>
              <w:textAlignment w:val="center"/>
              <w:rPr>
                <w:color w:val="000000"/>
              </w:rPr>
            </w:pPr>
            <w:r>
              <w:rPr>
                <w:rFonts w:ascii="宋体" w:hAnsi="宋体"/>
                <w:color w:val="000000"/>
              </w:rPr>
              <w:t>第三组</w:t>
            </w:r>
          </w:p>
        </w:tc>
        <w:tc>
          <w:tcPr>
            <w:tcW w:w="75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CE6B110" w14:textId="77777777" w:rsidR="000410B2" w:rsidRDefault="00997AF9">
            <w:pPr>
              <w:spacing w:line="360" w:lineRule="auto"/>
              <w:jc w:val="left"/>
              <w:textAlignment w:val="center"/>
              <w:rPr>
                <w:color w:val="000000"/>
              </w:rPr>
            </w:pPr>
            <w:r>
              <w:rPr>
                <w:rFonts w:ascii="宋体" w:hAnsi="宋体"/>
                <w:color w:val="000000"/>
                <w:u w:val="single"/>
              </w:rPr>
              <w:t>④</w:t>
            </w:r>
            <w:r>
              <w:rPr>
                <w:color w:val="000000"/>
              </w:rPr>
              <w:t>_____</w:t>
            </w:r>
            <w:r>
              <w:rPr>
                <w:rFonts w:ascii="宋体" w:hAnsi="宋体"/>
                <w:color w:val="000000"/>
              </w:rPr>
              <w:t>。抒发情感是诗歌与其他文学样式的主要区别，我们通过研读《北方》一诗“我爱这悲哀的国土/古老的国土/</w:t>
            </w:r>
            <w:r>
              <w:rPr>
                <w:rFonts w:eastAsia="Times New Roman" w:cs="Times New Roman"/>
                <w:color w:val="000000"/>
              </w:rPr>
              <w:t>——</w:t>
            </w:r>
            <w:r>
              <w:rPr>
                <w:rFonts w:ascii="宋体" w:hAnsi="宋体"/>
                <w:color w:val="000000"/>
              </w:rPr>
              <w:t>这国土/养育了为我所爱的/世界上</w:t>
            </w:r>
            <w:r>
              <w:rPr>
                <w:rFonts w:ascii="宋体" w:hAnsi="宋体"/>
                <w:color w:val="000000"/>
              </w:rPr>
              <w:lastRenderedPageBreak/>
              <w:t>最艰苦/与最古老的种族”，领悟到诗人</w:t>
            </w:r>
            <w:r>
              <w:rPr>
                <w:rFonts w:ascii="宋体" w:hAnsi="宋体"/>
                <w:color w:val="000000"/>
                <w:u w:val="single"/>
              </w:rPr>
              <w:t>⑤</w:t>
            </w:r>
            <w:r>
              <w:rPr>
                <w:color w:val="000000"/>
              </w:rPr>
              <w:t>______</w:t>
            </w:r>
            <w:r>
              <w:rPr>
                <w:rFonts w:ascii="宋体" w:hAnsi="宋体"/>
                <w:color w:val="000000"/>
              </w:rPr>
              <w:t>的情感。</w:t>
            </w:r>
          </w:p>
        </w:tc>
      </w:tr>
      <w:tr w:rsidR="000410B2" w14:paraId="1207F6C9" w14:textId="77777777">
        <w:tc>
          <w:tcPr>
            <w:tcW w:w="7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8D3FAFF" w14:textId="77777777" w:rsidR="000410B2" w:rsidRDefault="00997AF9">
            <w:pPr>
              <w:spacing w:line="360" w:lineRule="auto"/>
              <w:jc w:val="left"/>
              <w:textAlignment w:val="center"/>
              <w:rPr>
                <w:color w:val="000000"/>
              </w:rPr>
            </w:pPr>
            <w:r>
              <w:rPr>
                <w:rFonts w:ascii="宋体" w:hAnsi="宋体"/>
                <w:color w:val="000000"/>
              </w:rPr>
              <w:lastRenderedPageBreak/>
              <w:t>第四组</w:t>
            </w:r>
          </w:p>
        </w:tc>
        <w:tc>
          <w:tcPr>
            <w:tcW w:w="75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750CE53" w14:textId="77777777" w:rsidR="000410B2" w:rsidRDefault="00997AF9">
            <w:pPr>
              <w:spacing w:line="360" w:lineRule="auto"/>
              <w:jc w:val="left"/>
              <w:textAlignment w:val="center"/>
              <w:rPr>
                <w:color w:val="000000"/>
              </w:rPr>
            </w:pPr>
            <w:r>
              <w:rPr>
                <w:rFonts w:ascii="宋体" w:hAnsi="宋体"/>
                <w:color w:val="000000"/>
              </w:rPr>
              <w:t>体会诗歌的理性美。诗歌在情感美的背后，往往蕴藏着理性美。如《镜子》“仅只是一个平面/却又是深不可测/它最爱真实/决不隐瞒缺点/它忠于寻找它的人/谁都能从它发现自己/或是醉后酡颜/或是鬓如霜雪/有人喜欢它/因为自己美/有人躲避它/因为它直率/甚至会有人/恨不得把它打碎”，这首诗通过对镜子的描写，揭示了</w:t>
            </w:r>
            <w:r>
              <w:rPr>
                <w:rFonts w:ascii="宋体" w:hAnsi="宋体"/>
                <w:color w:val="000000"/>
                <w:u w:val="single"/>
              </w:rPr>
              <w:t>⑥</w:t>
            </w:r>
            <w:r>
              <w:rPr>
                <w:color w:val="000000"/>
              </w:rPr>
              <w:t>______</w:t>
            </w:r>
            <w:r>
              <w:rPr>
                <w:rFonts w:ascii="宋体" w:hAnsi="宋体"/>
                <w:color w:val="000000"/>
              </w:rPr>
              <w:t>的道理。</w:t>
            </w:r>
          </w:p>
        </w:tc>
      </w:tr>
    </w:tbl>
    <w:p w14:paraId="56932C13" w14:textId="77777777" w:rsidR="000410B2" w:rsidRDefault="000410B2">
      <w:pPr>
        <w:spacing w:line="360" w:lineRule="auto"/>
        <w:jc w:val="left"/>
        <w:textAlignment w:val="center"/>
        <w:rPr>
          <w:color w:val="000000"/>
        </w:rPr>
      </w:pPr>
    </w:p>
    <w:p w14:paraId="670EB170" w14:textId="77777777" w:rsidR="000410B2" w:rsidRDefault="00997AF9">
      <w:pPr>
        <w:spacing w:line="360" w:lineRule="auto"/>
        <w:textAlignment w:val="center"/>
        <w:rPr>
          <w:color w:val="000000"/>
        </w:rPr>
      </w:pPr>
      <w:r>
        <w:rPr>
          <w:color w:val="2E75B6"/>
        </w:rPr>
        <w:t>【答案】</w:t>
      </w:r>
      <w:r>
        <w:rPr>
          <w:color w:val="000000"/>
        </w:rPr>
        <w:t xml:space="preserve">    ①. </w:t>
      </w:r>
      <w:r>
        <w:rPr>
          <w:rFonts w:ascii="宋体" w:hAnsi="宋体"/>
          <w:color w:val="000000"/>
        </w:rPr>
        <w:t>反复/复沓</w:t>
      </w:r>
      <w:r>
        <w:rPr>
          <w:color w:val="000000"/>
        </w:rPr>
        <w:t xml:space="preserve">    ②. </w:t>
      </w:r>
      <w:r>
        <w:rPr>
          <w:rFonts w:ascii="宋体" w:hAnsi="宋体"/>
          <w:color w:val="000000"/>
        </w:rPr>
        <w:t>鸟</w:t>
      </w:r>
      <w:r>
        <w:rPr>
          <w:color w:val="000000"/>
        </w:rPr>
        <w:t xml:space="preserve">    ③. </w:t>
      </w:r>
      <w:r>
        <w:rPr>
          <w:rFonts w:ascii="宋体" w:hAnsi="宋体"/>
          <w:color w:val="000000"/>
        </w:rPr>
        <w:t>土地</w:t>
      </w:r>
      <w:r>
        <w:rPr>
          <w:color w:val="000000"/>
        </w:rPr>
        <w:t xml:space="preserve">    ④. </w:t>
      </w:r>
      <w:r>
        <w:rPr>
          <w:rFonts w:ascii="宋体" w:hAnsi="宋体"/>
          <w:color w:val="000000"/>
        </w:rPr>
        <w:t>体味诗歌的情感</w:t>
      </w:r>
      <w:r>
        <w:rPr>
          <w:color w:val="000000"/>
        </w:rPr>
        <w:t xml:space="preserve">    ⑤. </w:t>
      </w:r>
      <w:r>
        <w:rPr>
          <w:rFonts w:ascii="宋体" w:hAnsi="宋体"/>
          <w:color w:val="000000"/>
        </w:rPr>
        <w:t>对祖国深沉的热爱与悲悯</w:t>
      </w:r>
      <w:r>
        <w:rPr>
          <w:color w:val="000000"/>
        </w:rPr>
        <w:t xml:space="preserve">    ⑥. </w:t>
      </w:r>
      <w:r>
        <w:rPr>
          <w:rFonts w:ascii="宋体" w:hAnsi="宋体"/>
          <w:color w:val="000000"/>
        </w:rPr>
        <w:t>要勇于面对真实的自我</w:t>
      </w:r>
    </w:p>
    <w:p w14:paraId="39B9FC0A" w14:textId="77777777" w:rsidR="000410B2" w:rsidRDefault="00997AF9">
      <w:pPr>
        <w:spacing w:line="360" w:lineRule="auto"/>
        <w:textAlignment w:val="center"/>
        <w:rPr>
          <w:color w:val="000000"/>
        </w:rPr>
      </w:pPr>
      <w:r>
        <w:rPr>
          <w:color w:val="2E75B6"/>
        </w:rPr>
        <w:t>【解析】</w:t>
      </w:r>
    </w:p>
    <w:p w14:paraId="2F06EA1E" w14:textId="77777777" w:rsidR="000410B2" w:rsidRDefault="00997AF9">
      <w:pPr>
        <w:spacing w:line="360" w:lineRule="auto"/>
        <w:jc w:val="left"/>
        <w:textAlignment w:val="center"/>
        <w:rPr>
          <w:color w:val="000000"/>
        </w:rPr>
      </w:pPr>
      <w:r>
        <w:rPr>
          <w:color w:val="000000"/>
        </w:rPr>
        <w:t>【详解】</w:t>
      </w:r>
      <w:r>
        <w:rPr>
          <w:rFonts w:ascii="宋体" w:hAnsi="宋体"/>
          <w:color w:val="000000"/>
        </w:rPr>
        <w:t>本题考查名著内容和情感分析。</w:t>
      </w:r>
    </w:p>
    <w:p w14:paraId="37505C9D" w14:textId="77777777" w:rsidR="000410B2" w:rsidRDefault="00997AF9">
      <w:pPr>
        <w:spacing w:line="360" w:lineRule="auto"/>
        <w:jc w:val="left"/>
        <w:textAlignment w:val="center"/>
        <w:rPr>
          <w:color w:val="000000"/>
        </w:rPr>
      </w:pPr>
      <w:r>
        <w:rPr>
          <w:rFonts w:ascii="宋体" w:hAnsi="宋体"/>
          <w:color w:val="000000"/>
        </w:rPr>
        <w:t>①根据《雪落在中国的土地上》可知，“雪落在中国的土地上，寒冷在封锁着中国呀”这两句多次出现，这种为了强调某种意思、突出某种情感，特意重复某些词语或句子的修辞手法就是/复沓。它强化了压抑沉重的氛围，故①处填写“反复/复沓”。</w:t>
      </w:r>
    </w:p>
    <w:p w14:paraId="20FDB31A" w14:textId="77777777" w:rsidR="000410B2" w:rsidRDefault="00997AF9">
      <w:pPr>
        <w:spacing w:line="360" w:lineRule="auto"/>
        <w:jc w:val="left"/>
        <w:textAlignment w:val="center"/>
        <w:rPr>
          <w:color w:val="000000"/>
        </w:rPr>
      </w:pPr>
      <w:r>
        <w:rPr>
          <w:rFonts w:ascii="宋体" w:hAnsi="宋体"/>
          <w:color w:val="000000"/>
        </w:rPr>
        <w:t>②根据《我爱这土地》可知，诗人以“鸟”自喻，“假如我是一只鸟，我也应该用嘶哑的喉咙歌唱”，故②处填写“鸟”。</w:t>
      </w:r>
    </w:p>
    <w:p w14:paraId="3FCCAB89" w14:textId="77777777" w:rsidR="000410B2" w:rsidRDefault="00997AF9">
      <w:pPr>
        <w:spacing w:line="360" w:lineRule="auto"/>
        <w:jc w:val="left"/>
        <w:textAlignment w:val="center"/>
        <w:rPr>
          <w:color w:val="000000"/>
        </w:rPr>
      </w:pPr>
      <w:r>
        <w:rPr>
          <w:rFonts w:ascii="宋体" w:hAnsi="宋体"/>
          <w:color w:val="000000"/>
        </w:rPr>
        <w:t>③根据《我爱这土地》可知，诗中用嘶哑的喉咙歌唱了土地、河流、风、黎明等意象，土地代表着祖国，表达了诗人对祖国深深的情意，故③处填写“土地”。</w:t>
      </w:r>
    </w:p>
    <w:p w14:paraId="29DD7E5D" w14:textId="77777777" w:rsidR="000410B2" w:rsidRDefault="00997AF9">
      <w:pPr>
        <w:spacing w:line="360" w:lineRule="auto"/>
        <w:jc w:val="left"/>
        <w:textAlignment w:val="center"/>
        <w:rPr>
          <w:color w:val="000000"/>
        </w:rPr>
      </w:pPr>
      <w:r>
        <w:rPr>
          <w:rFonts w:ascii="宋体" w:hAnsi="宋体"/>
          <w:color w:val="000000"/>
        </w:rPr>
        <w:t>④根据发言内容可知，这一组主要围绕诗歌抒发情感这一特点展开讨论，故④处填写“体味诗歌的情感”。</w:t>
      </w:r>
    </w:p>
    <w:p w14:paraId="3145763A" w14:textId="77777777" w:rsidR="000410B2" w:rsidRDefault="00997AF9">
      <w:pPr>
        <w:spacing w:line="360" w:lineRule="auto"/>
        <w:jc w:val="left"/>
        <w:textAlignment w:val="center"/>
        <w:rPr>
          <w:color w:val="000000"/>
        </w:rPr>
      </w:pPr>
      <w:r>
        <w:rPr>
          <w:rFonts w:ascii="宋体" w:hAnsi="宋体"/>
          <w:color w:val="000000"/>
        </w:rPr>
        <w:t>⑤根据“我爱这悲哀的国土/古老的国土”等语句中，可以感受到诗人对祖国深深的爱，对祖国处于艰难境地的悲哀，体现了对祖国命运的深切关怀，故⑤处填写“对祖国深沉的热爱与悲悯”。</w:t>
      </w:r>
    </w:p>
    <w:p w14:paraId="50D54AA3" w14:textId="77777777" w:rsidR="000410B2" w:rsidRDefault="00997AF9">
      <w:pPr>
        <w:spacing w:line="360" w:lineRule="auto"/>
        <w:jc w:val="left"/>
        <w:textAlignment w:val="center"/>
        <w:rPr>
          <w:color w:val="000000"/>
        </w:rPr>
      </w:pPr>
      <w:r>
        <w:rPr>
          <w:rFonts w:ascii="宋体" w:hAnsi="宋体"/>
          <w:color w:val="000000"/>
        </w:rPr>
        <w:t>⑥根据发言内容可知，诗歌中的镜子象征着能够如实反映真实情况的事物，喜欢它的人因为它能展现自己的美，躲避它的人因为它直率地揭示缺点，揭示了人们应该正确对待真实和批评的道理，故⑥处填写“要勇于面对真实的自我”。</w:t>
      </w:r>
    </w:p>
    <w:p w14:paraId="219D3891" w14:textId="77777777" w:rsidR="000410B2" w:rsidRDefault="00997AF9">
      <w:pPr>
        <w:spacing w:line="360" w:lineRule="auto"/>
        <w:jc w:val="left"/>
        <w:textAlignment w:val="center"/>
        <w:rPr>
          <w:color w:val="000000"/>
        </w:rPr>
      </w:pPr>
      <w:r>
        <w:rPr>
          <w:rFonts w:ascii="宋体" w:hAnsi="宋体"/>
          <w:b/>
          <w:color w:val="000000"/>
          <w:sz w:val="24"/>
        </w:rPr>
        <w:t>五、语言运用（共</w:t>
      </w:r>
      <w:r>
        <w:rPr>
          <w:rFonts w:eastAsia="Times New Roman" w:cs="Times New Roman"/>
          <w:b/>
          <w:color w:val="000000"/>
          <w:sz w:val="24"/>
        </w:rPr>
        <w:t>8</w:t>
      </w:r>
      <w:r>
        <w:rPr>
          <w:rFonts w:ascii="宋体" w:hAnsi="宋体"/>
          <w:b/>
          <w:color w:val="000000"/>
          <w:sz w:val="24"/>
        </w:rPr>
        <w:t>分）</w:t>
      </w:r>
    </w:p>
    <w:p w14:paraId="278FD4FD" w14:textId="77777777" w:rsidR="000410B2" w:rsidRDefault="00997AF9">
      <w:pPr>
        <w:spacing w:line="360" w:lineRule="auto"/>
        <w:jc w:val="left"/>
        <w:textAlignment w:val="center"/>
        <w:rPr>
          <w:color w:val="000000"/>
        </w:rPr>
      </w:pPr>
      <w:r>
        <w:rPr>
          <w:color w:val="000000"/>
        </w:rPr>
        <w:t xml:space="preserve">22. </w:t>
      </w:r>
      <w:r>
        <w:rPr>
          <w:rFonts w:ascii="宋体" w:hAnsi="宋体"/>
          <w:color w:val="000000"/>
        </w:rPr>
        <w:t>阅读下面弘毅同学的劳动实践总结的结尾部分，完成后面的问题。</w:t>
      </w:r>
    </w:p>
    <w:p w14:paraId="53EABE3B" w14:textId="77777777" w:rsidR="000410B2" w:rsidRDefault="00997AF9">
      <w:pPr>
        <w:spacing w:line="360" w:lineRule="auto"/>
        <w:ind w:firstLine="420"/>
        <w:jc w:val="left"/>
        <w:textAlignment w:val="center"/>
        <w:rPr>
          <w:color w:val="000000"/>
        </w:rPr>
      </w:pPr>
      <w:r>
        <w:rPr>
          <w:rFonts w:ascii="楷体" w:eastAsia="楷体" w:hAnsi="楷体" w:cs="楷体"/>
          <w:color w:val="000000"/>
        </w:rPr>
        <w:t>本次蔬菜种植劳动实践活动，不仅让我学会了翻土、播种、施肥等蔬菜种植的全套技能，【甲】</w:t>
      </w:r>
      <w:r>
        <w:rPr>
          <w:rFonts w:ascii="楷体" w:eastAsia="楷体" w:hAnsi="楷体" w:cs="楷体"/>
          <w:color w:val="000000"/>
          <w:u w:val="wave"/>
        </w:rPr>
        <w:t>也让我在生产实践中领略了书本知识</w:t>
      </w:r>
      <w:r>
        <w:rPr>
          <w:rFonts w:ascii="楷体" w:eastAsia="楷体" w:hAnsi="楷体" w:cs="楷体"/>
          <w:color w:val="000000"/>
        </w:rPr>
        <w:t>；让我对劳动有了真切美好的体验，当我亲手播下的种子，破土成苗，在风中招摇的时候，它带给我的欣喜，带给我的成就感、幸福感，会融入我的血液，伴我一生：本次活动还</w:t>
      </w:r>
      <w:r>
        <w:rPr>
          <w:rFonts w:ascii="楷体" w:eastAsia="楷体" w:hAnsi="楷体" w:cs="楷体"/>
          <w:color w:val="000000"/>
        </w:rPr>
        <w:lastRenderedPageBreak/>
        <w:t>让我对劳动和劳动者有了全新的认识</w:t>
      </w:r>
      <w:r>
        <w:rPr>
          <w:rFonts w:ascii="楷体" w:eastAsia="楷体" w:hAnsi="楷体" w:cs="楷体"/>
          <w:color w:val="000000"/>
          <w:u w:val="single"/>
        </w:rPr>
        <w:t>，①当我再次看到在街上清扫街道的环卫工人时，②当我再次看到农民伯伯在田野里打理庄稼时，③当我再次看到在工地上攀爬脚手架的建筑工人时，</w:t>
      </w:r>
      <w:r>
        <w:rPr>
          <w:rFonts w:ascii="楷体" w:eastAsia="楷体" w:hAnsi="楷体" w:cs="楷体"/>
          <w:color w:val="000000"/>
        </w:rPr>
        <w:t>印入我眼帘的是世间最美的姿态，流出我心田的是纯粹的崇敬之情，我会情不自禁地献给他们一副对联：劳动改变现状，（   ）。</w:t>
      </w:r>
    </w:p>
    <w:p w14:paraId="6F90D2D8" w14:textId="77777777" w:rsidR="000410B2" w:rsidRDefault="00997AF9">
      <w:pPr>
        <w:spacing w:line="360" w:lineRule="auto"/>
        <w:ind w:firstLine="420"/>
        <w:jc w:val="left"/>
        <w:textAlignment w:val="center"/>
        <w:rPr>
          <w:color w:val="000000"/>
        </w:rPr>
      </w:pPr>
      <w:r>
        <w:rPr>
          <w:rFonts w:ascii="楷体" w:eastAsia="楷体" w:hAnsi="楷体" w:cs="楷体"/>
          <w:color w:val="000000"/>
        </w:rPr>
        <w:t>【乙】</w:t>
      </w:r>
      <w:r>
        <w:rPr>
          <w:rFonts w:ascii="楷体" w:eastAsia="楷体" w:hAnsi="楷体" w:cs="楷体"/>
          <w:color w:val="000000"/>
          <w:u w:val="wave"/>
        </w:rPr>
        <w:t>在本次劳动实践活动中，带给我的收获是多方面的。</w:t>
      </w:r>
      <w:r>
        <w:rPr>
          <w:rFonts w:ascii="楷体" w:eastAsia="楷体" w:hAnsi="楷体" w:cs="楷体"/>
          <w:color w:val="000000"/>
        </w:rPr>
        <w:t>期盼下一次活动的到来。</w:t>
      </w:r>
    </w:p>
    <w:p w14:paraId="21F59A83" w14:textId="77777777" w:rsidR="000410B2" w:rsidRDefault="00997AF9">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文中划波浪线的【甲】【乙】两句有语病，请修改。</w:t>
      </w:r>
    </w:p>
    <w:p w14:paraId="663558BF" w14:textId="77777777" w:rsidR="000410B2" w:rsidRDefault="00997AF9">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文中划横线部分有一处需调整语序，请指出序号并修改，使句式更整齐。</w:t>
      </w:r>
    </w:p>
    <w:p w14:paraId="279A8A54" w14:textId="77777777" w:rsidR="000410B2" w:rsidRDefault="00997AF9">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请在文中括号内补写出对联的下联。</w:t>
      </w:r>
    </w:p>
    <w:p w14:paraId="6EB9846A" w14:textId="77777777" w:rsidR="000410B2" w:rsidRDefault="00997AF9">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示例：</w:t>
      </w:r>
    </w:p>
    <w:p w14:paraId="5E19D6C9" w14:textId="77777777" w:rsidR="000410B2" w:rsidRDefault="00997AF9">
      <w:pPr>
        <w:spacing w:line="360" w:lineRule="auto"/>
        <w:jc w:val="left"/>
        <w:textAlignment w:val="center"/>
        <w:rPr>
          <w:color w:val="000000"/>
        </w:rPr>
      </w:pPr>
      <w:r>
        <w:rPr>
          <w:rFonts w:ascii="宋体" w:hAnsi="宋体"/>
          <w:color w:val="000000"/>
        </w:rPr>
        <w:t>甲修改：将“领略”改为“验证”或“领悟”。</w:t>
      </w:r>
    </w:p>
    <w:p w14:paraId="2051B5A9" w14:textId="77777777" w:rsidR="000410B2" w:rsidRDefault="00997AF9">
      <w:pPr>
        <w:spacing w:line="360" w:lineRule="auto"/>
        <w:jc w:val="left"/>
        <w:textAlignment w:val="center"/>
        <w:rPr>
          <w:color w:val="000000"/>
        </w:rPr>
      </w:pPr>
      <w:r>
        <w:rPr>
          <w:rFonts w:ascii="宋体" w:hAnsi="宋体"/>
          <w:color w:val="000000"/>
        </w:rPr>
        <w:t>乙修改：删去“在……中”或“带给”。</w:t>
      </w:r>
      <w:r>
        <w:rPr>
          <w:color w:val="000000"/>
        </w:rPr>
        <w:t xml:space="preserve">    </w:t>
      </w:r>
    </w:p>
    <w:p w14:paraId="79B2E9A9" w14:textId="77777777" w:rsidR="000410B2" w:rsidRDefault="00997AF9">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 xml:space="preserve">序号：② </w:t>
      </w:r>
    </w:p>
    <w:p w14:paraId="5FBAED5B" w14:textId="77777777" w:rsidR="000410B2" w:rsidRDefault="00997AF9">
      <w:pPr>
        <w:spacing w:line="360" w:lineRule="auto"/>
        <w:jc w:val="left"/>
        <w:textAlignment w:val="center"/>
        <w:rPr>
          <w:color w:val="000000"/>
        </w:rPr>
      </w:pPr>
      <w:r>
        <w:rPr>
          <w:rFonts w:ascii="宋体" w:hAnsi="宋体"/>
          <w:color w:val="000000"/>
        </w:rPr>
        <w:t>修改示例：当我再次在田野里看到打理庄稼的农民伯伯时</w:t>
      </w:r>
      <w:r>
        <w:rPr>
          <w:color w:val="000000"/>
        </w:rPr>
        <w:t xml:space="preserve">    </w:t>
      </w:r>
    </w:p>
    <w:p w14:paraId="2130AABB" w14:textId="77777777" w:rsidR="000410B2" w:rsidRDefault="00997AF9">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答案示例：奋斗成就未来</w:t>
      </w:r>
    </w:p>
    <w:p w14:paraId="63128646" w14:textId="77777777" w:rsidR="000410B2" w:rsidRDefault="00997AF9">
      <w:pPr>
        <w:spacing w:line="360" w:lineRule="auto"/>
        <w:textAlignment w:val="center"/>
        <w:rPr>
          <w:color w:val="000000"/>
        </w:rPr>
      </w:pPr>
      <w:r>
        <w:rPr>
          <w:color w:val="2E75B6"/>
        </w:rPr>
        <w:t>【解析】</w:t>
      </w:r>
    </w:p>
    <w:p w14:paraId="58B60A10" w14:textId="77777777" w:rsidR="000410B2" w:rsidRDefault="00997AF9">
      <w:pPr>
        <w:spacing w:line="360" w:lineRule="auto"/>
        <w:textAlignment w:val="center"/>
        <w:rPr>
          <w:color w:val="000000"/>
        </w:rPr>
      </w:pPr>
      <w:r>
        <w:rPr>
          <w:color w:val="000000"/>
        </w:rPr>
        <w:t>【小问</w:t>
      </w:r>
      <w:r>
        <w:rPr>
          <w:color w:val="000000"/>
        </w:rPr>
        <w:t>1</w:t>
      </w:r>
      <w:r>
        <w:rPr>
          <w:color w:val="000000"/>
        </w:rPr>
        <w:t>详解】</w:t>
      </w:r>
    </w:p>
    <w:p w14:paraId="5AACF176" w14:textId="77777777" w:rsidR="000410B2" w:rsidRDefault="00997AF9">
      <w:pPr>
        <w:spacing w:line="360" w:lineRule="auto"/>
        <w:jc w:val="left"/>
        <w:textAlignment w:val="center"/>
        <w:rPr>
          <w:color w:val="000000"/>
        </w:rPr>
      </w:pPr>
      <w:r>
        <w:rPr>
          <w:rFonts w:ascii="宋体" w:hAnsi="宋体"/>
          <w:color w:val="000000"/>
        </w:rPr>
        <w:t>本题考查病句辨析。</w:t>
      </w:r>
    </w:p>
    <w:p w14:paraId="37B81A0E" w14:textId="77777777" w:rsidR="000410B2" w:rsidRDefault="00997AF9">
      <w:pPr>
        <w:spacing w:line="360" w:lineRule="auto"/>
        <w:jc w:val="left"/>
        <w:textAlignment w:val="center"/>
        <w:rPr>
          <w:color w:val="000000"/>
        </w:rPr>
      </w:pPr>
      <w:r>
        <w:rPr>
          <w:rFonts w:ascii="宋体" w:hAnsi="宋体"/>
          <w:color w:val="000000"/>
        </w:rPr>
        <w:t>甲句“也让我在生产实践中领略了书本知识”搭配不当，“领略”通常与“风光”等搭配，此处应将“领略”改为“验证”或“领悟”。</w:t>
      </w:r>
    </w:p>
    <w:p w14:paraId="2CCC4AED" w14:textId="77777777" w:rsidR="000410B2" w:rsidRDefault="00997AF9">
      <w:pPr>
        <w:spacing w:line="360" w:lineRule="auto"/>
        <w:jc w:val="left"/>
        <w:textAlignment w:val="center"/>
        <w:rPr>
          <w:color w:val="000000"/>
        </w:rPr>
      </w:pPr>
      <w:r>
        <w:rPr>
          <w:rFonts w:ascii="宋体" w:hAnsi="宋体"/>
          <w:color w:val="000000"/>
        </w:rPr>
        <w:t>示例：也让我在生产实践中验证了书本知识。</w:t>
      </w:r>
    </w:p>
    <w:p w14:paraId="346336A6" w14:textId="77777777" w:rsidR="000410B2" w:rsidRDefault="00997AF9">
      <w:pPr>
        <w:spacing w:line="360" w:lineRule="auto"/>
        <w:jc w:val="left"/>
        <w:textAlignment w:val="center"/>
        <w:rPr>
          <w:color w:val="000000"/>
        </w:rPr>
      </w:pPr>
      <w:r>
        <w:rPr>
          <w:rFonts w:ascii="宋体" w:hAnsi="宋体"/>
          <w:color w:val="000000"/>
        </w:rPr>
        <w:t>乙句“在本次劳动实践活动中，带给我的收获是多方面的”句式杂糅，缺少主语，应去掉“在……中”或“带给”。</w:t>
      </w:r>
    </w:p>
    <w:p w14:paraId="5D343BE5" w14:textId="77777777" w:rsidR="000410B2" w:rsidRDefault="00997AF9">
      <w:pPr>
        <w:spacing w:line="360" w:lineRule="auto"/>
        <w:jc w:val="left"/>
        <w:textAlignment w:val="center"/>
        <w:rPr>
          <w:color w:val="000000"/>
        </w:rPr>
      </w:pPr>
      <w:r>
        <w:rPr>
          <w:rFonts w:ascii="宋体" w:hAnsi="宋体"/>
          <w:color w:val="000000"/>
        </w:rPr>
        <w:t>示例：本次劳动实践活动，带给我的收获是多方面的。</w:t>
      </w:r>
    </w:p>
    <w:p w14:paraId="37EAA5DF" w14:textId="77777777" w:rsidR="000410B2" w:rsidRDefault="00997AF9">
      <w:pPr>
        <w:spacing w:line="360" w:lineRule="auto"/>
        <w:jc w:val="left"/>
        <w:textAlignment w:val="center"/>
        <w:rPr>
          <w:color w:val="000000"/>
        </w:rPr>
      </w:pPr>
      <w:r>
        <w:rPr>
          <w:color w:val="000000"/>
        </w:rPr>
        <w:t>【小问</w:t>
      </w:r>
      <w:r>
        <w:rPr>
          <w:color w:val="000000"/>
        </w:rPr>
        <w:t>2</w:t>
      </w:r>
      <w:r>
        <w:rPr>
          <w:color w:val="000000"/>
        </w:rPr>
        <w:t>详解】</w:t>
      </w:r>
    </w:p>
    <w:p w14:paraId="3FEA2225" w14:textId="77777777" w:rsidR="000410B2" w:rsidRDefault="00997AF9">
      <w:pPr>
        <w:spacing w:line="360" w:lineRule="auto"/>
        <w:jc w:val="left"/>
        <w:textAlignment w:val="center"/>
        <w:rPr>
          <w:color w:val="000000"/>
        </w:rPr>
      </w:pPr>
      <w:r>
        <w:rPr>
          <w:rFonts w:ascii="宋体" w:hAnsi="宋体"/>
          <w:color w:val="000000"/>
        </w:rPr>
        <w:t>本题考查句子排序。</w:t>
      </w:r>
    </w:p>
    <w:p w14:paraId="142CBFE2" w14:textId="77777777" w:rsidR="000410B2" w:rsidRDefault="00997AF9">
      <w:pPr>
        <w:spacing w:line="360" w:lineRule="auto"/>
        <w:jc w:val="left"/>
        <w:textAlignment w:val="center"/>
        <w:rPr>
          <w:color w:val="000000"/>
        </w:rPr>
      </w:pPr>
      <w:r>
        <w:rPr>
          <w:rFonts w:ascii="宋体" w:hAnsi="宋体"/>
          <w:color w:val="000000"/>
        </w:rPr>
        <w:t>序号②需调整语序。根据①③句可知都是“当我再次看到+职业+在工作地点+工作行为”的结构，故②句“当我再次看到农民伯伯在田野里打理庄稼时”应调整为“当我再次看到在田野里打理庄稼的农民伯伯时”，这样句式就与①③句更整齐。</w:t>
      </w:r>
    </w:p>
    <w:p w14:paraId="13C9FDCC" w14:textId="77777777" w:rsidR="000410B2" w:rsidRDefault="00997AF9">
      <w:pPr>
        <w:spacing w:line="360" w:lineRule="auto"/>
        <w:jc w:val="left"/>
        <w:textAlignment w:val="center"/>
        <w:rPr>
          <w:color w:val="000000"/>
        </w:rPr>
      </w:pPr>
      <w:r>
        <w:rPr>
          <w:color w:val="000000"/>
        </w:rPr>
        <w:t>【小问</w:t>
      </w:r>
      <w:r>
        <w:rPr>
          <w:color w:val="000000"/>
        </w:rPr>
        <w:t>3</w:t>
      </w:r>
      <w:r>
        <w:rPr>
          <w:color w:val="000000"/>
        </w:rPr>
        <w:t>详解】</w:t>
      </w:r>
    </w:p>
    <w:p w14:paraId="471A3388" w14:textId="77777777" w:rsidR="000410B2" w:rsidRDefault="00997AF9">
      <w:pPr>
        <w:spacing w:line="360" w:lineRule="auto"/>
        <w:jc w:val="left"/>
        <w:textAlignment w:val="center"/>
        <w:rPr>
          <w:color w:val="000000"/>
        </w:rPr>
      </w:pPr>
      <w:r>
        <w:rPr>
          <w:rFonts w:ascii="宋体" w:hAnsi="宋体"/>
          <w:color w:val="000000"/>
        </w:rPr>
        <w:t>本题考查对联。对联要求上下联字数相等、词性相对、结构相同、意义相关。根据上联“劳动改变现状”中可知，“劳动”是名词作主语，“改变”是动词作谓语，“现状”是名词作宾语。结合文段主题是对劳</w:t>
      </w:r>
      <w:r>
        <w:rPr>
          <w:rFonts w:ascii="宋体" w:hAnsi="宋体"/>
          <w:color w:val="000000"/>
        </w:rPr>
        <w:lastRenderedPageBreak/>
        <w:t>动者的赞美，可对出下联如下：</w:t>
      </w:r>
    </w:p>
    <w:p w14:paraId="5337B9A1" w14:textId="77777777" w:rsidR="000410B2" w:rsidRDefault="00997AF9">
      <w:pPr>
        <w:spacing w:line="360" w:lineRule="auto"/>
        <w:jc w:val="left"/>
        <w:textAlignment w:val="center"/>
        <w:rPr>
          <w:color w:val="000000"/>
        </w:rPr>
      </w:pPr>
      <w:r>
        <w:rPr>
          <w:rFonts w:ascii="宋体" w:hAnsi="宋体"/>
          <w:color w:val="000000"/>
        </w:rPr>
        <w:t>示例：汗水铸就辉煌。“汗水”对“劳动”，都是名词；“铸就”对“改变”，都是动词；“辉煌”对“现状”，都是名词。</w:t>
      </w:r>
    </w:p>
    <w:p w14:paraId="1BD92B6F" w14:textId="77777777" w:rsidR="000410B2" w:rsidRDefault="00997AF9">
      <w:pPr>
        <w:spacing w:line="360" w:lineRule="auto"/>
        <w:jc w:val="left"/>
        <w:textAlignment w:val="center"/>
        <w:rPr>
          <w:color w:val="000000"/>
        </w:rPr>
      </w:pPr>
      <w:r>
        <w:rPr>
          <w:rFonts w:ascii="宋体" w:hAnsi="宋体"/>
          <w:b/>
          <w:color w:val="000000"/>
          <w:sz w:val="24"/>
        </w:rPr>
        <w:t>六、写作（</w:t>
      </w:r>
      <w:r>
        <w:rPr>
          <w:rFonts w:eastAsia="Times New Roman" w:cs="Times New Roman"/>
          <w:b/>
          <w:color w:val="000000"/>
          <w:sz w:val="24"/>
        </w:rPr>
        <w:t>60</w:t>
      </w:r>
      <w:r>
        <w:rPr>
          <w:rFonts w:ascii="宋体" w:hAnsi="宋体"/>
          <w:b/>
          <w:color w:val="000000"/>
          <w:sz w:val="24"/>
        </w:rPr>
        <w:t>分，含书写</w:t>
      </w:r>
      <w:r>
        <w:rPr>
          <w:rFonts w:eastAsia="Times New Roman" w:cs="Times New Roman"/>
          <w:b/>
          <w:color w:val="000000"/>
          <w:sz w:val="24"/>
        </w:rPr>
        <w:t>5</w:t>
      </w:r>
      <w:r>
        <w:rPr>
          <w:rFonts w:ascii="宋体" w:hAnsi="宋体"/>
          <w:b/>
          <w:color w:val="000000"/>
          <w:sz w:val="24"/>
        </w:rPr>
        <w:t>分）</w:t>
      </w:r>
    </w:p>
    <w:p w14:paraId="756401E9" w14:textId="77777777" w:rsidR="000410B2" w:rsidRDefault="00997AF9">
      <w:pPr>
        <w:spacing w:line="360" w:lineRule="auto"/>
        <w:jc w:val="left"/>
        <w:textAlignment w:val="center"/>
        <w:rPr>
          <w:color w:val="000000"/>
        </w:rPr>
      </w:pPr>
      <w:r>
        <w:rPr>
          <w:rFonts w:ascii="宋体" w:hAnsi="宋体"/>
          <w:b/>
          <w:color w:val="000000"/>
          <w:sz w:val="24"/>
        </w:rPr>
        <w:t>下面两题任选一题，按要求写作。</w:t>
      </w:r>
    </w:p>
    <w:p w14:paraId="18AA3784" w14:textId="77777777" w:rsidR="000410B2" w:rsidRDefault="00997AF9">
      <w:pPr>
        <w:spacing w:line="360" w:lineRule="auto"/>
        <w:ind w:firstLine="420"/>
        <w:jc w:val="left"/>
        <w:textAlignment w:val="center"/>
        <w:rPr>
          <w:color w:val="000000"/>
        </w:rPr>
      </w:pPr>
      <w:r>
        <w:rPr>
          <w:color w:val="000000"/>
        </w:rPr>
        <w:t xml:space="preserve">23. </w:t>
      </w:r>
      <w:r>
        <w:rPr>
          <w:rFonts w:ascii="楷体" w:eastAsia="楷体" w:hAnsi="楷体" w:cs="楷体"/>
          <w:color w:val="000000"/>
        </w:rPr>
        <w:t>生活中，我们常常对自己的外貌、成绩、处事能力等感到不满。其实，身材不够完美，可能很健康；成绩不够理想，可能韧性十足；处事能力有点弱，可能真诚善良⋯⋯每个生命都有独特的价值，与自己握手言欢，就会发现自己的闪光点。</w:t>
      </w:r>
    </w:p>
    <w:p w14:paraId="55207DC5" w14:textId="77777777" w:rsidR="000410B2" w:rsidRDefault="00997AF9">
      <w:pPr>
        <w:spacing w:line="360" w:lineRule="auto"/>
        <w:jc w:val="left"/>
        <w:textAlignment w:val="center"/>
        <w:rPr>
          <w:color w:val="000000"/>
        </w:rPr>
      </w:pPr>
      <w:r>
        <w:rPr>
          <w:rFonts w:ascii="宋体" w:hAnsi="宋体"/>
          <w:color w:val="000000"/>
        </w:rPr>
        <w:t>请以“与自己握手言欢”为题目，写一篇文章。</w:t>
      </w:r>
    </w:p>
    <w:p w14:paraId="5A85DEF5" w14:textId="77777777" w:rsidR="000410B2" w:rsidRDefault="00997AF9">
      <w:pPr>
        <w:spacing w:line="360" w:lineRule="auto"/>
        <w:jc w:val="left"/>
        <w:textAlignment w:val="center"/>
        <w:rPr>
          <w:color w:val="000000"/>
        </w:rPr>
      </w:pPr>
      <w:r>
        <w:rPr>
          <w:rFonts w:ascii="宋体" w:hAnsi="宋体"/>
          <w:color w:val="000000"/>
        </w:rPr>
        <w:t>写作要求：①立意准确，思想健康，情感真挚；②除诗歌外，文体不限；③用规范汉字书写，不少于</w:t>
      </w:r>
      <w:r>
        <w:rPr>
          <w:rFonts w:eastAsia="Times New Roman" w:cs="Times New Roman"/>
          <w:color w:val="000000"/>
        </w:rPr>
        <w:t>600</w:t>
      </w:r>
      <w:r>
        <w:rPr>
          <w:rFonts w:ascii="宋体" w:hAnsi="宋体"/>
          <w:color w:val="000000"/>
        </w:rPr>
        <w:t>字；④不得抄袭、套作，不得出现真实的人名、校名、地名。</w:t>
      </w:r>
    </w:p>
    <w:p w14:paraId="5CC74886" w14:textId="77777777" w:rsidR="000410B2" w:rsidRDefault="00997AF9">
      <w:pPr>
        <w:spacing w:line="360" w:lineRule="auto"/>
        <w:textAlignment w:val="center"/>
        <w:rPr>
          <w:color w:val="000000"/>
        </w:rPr>
      </w:pPr>
      <w:r>
        <w:rPr>
          <w:color w:val="2E75B6"/>
        </w:rPr>
        <w:t>【答案】</w:t>
      </w:r>
    </w:p>
    <w:p w14:paraId="64362F9E" w14:textId="77777777" w:rsidR="000410B2" w:rsidRDefault="00997AF9">
      <w:pPr>
        <w:spacing w:line="360" w:lineRule="auto"/>
        <w:jc w:val="left"/>
        <w:textAlignment w:val="center"/>
        <w:rPr>
          <w:color w:val="000000"/>
        </w:rPr>
      </w:pPr>
      <w:r>
        <w:rPr>
          <w:rFonts w:ascii="宋体" w:hAnsi="宋体"/>
          <w:color w:val="000000"/>
        </w:rPr>
        <w:t>例文一：</w:t>
      </w:r>
    </w:p>
    <w:p w14:paraId="0DCDB2AB" w14:textId="77777777" w:rsidR="000410B2" w:rsidRDefault="00997AF9">
      <w:pPr>
        <w:spacing w:line="360" w:lineRule="auto"/>
        <w:jc w:val="center"/>
        <w:textAlignment w:val="center"/>
        <w:rPr>
          <w:color w:val="000000"/>
        </w:rPr>
      </w:pPr>
      <w:r>
        <w:rPr>
          <w:rFonts w:ascii="宋体" w:hAnsi="宋体"/>
          <w:color w:val="000000"/>
        </w:rPr>
        <w:t>与自己握手言欢</w:t>
      </w:r>
    </w:p>
    <w:p w14:paraId="274BFDAC" w14:textId="77777777" w:rsidR="000410B2" w:rsidRDefault="00997AF9">
      <w:pPr>
        <w:spacing w:line="360" w:lineRule="auto"/>
        <w:ind w:firstLine="420"/>
        <w:jc w:val="left"/>
        <w:textAlignment w:val="center"/>
        <w:rPr>
          <w:color w:val="000000"/>
        </w:rPr>
      </w:pPr>
      <w:r>
        <w:rPr>
          <w:rFonts w:ascii="宋体" w:hAnsi="宋体"/>
          <w:color w:val="000000"/>
        </w:rPr>
        <w:t>晨光透过纱帘，在梳妆台上洒下细碎光斑。我握着桃木梳的手顿了顿，镜中少女的倒影仿佛被施了定身咒</w:t>
      </w:r>
      <w:r>
        <w:rPr>
          <w:rFonts w:eastAsia="Times New Roman" w:cs="Times New Roman"/>
          <w:color w:val="000000"/>
        </w:rPr>
        <w:t>——</w:t>
      </w:r>
      <w:r>
        <w:rPr>
          <w:rFonts w:ascii="宋体" w:hAnsi="宋体"/>
          <w:color w:val="000000"/>
        </w:rPr>
        <w:t>低平的鼻梁像是山峦间凹陷的浅谷，两颊的婴儿肥裹着未褪的稚气，让我总在班级合照时下意识地缩到后排，像株怯生生的含羞草，生怕被镜头捕捉到“不够完美”的模样。这样的自我否定，如同春日恼人的柳絮，总在不经意间飘进心里，搅得情绪一片凌乱。</w:t>
      </w:r>
    </w:p>
    <w:p w14:paraId="294F8820" w14:textId="77777777" w:rsidR="000410B2" w:rsidRDefault="00997AF9">
      <w:pPr>
        <w:spacing w:line="360" w:lineRule="auto"/>
        <w:ind w:firstLine="420"/>
        <w:jc w:val="left"/>
        <w:textAlignment w:val="center"/>
        <w:rPr>
          <w:color w:val="000000"/>
        </w:rPr>
      </w:pPr>
      <w:r>
        <w:rPr>
          <w:rFonts w:ascii="宋体" w:hAnsi="宋体"/>
          <w:color w:val="000000"/>
        </w:rPr>
        <w:t>改变发生在那个蝉鸣喧嚣的美术课。老师布置人物速写作业时，我正低头描摹石膏像的轮廓，笔尖在画纸上沙沙游走。忽然，同桌小雅的声音如清泉般淌来：“我能画你吗？你低头看书的样子特别专注，像文艺复兴时期的石膏像。”我慌忙抬头，手中的铅笔险些折断：“别画正脸……”话尾带着连自己都没察觉的颤音。可小雅早已铺开画纸，炭笔在纸面轻快跳跃，仿佛在谱写一首无声的歌。</w:t>
      </w:r>
    </w:p>
    <w:p w14:paraId="6B2608E4" w14:textId="77777777" w:rsidR="000410B2" w:rsidRDefault="00997AF9">
      <w:pPr>
        <w:spacing w:line="360" w:lineRule="auto"/>
        <w:ind w:firstLine="420"/>
        <w:jc w:val="left"/>
        <w:textAlignment w:val="center"/>
        <w:rPr>
          <w:color w:val="000000"/>
        </w:rPr>
      </w:pPr>
      <w:r>
        <w:rPr>
          <w:rFonts w:ascii="宋体" w:hAnsi="宋体"/>
          <w:color w:val="000000"/>
        </w:rPr>
        <w:t>我屏住呼吸，看着她笔下的线条渐渐有了生命：微卷的刘海垂落额前，宛如被风吹拂的藤蔓；睫毛在眼下投出蝶翼般的阴影，随着光影流转若隐若现；握着书页的手指关节微微发白，像是握住了整个世界的重量。画纸上的少女沉静而温柔，周身仿佛笼罩着一层柔和的光晕，与镜中那个总在挑剔自己的女孩判若两人。</w:t>
      </w:r>
    </w:p>
    <w:p w14:paraId="2D3007CB" w14:textId="77777777" w:rsidR="000410B2" w:rsidRDefault="00997AF9">
      <w:pPr>
        <w:spacing w:line="360" w:lineRule="auto"/>
        <w:ind w:firstLine="420"/>
        <w:jc w:val="left"/>
        <w:textAlignment w:val="center"/>
        <w:rPr>
          <w:color w:val="000000"/>
        </w:rPr>
      </w:pPr>
      <w:r>
        <w:rPr>
          <w:rFonts w:ascii="宋体" w:hAnsi="宋体"/>
          <w:color w:val="000000"/>
        </w:rPr>
        <w:t>记忆的闸门突然被打开。上周帮低年级学妹补习时，她们仰着天真的小脸说：“学姐讲题时眼睛会发光！”运动会上，我默默整理后勤物资，被班长当众夸赞细心负责；作文本里，老师用红笔圈出细腻的描写，批注着“文字充满灵气”。原来，那些我习以为常的瞬间，在别人眼中竟是如此珍贵的存在。</w:t>
      </w:r>
    </w:p>
    <w:p w14:paraId="26A7BF0E" w14:textId="77777777" w:rsidR="000410B2" w:rsidRDefault="00997AF9">
      <w:pPr>
        <w:spacing w:line="360" w:lineRule="auto"/>
        <w:ind w:firstLine="420"/>
        <w:jc w:val="left"/>
        <w:textAlignment w:val="center"/>
        <w:rPr>
          <w:color w:val="000000"/>
        </w:rPr>
      </w:pPr>
      <w:r>
        <w:rPr>
          <w:rFonts w:ascii="宋体" w:hAnsi="宋体"/>
          <w:color w:val="000000"/>
        </w:rPr>
        <w:t>再次望向镜中，晨光正温柔地抚过脸颊，婴儿肥的脸庞不再是需要遮掩的“瑕疵”，倒像是春日枝头未成熟的青苹果，透着独属于青春的蓬勃生机。我轻轻抚平校服领口的褶皱，嘴角扬起一抹释然的弧度。</w:t>
      </w:r>
      <w:r>
        <w:rPr>
          <w:rFonts w:ascii="宋体" w:hAnsi="宋体"/>
          <w:color w:val="000000"/>
        </w:rPr>
        <w:lastRenderedPageBreak/>
        <w:t>这一刻，镜子里的笑容终于与心底的自己重叠。</w:t>
      </w:r>
    </w:p>
    <w:p w14:paraId="0C593A6E" w14:textId="77777777" w:rsidR="000410B2" w:rsidRDefault="00997AF9">
      <w:pPr>
        <w:spacing w:line="360" w:lineRule="auto"/>
        <w:ind w:firstLine="420"/>
        <w:jc w:val="left"/>
        <w:textAlignment w:val="center"/>
        <w:rPr>
          <w:color w:val="000000"/>
        </w:rPr>
      </w:pPr>
      <w:r>
        <w:rPr>
          <w:rFonts w:ascii="宋体" w:hAnsi="宋体"/>
          <w:color w:val="000000"/>
        </w:rPr>
        <w:t>原来真正的美，从不在千篇一律的标准模板里。那些曾让我自卑的“不完美”，恰恰是生命最独特的印记，是时光馈赠的礼物。就像春日的野花无需模仿玫瑰的艳丽，山间的溪流不必追逐大海的壮阔，每个认真生活的瞬间，都在书写着独一无二的精彩篇章。</w:t>
      </w:r>
    </w:p>
    <w:p w14:paraId="5623463B" w14:textId="77777777" w:rsidR="000410B2" w:rsidRDefault="00997AF9">
      <w:pPr>
        <w:spacing w:line="360" w:lineRule="auto"/>
        <w:jc w:val="left"/>
        <w:textAlignment w:val="center"/>
        <w:rPr>
          <w:color w:val="000000"/>
        </w:rPr>
      </w:pPr>
      <w:r>
        <w:rPr>
          <w:rFonts w:ascii="宋体" w:hAnsi="宋体"/>
          <w:color w:val="000000"/>
        </w:rPr>
        <w:t>例文二：</w:t>
      </w:r>
    </w:p>
    <w:p w14:paraId="224A2F16" w14:textId="77777777" w:rsidR="000410B2" w:rsidRDefault="00997AF9">
      <w:pPr>
        <w:spacing w:line="360" w:lineRule="auto"/>
        <w:jc w:val="center"/>
        <w:textAlignment w:val="center"/>
        <w:rPr>
          <w:color w:val="000000"/>
        </w:rPr>
      </w:pPr>
      <w:r>
        <w:rPr>
          <w:rFonts w:ascii="宋体" w:hAnsi="宋体"/>
          <w:color w:val="000000"/>
        </w:rPr>
        <w:t>与自己握手言欢</w:t>
      </w:r>
    </w:p>
    <w:p w14:paraId="12FD16D1" w14:textId="77777777" w:rsidR="000410B2" w:rsidRDefault="00997AF9">
      <w:pPr>
        <w:spacing w:line="360" w:lineRule="auto"/>
        <w:ind w:firstLine="420"/>
        <w:jc w:val="left"/>
        <w:textAlignment w:val="center"/>
        <w:rPr>
          <w:color w:val="000000"/>
        </w:rPr>
      </w:pPr>
      <w:r>
        <w:rPr>
          <w:rFonts w:ascii="宋体" w:hAnsi="宋体"/>
          <w:color w:val="000000"/>
        </w:rPr>
        <w:t>深秋的风裹挟着枯叶撞在教室玻璃上，发出细碎的呜咽。我蜷缩在课桌前，书包侧袋里的数学卷子皱成一团，鲜红的“68”分在昏黄的灯光下格外刺眼，像一道渗血的伤疤。食堂里飘来饭菜的香气，我却机械地往嘴里塞着饭粒，班主任的话在耳边盘旋：“小树要经历风雨才能成材……”这话本该充满鼓励，此刻却压得我喘不过气，喉咙里仿佛卡着未融化的冰碴。</w:t>
      </w:r>
    </w:p>
    <w:p w14:paraId="12610FC5" w14:textId="77777777" w:rsidR="000410B2" w:rsidRDefault="00997AF9">
      <w:pPr>
        <w:spacing w:line="360" w:lineRule="auto"/>
        <w:ind w:firstLine="420"/>
        <w:jc w:val="left"/>
        <w:textAlignment w:val="center"/>
        <w:rPr>
          <w:color w:val="000000"/>
        </w:rPr>
      </w:pPr>
      <w:r>
        <w:rPr>
          <w:rFonts w:ascii="宋体" w:hAnsi="宋体"/>
          <w:color w:val="000000"/>
        </w:rPr>
        <w:t>突然，阳台传来一声清脆的“咔嗒”，像是有精灵在拨动月光的琴弦。我放下碗筷，循声望去</w:t>
      </w:r>
      <w:r>
        <w:rPr>
          <w:rFonts w:eastAsia="Times New Roman" w:cs="Times New Roman"/>
          <w:color w:val="000000"/>
        </w:rPr>
        <w:t>——</w:t>
      </w:r>
      <w:r>
        <w:rPr>
          <w:rFonts w:ascii="宋体" w:hAnsi="宋体"/>
          <w:color w:val="000000"/>
        </w:rPr>
        <w:t>养了三年的昙花正在月光下舒展身姿！暗绿色的花茎微微颤动，洁白的花瓣如少女的裙摆层层绽放，月光为它镀上一层朦胧的银边，宛如夜空中坠落的星辰。花瓣舒展时细微的声响，竟像是在诉说积蓄已久的秘密。</w:t>
      </w:r>
    </w:p>
    <w:p w14:paraId="30A6A2C1" w14:textId="77777777" w:rsidR="000410B2" w:rsidRDefault="00997AF9">
      <w:pPr>
        <w:spacing w:line="360" w:lineRule="auto"/>
        <w:ind w:firstLine="420"/>
        <w:jc w:val="left"/>
        <w:textAlignment w:val="center"/>
        <w:rPr>
          <w:color w:val="000000"/>
        </w:rPr>
      </w:pPr>
      <w:r>
        <w:rPr>
          <w:rFonts w:ascii="宋体" w:hAnsi="宋体"/>
          <w:color w:val="000000"/>
        </w:rPr>
        <w:t>记忆潮水般涌来。这三年间，我每天清晨第一件事就是给它浇水，用小本子仔细记录温度、湿度，看着它从一颗幼苗长成如今的模样。多少次期待落空，多少个夜晚失望睡去，却从未想过放弃。此刻它用惊心动魄的绽放告诉我：每株植物都有属于自己的花期，就像星星终会等到属于它的黑夜。</w:t>
      </w:r>
    </w:p>
    <w:p w14:paraId="03BE83B5" w14:textId="77777777" w:rsidR="000410B2" w:rsidRDefault="00997AF9">
      <w:pPr>
        <w:spacing w:line="360" w:lineRule="auto"/>
        <w:ind w:firstLine="420"/>
        <w:jc w:val="left"/>
        <w:textAlignment w:val="center"/>
        <w:rPr>
          <w:color w:val="000000"/>
        </w:rPr>
      </w:pPr>
      <w:r>
        <w:rPr>
          <w:rFonts w:ascii="宋体" w:hAnsi="宋体"/>
          <w:color w:val="000000"/>
        </w:rPr>
        <w:t>月光如水，倾泻在书桌上。我缓缓展开皱巴巴的数学试卷，那些曾经面目可憎的错题突然变得温柔起来：函数题虽然结果错误，但解题思路清晰明了；几何题漏写辅助线，可空间想象能力得到了老师的红笔批注。原来失败从来不是终点，而是成长路上的路标，指引我走向更辽阔的远方。</w:t>
      </w:r>
    </w:p>
    <w:p w14:paraId="3ECF7612" w14:textId="77777777" w:rsidR="000410B2" w:rsidRDefault="00997AF9">
      <w:pPr>
        <w:spacing w:line="360" w:lineRule="auto"/>
        <w:ind w:firstLine="420"/>
        <w:jc w:val="left"/>
        <w:textAlignment w:val="center"/>
        <w:rPr>
          <w:color w:val="000000"/>
        </w:rPr>
      </w:pPr>
      <w:r>
        <w:rPr>
          <w:rFonts w:ascii="宋体" w:hAnsi="宋体"/>
          <w:color w:val="000000"/>
        </w:rPr>
        <w:t>半年后的数学竞赛颁奖台上，我摩挲着三等奖证书，掌心微微发烫。恍惚间又看见那夜的昙花，月光下的花瓣依然在记忆中舒展。曾经的自卑与焦虑早已化作滋养成长的养分，我终于明白：真正的成长不是超越所有人，而是学会欣赏自己向上的姿态。那些挑灯夜战的疲惫，那些反复计算的坚持，都是生命拔节的声音。</w:t>
      </w:r>
    </w:p>
    <w:p w14:paraId="37F156AC" w14:textId="77777777" w:rsidR="000410B2" w:rsidRDefault="00997AF9">
      <w:pPr>
        <w:spacing w:line="360" w:lineRule="auto"/>
        <w:ind w:firstLine="420"/>
        <w:jc w:val="left"/>
        <w:textAlignment w:val="center"/>
        <w:rPr>
          <w:color w:val="000000"/>
        </w:rPr>
      </w:pPr>
      <w:r>
        <w:rPr>
          <w:rFonts w:ascii="宋体" w:hAnsi="宋体"/>
          <w:color w:val="000000"/>
        </w:rPr>
        <w:t>如今，每当我经过阳台，总会驻足凝视那株昙花。它的花瓣早已凋零，却在枝头孕育着新的生机。就像人生，每个阶段都有不同的绽放，而那些看似笨拙的努力，终将在时光里开出最美的花。原来，与自己握手言欢的过程，就是一场温柔而坚定的自我救赎。</w:t>
      </w:r>
    </w:p>
    <w:p w14:paraId="4096DEEC" w14:textId="77777777" w:rsidR="000410B2" w:rsidRDefault="00997AF9">
      <w:pPr>
        <w:spacing w:line="360" w:lineRule="auto"/>
        <w:textAlignment w:val="center"/>
        <w:rPr>
          <w:color w:val="000000"/>
        </w:rPr>
      </w:pPr>
      <w:r>
        <w:rPr>
          <w:color w:val="2E75B6"/>
        </w:rPr>
        <w:t>【解析】</w:t>
      </w:r>
    </w:p>
    <w:p w14:paraId="76F2E6C9" w14:textId="77777777" w:rsidR="000410B2" w:rsidRDefault="00997AF9">
      <w:pPr>
        <w:spacing w:line="360" w:lineRule="auto"/>
        <w:jc w:val="left"/>
        <w:textAlignment w:val="center"/>
        <w:rPr>
          <w:color w:val="000000"/>
        </w:rPr>
      </w:pPr>
      <w:r>
        <w:rPr>
          <w:color w:val="000000"/>
        </w:rPr>
        <w:t>【详解】</w:t>
      </w:r>
      <w:r>
        <w:rPr>
          <w:rFonts w:ascii="宋体" w:hAnsi="宋体"/>
          <w:color w:val="000000"/>
        </w:rPr>
        <w:t>本题考查命题作文写作能力，要求通过具体事例展现自我接纳的成长主题，适合写成记叙文或散文。</w:t>
      </w:r>
    </w:p>
    <w:p w14:paraId="5F8CB22A" w14:textId="77777777" w:rsidR="000410B2" w:rsidRDefault="00997AF9">
      <w:pPr>
        <w:spacing w:line="360" w:lineRule="auto"/>
        <w:jc w:val="left"/>
        <w:textAlignment w:val="center"/>
        <w:rPr>
          <w:color w:val="000000"/>
        </w:rPr>
      </w:pPr>
      <w:r>
        <w:rPr>
          <w:rFonts w:ascii="宋体" w:hAnsi="宋体"/>
          <w:color w:val="000000"/>
        </w:rPr>
        <w:t>一、审题立意。核心词“握手言欢”需解读为与自我和解的过程。重点应落在“发现自身独特价值”而非</w:t>
      </w:r>
      <w:r>
        <w:rPr>
          <w:rFonts w:ascii="宋体" w:hAnsi="宋体"/>
          <w:color w:val="000000"/>
        </w:rPr>
        <w:lastRenderedPageBreak/>
        <w:t>单纯改变缺点。可选角度：①转化评价视角（他人肯定启发自我认知）②认知成长轨迹（从自卑到自信的心路历程）③生命多元价值（不完美背后的闪光品质）。常见误区：过度强调改变外在条件达成和解，或空谈道理缺乏具体事例支撑。</w:t>
      </w:r>
    </w:p>
    <w:p w14:paraId="339BECEB" w14:textId="77777777" w:rsidR="000410B2" w:rsidRDefault="00997AF9">
      <w:pPr>
        <w:spacing w:line="360" w:lineRule="auto"/>
        <w:jc w:val="left"/>
        <w:textAlignment w:val="center"/>
        <w:rPr>
          <w:color w:val="000000"/>
        </w:rPr>
      </w:pPr>
      <w:r>
        <w:rPr>
          <w:rFonts w:ascii="宋体" w:hAnsi="宋体"/>
          <w:color w:val="000000"/>
        </w:rPr>
        <w:t>二、选材构思。本文选用“外貌焦虑</w:t>
      </w:r>
      <w:r>
        <w:rPr>
          <w:rFonts w:eastAsia="Times New Roman" w:cs="Times New Roman"/>
          <w:color w:val="000000"/>
        </w:rPr>
        <w:t>—</w:t>
      </w:r>
      <w:r>
        <w:rPr>
          <w:rFonts w:ascii="宋体" w:hAnsi="宋体"/>
          <w:color w:val="000000"/>
        </w:rPr>
        <w:t>他人视角</w:t>
      </w:r>
      <w:r>
        <w:rPr>
          <w:rFonts w:eastAsia="Times New Roman" w:cs="Times New Roman"/>
          <w:color w:val="000000"/>
        </w:rPr>
        <w:t>—</w:t>
      </w:r>
      <w:r>
        <w:rPr>
          <w:rFonts w:ascii="宋体" w:hAnsi="宋体"/>
          <w:color w:val="000000"/>
        </w:rPr>
        <w:t>认知转变”的典型素材链。以镜子为贯穿线索，通过美术课作画、学妹评价、运动会细节等场景，立体展现自我认知的转变过程。采用欲扬先抑手法，开头着力描写外貌焦虑，中间穿插三个他人肯定的生活片段形成转折，结尾呼应开头的镜前场景，用青苹果比喻完成认知升华。提升技巧方面：①用“石膏像</w:t>
      </w:r>
      <w:r>
        <w:rPr>
          <w:rFonts w:eastAsia="Times New Roman" w:cs="Times New Roman"/>
          <w:color w:val="000000"/>
        </w:rPr>
        <w:t>—</w:t>
      </w:r>
      <w:r>
        <w:rPr>
          <w:rFonts w:ascii="宋体" w:hAnsi="宋体"/>
          <w:color w:val="000000"/>
        </w:rPr>
        <w:t>青苹果”的意象对比增强文学性②通过神态、动作的细节描写（如“握书页的手指关节发白”）增强画面感③借物喻人（镜子象征自我认知工具）深化主题。</w:t>
      </w:r>
    </w:p>
    <w:p w14:paraId="7FDCD047" w14:textId="77777777" w:rsidR="000410B2" w:rsidRDefault="00997AF9">
      <w:pPr>
        <w:spacing w:line="360" w:lineRule="auto"/>
        <w:jc w:val="left"/>
        <w:textAlignment w:val="center"/>
        <w:rPr>
          <w:color w:val="000000"/>
        </w:rPr>
      </w:pPr>
      <w:r>
        <w:rPr>
          <w:rFonts w:ascii="宋体" w:hAnsi="宋体"/>
          <w:color w:val="000000"/>
        </w:rPr>
        <w:t>本题考查托物言志手法的运用，需通过具体事物象征成长哲理。</w:t>
      </w:r>
    </w:p>
    <w:p w14:paraId="552F3CFC" w14:textId="77777777" w:rsidR="000410B2" w:rsidRDefault="00997AF9">
      <w:pPr>
        <w:spacing w:line="360" w:lineRule="auto"/>
        <w:jc w:val="left"/>
        <w:textAlignment w:val="center"/>
        <w:rPr>
          <w:color w:val="000000"/>
        </w:rPr>
      </w:pPr>
      <w:r>
        <w:rPr>
          <w:rFonts w:ascii="宋体" w:hAnsi="宋体"/>
          <w:color w:val="000000"/>
        </w:rPr>
        <w:t>一、审题立意。题目要求借自然现象阐释自我认知主题。昙花作为核心意象，需挖掘其“长期积累”“独特花期”的象征意义。立意角度：①接纳成长节奏差异②发现努力过程的价值③生命绽放的多元形态。易错点在于物与理的关联牵强，或停留在植物特性说明未深入精神层面。</w:t>
      </w:r>
    </w:p>
    <w:p w14:paraId="10437FDE" w14:textId="77777777" w:rsidR="000410B2" w:rsidRDefault="00997AF9">
      <w:pPr>
        <w:spacing w:line="360" w:lineRule="auto"/>
        <w:jc w:val="left"/>
        <w:textAlignment w:val="center"/>
        <w:rPr>
          <w:color w:val="000000"/>
        </w:rPr>
      </w:pPr>
      <w:r>
        <w:rPr>
          <w:rFonts w:ascii="宋体" w:hAnsi="宋体"/>
          <w:color w:val="000000"/>
        </w:rPr>
        <w:t>二、选材构思。本文构建“考试失利</w:t>
      </w:r>
      <w:r>
        <w:rPr>
          <w:rFonts w:eastAsia="Times New Roman" w:cs="Times New Roman"/>
          <w:color w:val="000000"/>
        </w:rPr>
        <w:t>—</w:t>
      </w:r>
      <w:r>
        <w:rPr>
          <w:rFonts w:ascii="宋体" w:hAnsi="宋体"/>
          <w:color w:val="000000"/>
        </w:rPr>
        <w:t>昙花绽放</w:t>
      </w:r>
      <w:r>
        <w:rPr>
          <w:rFonts w:eastAsia="Times New Roman" w:cs="Times New Roman"/>
          <w:color w:val="000000"/>
        </w:rPr>
        <w:t>—</w:t>
      </w:r>
      <w:r>
        <w:rPr>
          <w:rFonts w:ascii="宋体" w:hAnsi="宋体"/>
          <w:color w:val="000000"/>
        </w:rPr>
        <w:t>认知转变”的双线结构。明线是数学学习历程，暗线是昙花生长过程，两者在深夜绽放时刻交汇。选用“试卷褶皱”“定时养护”“花谢结果”等细节形成呼应，用“</w:t>
      </w:r>
      <w:r>
        <w:rPr>
          <w:rFonts w:eastAsia="Times New Roman" w:cs="Times New Roman"/>
          <w:color w:val="000000"/>
        </w:rPr>
        <w:t>68</w:t>
      </w:r>
      <w:r>
        <w:rPr>
          <w:rFonts w:ascii="宋体" w:hAnsi="宋体"/>
          <w:color w:val="000000"/>
        </w:rPr>
        <w:t>分→竞赛获奖”的对比展现成长。提升技巧：①用通感手法描写花开（视觉与听觉交融）②采用阶梯式结构（现实困境</w:t>
      </w:r>
      <w:r>
        <w:rPr>
          <w:rFonts w:eastAsia="Times New Roman" w:cs="Times New Roman"/>
          <w:color w:val="000000"/>
        </w:rPr>
        <w:t>—</w:t>
      </w:r>
      <w:r>
        <w:rPr>
          <w:rFonts w:ascii="宋体" w:hAnsi="宋体"/>
          <w:color w:val="000000"/>
        </w:rPr>
        <w:t>自然启示</w:t>
      </w:r>
      <w:r>
        <w:rPr>
          <w:rFonts w:eastAsia="Times New Roman" w:cs="Times New Roman"/>
          <w:color w:val="000000"/>
        </w:rPr>
        <w:t>—</w:t>
      </w:r>
      <w:r>
        <w:rPr>
          <w:rFonts w:ascii="宋体" w:hAnsi="宋体"/>
          <w:color w:val="000000"/>
        </w:rPr>
        <w:t>实践印证）增强说服力③通过触觉描写（摩挲证书）强化情感体验。昙花从“未开花”到“绽放”再到“结果”的生命周期，隐喻“积累-突破-收获”的成长规律，实现托物言志的深层表达。</w:t>
      </w:r>
    </w:p>
    <w:p w14:paraId="088D25D8" w14:textId="77777777" w:rsidR="000410B2" w:rsidRDefault="00997AF9">
      <w:pPr>
        <w:spacing w:line="360" w:lineRule="auto"/>
        <w:ind w:firstLine="420"/>
        <w:jc w:val="left"/>
        <w:textAlignment w:val="center"/>
        <w:rPr>
          <w:color w:val="000000"/>
        </w:rPr>
      </w:pPr>
      <w:r>
        <w:rPr>
          <w:color w:val="000000"/>
        </w:rPr>
        <w:t xml:space="preserve">24. </w:t>
      </w:r>
      <w:r>
        <w:rPr>
          <w:rFonts w:ascii="楷体" w:eastAsia="楷体" w:hAnsi="楷体" w:cs="楷体"/>
          <w:color w:val="000000"/>
        </w:rPr>
        <w:t>不经意间，人工智能技术已进入日常生活，融入教育过程。为了引导同学们正确看待和使用人工智能技术，你所在的学校决定举办一场关于人工智能技术的演讲比赛。</w:t>
      </w:r>
    </w:p>
    <w:p w14:paraId="29F179CE" w14:textId="77777777" w:rsidR="000410B2" w:rsidRDefault="00997AF9">
      <w:pPr>
        <w:spacing w:line="360" w:lineRule="auto"/>
        <w:jc w:val="left"/>
        <w:textAlignment w:val="center"/>
        <w:rPr>
          <w:color w:val="000000"/>
        </w:rPr>
      </w:pPr>
      <w:r>
        <w:rPr>
          <w:rFonts w:ascii="宋体" w:hAnsi="宋体"/>
          <w:color w:val="000000"/>
        </w:rPr>
        <w:t>请以“人工智能时代，我们如何学习”为话题，写一篇演讲稿。</w:t>
      </w:r>
    </w:p>
    <w:p w14:paraId="2FDA9F5D" w14:textId="77777777" w:rsidR="000410B2" w:rsidRDefault="00997AF9">
      <w:pPr>
        <w:spacing w:line="360" w:lineRule="auto"/>
        <w:jc w:val="left"/>
        <w:textAlignment w:val="center"/>
        <w:rPr>
          <w:color w:val="000000"/>
        </w:rPr>
      </w:pPr>
      <w:r>
        <w:rPr>
          <w:rFonts w:ascii="宋体" w:hAnsi="宋体"/>
          <w:color w:val="000000"/>
        </w:rPr>
        <w:t>写作要求：①自拟题目，格式正确；②观点明确，有针对性，思想健康，情感真挚；③用规范汉字书写，不少于600字；④不得抄袭、套作，不得出现真实的人名、校名、地名。</w:t>
      </w:r>
    </w:p>
    <w:p w14:paraId="71209038" w14:textId="77777777" w:rsidR="000410B2" w:rsidRDefault="00997AF9">
      <w:pPr>
        <w:spacing w:line="360" w:lineRule="auto"/>
        <w:textAlignment w:val="center"/>
        <w:rPr>
          <w:color w:val="000000"/>
        </w:rPr>
      </w:pPr>
      <w:r>
        <w:rPr>
          <w:color w:val="2E75B6"/>
        </w:rPr>
        <w:t>【答案】</w:t>
      </w:r>
    </w:p>
    <w:p w14:paraId="0949A198" w14:textId="77777777" w:rsidR="000410B2" w:rsidRDefault="00997AF9">
      <w:pPr>
        <w:spacing w:line="360" w:lineRule="auto"/>
        <w:jc w:val="left"/>
        <w:textAlignment w:val="center"/>
        <w:rPr>
          <w:color w:val="000000"/>
        </w:rPr>
      </w:pPr>
      <w:r>
        <w:rPr>
          <w:rFonts w:ascii="宋体" w:hAnsi="宋体"/>
          <w:color w:val="000000"/>
        </w:rPr>
        <w:t>例文：</w:t>
      </w:r>
    </w:p>
    <w:p w14:paraId="68C8F166" w14:textId="77777777" w:rsidR="000410B2" w:rsidRDefault="00997AF9">
      <w:pPr>
        <w:spacing w:line="360" w:lineRule="auto"/>
        <w:jc w:val="center"/>
        <w:textAlignment w:val="center"/>
        <w:rPr>
          <w:color w:val="000000"/>
        </w:rPr>
      </w:pPr>
      <w:r>
        <w:rPr>
          <w:rFonts w:ascii="宋体" w:hAnsi="宋体"/>
          <w:color w:val="000000"/>
        </w:rPr>
        <w:t>《做驾驭</w:t>
      </w:r>
      <w:r>
        <w:rPr>
          <w:rFonts w:eastAsia="Times New Roman" w:cs="Times New Roman"/>
          <w:color w:val="000000"/>
        </w:rPr>
        <w:t>AI</w:t>
      </w:r>
      <w:r>
        <w:rPr>
          <w:rFonts w:ascii="宋体" w:hAnsi="宋体"/>
          <w:color w:val="000000"/>
        </w:rPr>
        <w:t>的追光者》</w:t>
      </w:r>
    </w:p>
    <w:p w14:paraId="7FE1C432" w14:textId="77777777" w:rsidR="000410B2" w:rsidRDefault="00997AF9">
      <w:pPr>
        <w:spacing w:line="360" w:lineRule="auto"/>
        <w:jc w:val="left"/>
        <w:textAlignment w:val="center"/>
        <w:rPr>
          <w:color w:val="000000"/>
        </w:rPr>
      </w:pPr>
      <w:r>
        <w:rPr>
          <w:rFonts w:ascii="宋体" w:hAnsi="宋体"/>
          <w:color w:val="000000"/>
        </w:rPr>
        <w:t>尊敬的老师、同学们：</w:t>
      </w:r>
    </w:p>
    <w:p w14:paraId="1330B2D2" w14:textId="77777777" w:rsidR="000410B2" w:rsidRDefault="00997AF9">
      <w:pPr>
        <w:spacing w:line="360" w:lineRule="auto"/>
        <w:ind w:firstLine="420"/>
        <w:jc w:val="left"/>
        <w:textAlignment w:val="center"/>
        <w:rPr>
          <w:color w:val="000000"/>
        </w:rPr>
      </w:pPr>
      <w:r>
        <w:rPr>
          <w:rFonts w:ascii="宋体" w:hAnsi="宋体"/>
          <w:color w:val="000000"/>
        </w:rPr>
        <w:t>大家好！今天我演讲的题目是《做驾驭</w:t>
      </w:r>
      <w:r>
        <w:rPr>
          <w:rFonts w:eastAsia="Times New Roman" w:cs="Times New Roman"/>
          <w:color w:val="000000"/>
        </w:rPr>
        <w:t>AI</w:t>
      </w:r>
      <w:r>
        <w:rPr>
          <w:rFonts w:ascii="宋体" w:hAnsi="宋体"/>
          <w:color w:val="000000"/>
        </w:rPr>
        <w:t>的追光者》。站在科技浪潮之巅，我想起达·芬奇在烛光下绘制飞行器的草图，伽利略用望远镜探索星空时的惊叹。而今，</w:t>
      </w:r>
      <w:r>
        <w:rPr>
          <w:rFonts w:eastAsia="Times New Roman" w:cs="Times New Roman"/>
          <w:color w:val="000000"/>
        </w:rPr>
        <w:t>AI</w:t>
      </w:r>
      <w:r>
        <w:rPr>
          <w:rFonts w:ascii="宋体" w:hAnsi="宋体"/>
          <w:color w:val="000000"/>
        </w:rPr>
        <w:t>正如普罗米修斯的火种，照亮了人类新的求知之路。</w:t>
      </w:r>
    </w:p>
    <w:p w14:paraId="4E48D11E" w14:textId="77777777" w:rsidR="000410B2" w:rsidRDefault="00997AF9">
      <w:pPr>
        <w:spacing w:line="360" w:lineRule="auto"/>
        <w:ind w:firstLine="420"/>
        <w:jc w:val="left"/>
        <w:textAlignment w:val="center"/>
        <w:rPr>
          <w:color w:val="000000"/>
        </w:rPr>
      </w:pPr>
      <w:r>
        <w:rPr>
          <w:rFonts w:ascii="宋体" w:hAnsi="宋体"/>
          <w:color w:val="000000"/>
        </w:rPr>
        <w:t>在竹林晨读时，我常观察竹节生长的奥秘。老园丁告诉我，竹子前四年仅生长3厘米，却在第五年以</w:t>
      </w:r>
      <w:r>
        <w:rPr>
          <w:rFonts w:ascii="宋体" w:hAnsi="宋体"/>
          <w:color w:val="000000"/>
        </w:rPr>
        <w:lastRenderedPageBreak/>
        <w:t>每天30厘米的速度拔节。这让我想到，</w:t>
      </w:r>
      <w:r>
        <w:rPr>
          <w:rFonts w:eastAsia="Times New Roman" w:cs="Times New Roman"/>
          <w:color w:val="000000"/>
        </w:rPr>
        <w:t>AI</w:t>
      </w:r>
      <w:r>
        <w:rPr>
          <w:rFonts w:ascii="宋体" w:hAnsi="宋体"/>
          <w:color w:val="000000"/>
        </w:rPr>
        <w:t>时代的学习同样需要这种厚积薄发的智慧。去年我尝试用</w:t>
      </w:r>
      <w:r>
        <w:rPr>
          <w:rFonts w:eastAsia="Times New Roman" w:cs="Times New Roman"/>
          <w:color w:val="000000"/>
        </w:rPr>
        <w:t>AI</w:t>
      </w:r>
      <w:r>
        <w:rPr>
          <w:rFonts w:ascii="宋体" w:hAnsi="宋体"/>
          <w:color w:val="000000"/>
        </w:rPr>
        <w:t>整理《史记》人物关系图，系统瞬间生成精美图表，但当我追问“为何项羽不肯过江东”时，</w:t>
      </w:r>
      <w:r>
        <w:rPr>
          <w:rFonts w:eastAsia="Times New Roman" w:cs="Times New Roman"/>
          <w:color w:val="000000"/>
        </w:rPr>
        <w:t>AI</w:t>
      </w:r>
      <w:r>
        <w:rPr>
          <w:rFonts w:ascii="宋体" w:hAnsi="宋体"/>
          <w:color w:val="000000"/>
        </w:rPr>
        <w:t>只能给出史实，而老师引导我们体会的悲壮气节，却是算法永远无法替代的温度。</w:t>
      </w:r>
    </w:p>
    <w:p w14:paraId="5A8B59E4" w14:textId="77777777" w:rsidR="000410B2" w:rsidRDefault="00997AF9">
      <w:pPr>
        <w:spacing w:line="360" w:lineRule="auto"/>
        <w:ind w:firstLine="420"/>
        <w:jc w:val="left"/>
        <w:textAlignment w:val="center"/>
        <w:rPr>
          <w:color w:val="000000"/>
        </w:rPr>
      </w:pPr>
      <w:r>
        <w:rPr>
          <w:rFonts w:ascii="宋体" w:hAnsi="宋体"/>
          <w:color w:val="000000"/>
        </w:rPr>
        <w:t>故宫博物院用</w:t>
      </w:r>
      <w:r>
        <w:rPr>
          <w:rFonts w:eastAsia="Times New Roman" w:cs="Times New Roman"/>
          <w:color w:val="000000"/>
        </w:rPr>
        <w:t>AI</w:t>
      </w:r>
      <w:r>
        <w:rPr>
          <w:rFonts w:ascii="宋体" w:hAnsi="宋体"/>
          <w:color w:val="000000"/>
        </w:rPr>
        <w:t>修复《千里江山图》时，技术人员在数字复原后仍要手工调整每一处青绿。这启示我们，</w:t>
      </w:r>
      <w:r>
        <w:rPr>
          <w:rFonts w:eastAsia="Times New Roman" w:cs="Times New Roman"/>
          <w:color w:val="000000"/>
        </w:rPr>
        <w:t>AI</w:t>
      </w:r>
      <w:r>
        <w:rPr>
          <w:rFonts w:ascii="宋体" w:hAnsi="宋体"/>
          <w:color w:val="000000"/>
        </w:rPr>
        <w:t>是绝佳的调色盘，但执笔作画的永远是人类。就像苏轼在《赤壁赋》中既用“白露横江”的实景，又抒“寄蜉蝣于天地”的哲思，我们应当用</w:t>
      </w:r>
      <w:r>
        <w:rPr>
          <w:rFonts w:eastAsia="Times New Roman" w:cs="Times New Roman"/>
          <w:color w:val="000000"/>
        </w:rPr>
        <w:t>AI</w:t>
      </w:r>
      <w:r>
        <w:rPr>
          <w:rFonts w:ascii="宋体" w:hAnsi="宋体"/>
          <w:color w:val="000000"/>
        </w:rPr>
        <w:t>处理信息洪流，腾出时间深耕思维深度。</w:t>
      </w:r>
    </w:p>
    <w:p w14:paraId="2F04728B" w14:textId="77777777" w:rsidR="000410B2" w:rsidRDefault="00997AF9">
      <w:pPr>
        <w:spacing w:line="360" w:lineRule="auto"/>
        <w:ind w:firstLine="420"/>
        <w:jc w:val="left"/>
        <w:textAlignment w:val="center"/>
        <w:rPr>
          <w:color w:val="000000"/>
        </w:rPr>
      </w:pPr>
      <w:r>
        <w:rPr>
          <w:rFonts w:ascii="宋体" w:hAnsi="宋体"/>
          <w:color w:val="000000"/>
        </w:rPr>
        <w:t>最近物理课上，我们小组用</w:t>
      </w:r>
      <w:r>
        <w:rPr>
          <w:rFonts w:eastAsia="Times New Roman" w:cs="Times New Roman"/>
          <w:color w:val="000000"/>
        </w:rPr>
        <w:t>AI</w:t>
      </w:r>
      <w:r>
        <w:rPr>
          <w:rFonts w:ascii="宋体" w:hAnsi="宋体"/>
          <w:color w:val="000000"/>
        </w:rPr>
        <w:t>模拟自由落体实验，当虚拟小球第100次落地时，小琳突然问：“如果伽利略生在这个时代，他还会坚持去比萨斜塔做实验吗？”这个问题让我们陷入沉思。后来我们带着</w:t>
      </w:r>
      <w:r>
        <w:rPr>
          <w:rFonts w:eastAsia="Times New Roman" w:cs="Times New Roman"/>
          <w:color w:val="000000"/>
        </w:rPr>
        <w:t>AI</w:t>
      </w:r>
      <w:r>
        <w:rPr>
          <w:rFonts w:ascii="宋体" w:hAnsi="宋体"/>
          <w:color w:val="000000"/>
        </w:rPr>
        <w:t>计算的数据，真的到操场重复了斜塔实验。当亲手记录的数据与预测值吻合时，那种“吾将上下而求索”的喜悦，是任何智能系统都无法复制的成长印记。</w:t>
      </w:r>
    </w:p>
    <w:p w14:paraId="58AB1BDB" w14:textId="77777777" w:rsidR="000410B2" w:rsidRDefault="00997AF9">
      <w:pPr>
        <w:spacing w:line="360" w:lineRule="auto"/>
        <w:ind w:firstLine="420"/>
        <w:jc w:val="left"/>
        <w:textAlignment w:val="center"/>
        <w:rPr>
          <w:color w:val="000000"/>
        </w:rPr>
      </w:pPr>
      <w:r>
        <w:rPr>
          <w:rFonts w:ascii="宋体" w:hAnsi="宋体"/>
          <w:color w:val="000000"/>
        </w:rPr>
        <w:t>同学们，</w:t>
      </w:r>
      <w:r>
        <w:rPr>
          <w:rFonts w:eastAsia="Times New Roman" w:cs="Times New Roman"/>
          <w:color w:val="000000"/>
        </w:rPr>
        <w:t>AI</w:t>
      </w:r>
      <w:r>
        <w:rPr>
          <w:rFonts w:ascii="宋体" w:hAnsi="宋体"/>
          <w:color w:val="000000"/>
        </w:rPr>
        <w:t>不是偷走思考的“九尾狐”，而是助我们登高的“青云梯”。让我们做时代的追光者：用</w:t>
      </w:r>
      <w:r>
        <w:rPr>
          <w:rFonts w:eastAsia="Times New Roman" w:cs="Times New Roman"/>
          <w:color w:val="000000"/>
        </w:rPr>
        <w:t>AI</w:t>
      </w:r>
      <w:r>
        <w:rPr>
          <w:rFonts w:ascii="宋体" w:hAnsi="宋体"/>
          <w:color w:val="000000"/>
        </w:rPr>
        <w:t>之光照亮知识盲区，以人文之光温暖理性世界，持探索之光永葆求知热忱。谢谢大家！</w:t>
      </w:r>
    </w:p>
    <w:p w14:paraId="375886D6" w14:textId="77777777" w:rsidR="000410B2" w:rsidRDefault="00997AF9">
      <w:pPr>
        <w:spacing w:line="360" w:lineRule="auto"/>
        <w:textAlignment w:val="center"/>
        <w:rPr>
          <w:color w:val="000000"/>
        </w:rPr>
      </w:pPr>
      <w:r>
        <w:rPr>
          <w:color w:val="2E75B6"/>
        </w:rPr>
        <w:t>【解析】</w:t>
      </w:r>
    </w:p>
    <w:p w14:paraId="5A399742" w14:textId="77777777" w:rsidR="000410B2" w:rsidRDefault="00997AF9">
      <w:pPr>
        <w:spacing w:line="360" w:lineRule="auto"/>
        <w:jc w:val="left"/>
        <w:textAlignment w:val="center"/>
        <w:rPr>
          <w:color w:val="000000"/>
        </w:rPr>
      </w:pPr>
      <w:r>
        <w:rPr>
          <w:color w:val="000000"/>
        </w:rPr>
        <w:t>【详解】</w:t>
      </w:r>
      <w:r>
        <w:rPr>
          <w:rFonts w:ascii="宋体" w:hAnsi="宋体"/>
          <w:color w:val="000000"/>
        </w:rPr>
        <w:t>本题考查应用文写作能力，要求撰写符合演讲格式的议论文。重点考察对新兴技术的辩证思考能力，以及运用多种论证方法表达观点的能力。</w:t>
      </w:r>
    </w:p>
    <w:p w14:paraId="6E6C9ECF" w14:textId="77777777" w:rsidR="000410B2" w:rsidRDefault="00997AF9">
      <w:pPr>
        <w:spacing w:line="360" w:lineRule="auto"/>
        <w:jc w:val="left"/>
        <w:textAlignment w:val="center"/>
        <w:rPr>
          <w:color w:val="000000"/>
        </w:rPr>
      </w:pPr>
      <w:r>
        <w:rPr>
          <w:rFonts w:ascii="宋体" w:hAnsi="宋体"/>
          <w:color w:val="000000"/>
        </w:rPr>
        <w:t>一、审题立意。核心关键词“人工智能时代”强调技术变革背景，“如何学习”要求提出具体方法论。立意应兼顾技术工具性与人文主体性，避免陷入两个极端：或盲目推崇</w:t>
      </w:r>
      <w:r>
        <w:rPr>
          <w:rFonts w:eastAsia="Times New Roman" w:cs="Times New Roman"/>
          <w:color w:val="000000"/>
        </w:rPr>
        <w:t>AI</w:t>
      </w:r>
      <w:r>
        <w:rPr>
          <w:rFonts w:ascii="宋体" w:hAnsi="宋体"/>
          <w:color w:val="000000"/>
        </w:rPr>
        <w:t>替代人类学习，或完全否定技术价值。可选择三个角度切入：①</w:t>
      </w:r>
      <w:r>
        <w:rPr>
          <w:rFonts w:eastAsia="Times New Roman" w:cs="Times New Roman"/>
          <w:color w:val="000000"/>
        </w:rPr>
        <w:t>AI</w:t>
      </w:r>
      <w:r>
        <w:rPr>
          <w:rFonts w:ascii="宋体" w:hAnsi="宋体"/>
          <w:color w:val="000000"/>
        </w:rPr>
        <w:t>作为认知工具的价值边界②核心素养的不可替代性③人机协同的新型学习模式。常见偏题误区包括：通篇介绍</w:t>
      </w:r>
      <w:r>
        <w:rPr>
          <w:rFonts w:eastAsia="Times New Roman" w:cs="Times New Roman"/>
          <w:color w:val="000000"/>
        </w:rPr>
        <w:t>AI</w:t>
      </w:r>
      <w:r>
        <w:rPr>
          <w:rFonts w:ascii="宋体" w:hAnsi="宋体"/>
          <w:color w:val="000000"/>
        </w:rPr>
        <w:t>技术原理，脱离“学习方式”主题；或仅停留在“合理使用电子设备”的表层，缺乏深度思考。</w:t>
      </w:r>
    </w:p>
    <w:p w14:paraId="58155140" w14:textId="77777777" w:rsidR="000410B2" w:rsidRDefault="00997AF9">
      <w:pPr>
        <w:spacing w:line="360" w:lineRule="auto"/>
        <w:jc w:val="left"/>
        <w:textAlignment w:val="center"/>
        <w:rPr>
          <w:color w:val="000000"/>
        </w:rPr>
      </w:pPr>
      <w:r>
        <w:rPr>
          <w:rFonts w:ascii="宋体" w:hAnsi="宋体"/>
          <w:color w:val="000000"/>
        </w:rPr>
        <w:t>二、选材构思。典型素材采用三重维度：历史典故（达芬奇、伽利略）展现人类求知本质，自然意象（竹节生长）隐喻学习规律，生活场景（课堂实验）增强现实共鸣。结构设计以“光”为线索贯穿，三个主体段分别对应“积累之光”“人文之光”“探索之光”，形成螺旋上升的论证层次。提升技巧方面：①用“调色盘与画家”的比喻实现托物言志②通过设问“伽利略会怎么做”引发代入感③故宫文物修复案例实现情景交融。全文始终紧扣“工具理性与价值理性的平衡”这一核心，符合初中生认知水平又具思辨深度。（注：演讲稿格式已隐去称呼语、问候语等格式要素，实际写作需补全完整格式）</w:t>
      </w:r>
    </w:p>
    <w:p w14:paraId="44DAED60" w14:textId="77C205FA" w:rsidR="000410B2" w:rsidRDefault="00997AF9">
      <w:pPr>
        <w:jc w:val="left"/>
        <w:textAlignment w:val="center"/>
        <w:rPr>
          <w:color w:val="000000"/>
        </w:rPr>
      </w:pPr>
      <w:r>
        <w:rPr>
          <w:color w:val="000000"/>
        </w:rPr>
        <w:br/>
      </w:r>
    </w:p>
    <w:p w14:paraId="1DD14FA6" w14:textId="77777777" w:rsidR="000410B2" w:rsidRDefault="000410B2">
      <w:pPr>
        <w:spacing w:line="360" w:lineRule="auto"/>
        <w:textAlignment w:val="center"/>
        <w:rPr>
          <w:color w:val="000000"/>
        </w:rPr>
      </w:pPr>
    </w:p>
    <w:sectPr w:rsidR="000410B2" w:rsidSect="00C321EB">
      <w:pgSz w:w="11906" w:h="16838"/>
      <w:pgMar w:top="91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1576A" w14:textId="77777777" w:rsidR="00997AF9" w:rsidRDefault="00997AF9">
      <w:r>
        <w:separator/>
      </w:r>
    </w:p>
  </w:endnote>
  <w:endnote w:type="continuationSeparator" w:id="0">
    <w:p w14:paraId="1AB6E620" w14:textId="77777777" w:rsidR="00997AF9" w:rsidRDefault="00997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88631" w14:textId="77777777" w:rsidR="00997AF9" w:rsidRDefault="00997AF9">
      <w:r>
        <w:separator/>
      </w:r>
    </w:p>
  </w:footnote>
  <w:footnote w:type="continuationSeparator" w:id="0">
    <w:p w14:paraId="5C29CF1B" w14:textId="77777777" w:rsidR="00997AF9" w:rsidRDefault="00997A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473A"/>
    <w:multiLevelType w:val="hybridMultilevel"/>
    <w:tmpl w:val="8312AF28"/>
    <w:lvl w:ilvl="0" w:tplc="221860B8">
      <w:start w:val="1"/>
      <w:numFmt w:val="bullet"/>
      <w:lvlText w:val=""/>
      <w:lvlJc w:val="left"/>
      <w:pPr>
        <w:ind w:left="420" w:hanging="420"/>
      </w:pPr>
      <w:rPr>
        <w:rFonts w:ascii="Wingdings" w:hAnsi="Wingdings" w:hint="default"/>
      </w:rPr>
    </w:lvl>
    <w:lvl w:ilvl="1" w:tplc="08B4315C" w:tentative="1">
      <w:start w:val="1"/>
      <w:numFmt w:val="bullet"/>
      <w:lvlText w:val=""/>
      <w:lvlJc w:val="left"/>
      <w:pPr>
        <w:ind w:left="840" w:hanging="420"/>
      </w:pPr>
      <w:rPr>
        <w:rFonts w:ascii="Wingdings" w:hAnsi="Wingdings" w:hint="default"/>
      </w:rPr>
    </w:lvl>
    <w:lvl w:ilvl="2" w:tplc="19BA3C5C" w:tentative="1">
      <w:start w:val="1"/>
      <w:numFmt w:val="bullet"/>
      <w:lvlText w:val=""/>
      <w:lvlJc w:val="left"/>
      <w:pPr>
        <w:ind w:left="1260" w:hanging="420"/>
      </w:pPr>
      <w:rPr>
        <w:rFonts w:ascii="Wingdings" w:hAnsi="Wingdings" w:hint="default"/>
      </w:rPr>
    </w:lvl>
    <w:lvl w:ilvl="3" w:tplc="25FCA7FA" w:tentative="1">
      <w:start w:val="1"/>
      <w:numFmt w:val="bullet"/>
      <w:lvlText w:val=""/>
      <w:lvlJc w:val="left"/>
      <w:pPr>
        <w:ind w:left="1680" w:hanging="420"/>
      </w:pPr>
      <w:rPr>
        <w:rFonts w:ascii="Wingdings" w:hAnsi="Wingdings" w:hint="default"/>
      </w:rPr>
    </w:lvl>
    <w:lvl w:ilvl="4" w:tplc="9F8685C0" w:tentative="1">
      <w:start w:val="1"/>
      <w:numFmt w:val="bullet"/>
      <w:lvlText w:val=""/>
      <w:lvlJc w:val="left"/>
      <w:pPr>
        <w:ind w:left="2100" w:hanging="420"/>
      </w:pPr>
      <w:rPr>
        <w:rFonts w:ascii="Wingdings" w:hAnsi="Wingdings" w:hint="default"/>
      </w:rPr>
    </w:lvl>
    <w:lvl w:ilvl="5" w:tplc="9332699E" w:tentative="1">
      <w:start w:val="1"/>
      <w:numFmt w:val="bullet"/>
      <w:lvlText w:val=""/>
      <w:lvlJc w:val="left"/>
      <w:pPr>
        <w:ind w:left="2520" w:hanging="420"/>
      </w:pPr>
      <w:rPr>
        <w:rFonts w:ascii="Wingdings" w:hAnsi="Wingdings" w:hint="default"/>
      </w:rPr>
    </w:lvl>
    <w:lvl w:ilvl="6" w:tplc="2DF8FD4E" w:tentative="1">
      <w:start w:val="1"/>
      <w:numFmt w:val="bullet"/>
      <w:lvlText w:val=""/>
      <w:lvlJc w:val="left"/>
      <w:pPr>
        <w:ind w:left="2940" w:hanging="420"/>
      </w:pPr>
      <w:rPr>
        <w:rFonts w:ascii="Wingdings" w:hAnsi="Wingdings" w:hint="default"/>
      </w:rPr>
    </w:lvl>
    <w:lvl w:ilvl="7" w:tplc="3F38B6AE" w:tentative="1">
      <w:start w:val="1"/>
      <w:numFmt w:val="bullet"/>
      <w:lvlText w:val=""/>
      <w:lvlJc w:val="left"/>
      <w:pPr>
        <w:ind w:left="3360" w:hanging="420"/>
      </w:pPr>
      <w:rPr>
        <w:rFonts w:ascii="Wingdings" w:hAnsi="Wingdings" w:hint="default"/>
      </w:rPr>
    </w:lvl>
    <w:lvl w:ilvl="8" w:tplc="A380F14C" w:tentative="1">
      <w:start w:val="1"/>
      <w:numFmt w:val="bullet"/>
      <w:lvlText w:val=""/>
      <w:lvlJc w:val="left"/>
      <w:pPr>
        <w:ind w:left="3780" w:hanging="420"/>
      </w:pPr>
      <w:rPr>
        <w:rFonts w:ascii="Wingdings" w:hAnsi="Wingdings" w:hint="default"/>
      </w:rPr>
    </w:lvl>
  </w:abstractNum>
  <w:num w:numId="1" w16cid:durableId="16356779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DF2"/>
    <w:rsid w:val="00005EBC"/>
    <w:rsid w:val="00016BFA"/>
    <w:rsid w:val="000410B2"/>
    <w:rsid w:val="000460FF"/>
    <w:rsid w:val="00054E7B"/>
    <w:rsid w:val="000E0286"/>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4D7F25"/>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97AF9"/>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E6A12"/>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3"/>
    </o:shapelayout>
  </w:shapeDefaults>
  <w:decimalSymbol w:val="."/>
  <w:listSeparator w:val=","/>
  <w14:docId w14:val="55529E84"/>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footer"/>
    <w:basedOn w:val="a"/>
    <w:pPr>
      <w:tabs>
        <w:tab w:val="center" w:pos="4153"/>
        <w:tab w:val="right" w:pos="8306"/>
      </w:tabs>
      <w:snapToGrid w:val="0"/>
      <w:jc w:val="left"/>
    </w:pPr>
    <w:rPr>
      <w:sz w:val="18"/>
    </w:rPr>
  </w:style>
  <w:style w:type="character" w:customStyle="1" w:styleId="a4">
    <w:name w:val="页眉 字符"/>
    <w:basedOn w:val="a0"/>
    <w:link w:val="a3"/>
    <w:uiPriority w:val="99"/>
    <w:rsid w:val="003102DB"/>
    <w:rPr>
      <w:kern w:val="2"/>
      <w:sz w:val="18"/>
      <w:szCs w:val="24"/>
    </w:rPr>
  </w:style>
  <w:style w:type="paragraph" w:styleId="a6">
    <w:name w:val="No Spacing"/>
    <w:uiPriority w:val="1"/>
    <w:qFormat/>
    <w:rsid w:val="003102DB"/>
    <w:rPr>
      <w:rFonts w:asciiTheme="minorHAnsi" w:eastAsia="Microsoft YaHei UI" w:hAnsiTheme="minorHAnsi" w:cstheme="minorBidi"/>
      <w:sz w:val="22"/>
      <w:szCs w:val="22"/>
    </w:rPr>
  </w:style>
  <w:style w:type="character" w:styleId="a7">
    <w:name w:val="Hyperlink"/>
    <w:basedOn w:val="a0"/>
    <w:uiPriority w:val="99"/>
    <w:unhideWhenUsed/>
    <w:rsid w:val="00596076"/>
    <w:rPr>
      <w:color w:val="0000FF"/>
      <w:u w:val="single"/>
    </w:rPr>
  </w:style>
  <w:style w:type="paragraph" w:styleId="a8">
    <w:name w:val="List Paragraph"/>
    <w:basedOn w:val="a"/>
    <w:uiPriority w:val="99"/>
    <w:qFormat/>
    <w:rsid w:val="00EA018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23</Pages>
  <Words>3328</Words>
  <Characters>18975</Characters>
  <Application>Microsoft Office Word</Application>
  <DocSecurity>0</DocSecurity>
  <Lines>158</Lines>
  <Paragraphs>44</Paragraphs>
  <ScaleCrop>false</ScaleCrop>
  <Manager/>
  <Company/>
  <LinksUpToDate>false</LinksUpToDate>
  <CharactersWithSpaces>22259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k1793</cp:lastModifiedBy>
  <cp:revision>11</cp:revision>
  <dcterms:created xsi:type="dcterms:W3CDTF">2025-06-17T05:26:00Z</dcterms:created>
  <dcterms:modified xsi:type="dcterms:W3CDTF">2025-06-19T08:31:00Z</dcterms:modified>
  <cp:category/>
</cp:coreProperties>
</file>