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74765" w14:textId="47C4B3CF" w:rsidR="00FC5860" w:rsidRPr="00BE1BCD" w:rsidRDefault="00B11575">
      <w:pPr>
        <w:spacing w:line="285" w:lineRule="auto"/>
        <w:jc w:val="center"/>
      </w:pPr>
      <w:r>
        <w:rPr>
          <w:rFonts w:ascii="宋体" w:hAnsi="宋体"/>
          <w:b/>
          <w:noProof/>
          <w:sz w:val="32"/>
        </w:rPr>
        <w:drawing>
          <wp:anchor distT="0" distB="0" distL="114300" distR="114300" simplePos="0" relativeHeight="251658240" behindDoc="0" locked="0" layoutInCell="1" allowOverlap="1" wp14:anchorId="14A480C0" wp14:editId="05EC12C8">
            <wp:simplePos x="0" y="0"/>
            <wp:positionH relativeFrom="page">
              <wp:posOffset>10782300</wp:posOffset>
            </wp:positionH>
            <wp:positionV relativeFrom="topMargin">
              <wp:posOffset>11823700</wp:posOffset>
            </wp:positionV>
            <wp:extent cx="355600" cy="3302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355600" cy="330200"/>
                    </a:xfrm>
                    <a:prstGeom prst="rect">
                      <a:avLst/>
                    </a:prstGeom>
                  </pic:spPr>
                </pic:pic>
              </a:graphicData>
            </a:graphic>
          </wp:anchor>
        </w:drawing>
      </w:r>
      <w:r>
        <w:rPr>
          <w:rFonts w:ascii="宋体" w:hAnsi="宋体"/>
          <w:b/>
          <w:sz w:val="32"/>
        </w:rPr>
        <w:t>凉山州</w:t>
      </w:r>
      <w:r>
        <w:rPr>
          <w:rFonts w:eastAsia="Times New Roman" w:cs="Times New Roman"/>
          <w:b/>
          <w:sz w:val="32"/>
        </w:rPr>
        <w:t>2025</w:t>
      </w:r>
      <w:r>
        <w:rPr>
          <w:rFonts w:ascii="宋体" w:hAnsi="宋体"/>
          <w:b/>
          <w:sz w:val="32"/>
        </w:rPr>
        <w:t>年初中学业水平暨高中阶段学校招生考试试题语文</w:t>
      </w:r>
    </w:p>
    <w:p w14:paraId="44FADCBC" w14:textId="77777777" w:rsidR="00FC5860" w:rsidRPr="00BE1BCD" w:rsidRDefault="00B11575">
      <w:pPr>
        <w:spacing w:line="285" w:lineRule="auto"/>
        <w:jc w:val="center"/>
      </w:pPr>
      <w:r>
        <w:rPr>
          <w:rFonts w:ascii="宋体" w:hAnsi="宋体"/>
          <w:b/>
          <w:sz w:val="24"/>
        </w:rPr>
        <w:t>全卷共</w:t>
      </w:r>
      <w:r>
        <w:rPr>
          <w:rFonts w:eastAsia="Times New Roman" w:cs="Times New Roman"/>
          <w:b/>
          <w:sz w:val="24"/>
        </w:rPr>
        <w:t>8</w:t>
      </w:r>
      <w:r>
        <w:rPr>
          <w:rFonts w:ascii="宋体" w:hAnsi="宋体"/>
          <w:b/>
          <w:sz w:val="24"/>
        </w:rPr>
        <w:t>页，满分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14:paraId="66F2F97A" w14:textId="77777777" w:rsidR="00FC5860" w:rsidRPr="00BE1BCD" w:rsidRDefault="00B11575">
      <w:pPr>
        <w:spacing w:line="285" w:lineRule="auto"/>
      </w:pPr>
      <w:r>
        <w:rPr>
          <w:rFonts w:ascii="宋体" w:hAnsi="宋体"/>
          <w:b/>
          <w:sz w:val="24"/>
        </w:rPr>
        <w:t>注意事项：</w:t>
      </w:r>
    </w:p>
    <w:p w14:paraId="1259ADB7" w14:textId="77777777" w:rsidR="00FC5860" w:rsidRPr="00BE1BCD" w:rsidRDefault="00B11575">
      <w:pPr>
        <w:spacing w:line="285" w:lineRule="auto"/>
      </w:pPr>
      <w:r>
        <w:rPr>
          <w:rFonts w:eastAsia="Times New Roman" w:cs="Times New Roman"/>
          <w:b/>
          <w:sz w:val="24"/>
        </w:rPr>
        <w:t>1.</w:t>
      </w:r>
      <w:r>
        <w:rPr>
          <w:rFonts w:ascii="宋体" w:hAnsi="宋体"/>
          <w:b/>
          <w:sz w:val="24"/>
        </w:rPr>
        <w:t>答题前，考生务必将自己的姓名、座位号、准考证号用</w:t>
      </w:r>
      <w:r>
        <w:rPr>
          <w:rFonts w:eastAsia="Times New Roman" w:cs="Times New Roman"/>
          <w:b/>
          <w:sz w:val="24"/>
        </w:rPr>
        <w:t>0.5</w:t>
      </w:r>
      <w:r>
        <w:rPr>
          <w:rFonts w:ascii="宋体" w:hAnsi="宋体"/>
          <w:b/>
          <w:sz w:val="24"/>
        </w:rPr>
        <w:t>米的黑色墨迹签字笔填写在答题卡上，并在答题卡背面上方填涂座位号，同时检查条形码粘贴是否正确。</w:t>
      </w:r>
    </w:p>
    <w:p w14:paraId="156A0AA4" w14:textId="77777777" w:rsidR="00FC5860" w:rsidRPr="00BE1BCD" w:rsidRDefault="00B11575">
      <w:pPr>
        <w:spacing w:line="285" w:lineRule="auto"/>
      </w:pPr>
      <w:r>
        <w:rPr>
          <w:rFonts w:eastAsia="Times New Roman" w:cs="Times New Roman"/>
          <w:b/>
          <w:sz w:val="24"/>
        </w:rPr>
        <w:t>2.</w:t>
      </w:r>
      <w:r>
        <w:rPr>
          <w:rFonts w:ascii="宋体" w:hAnsi="宋体"/>
          <w:b/>
          <w:sz w:val="24"/>
        </w:rPr>
        <w:t>选择题使用</w:t>
      </w:r>
      <w:r>
        <w:rPr>
          <w:rFonts w:eastAsia="Times New Roman" w:cs="Times New Roman"/>
          <w:b/>
          <w:sz w:val="24"/>
        </w:rPr>
        <w:t>2B</w:t>
      </w:r>
      <w:r>
        <w:rPr>
          <w:rFonts w:ascii="宋体" w:hAnsi="宋体"/>
          <w:b/>
          <w:sz w:val="24"/>
        </w:rPr>
        <w:t>铅笔涂在答题卡对应题目标号的位置上；非选择题用</w:t>
      </w:r>
      <w:r>
        <w:rPr>
          <w:rFonts w:eastAsia="Times New Roman" w:cs="Times New Roman"/>
          <w:b/>
          <w:sz w:val="24"/>
        </w:rPr>
        <w:t>0.5</w:t>
      </w:r>
      <w:r>
        <w:rPr>
          <w:rFonts w:ascii="宋体" w:hAnsi="宋体"/>
          <w:b/>
          <w:sz w:val="24"/>
        </w:rPr>
        <w:t>毫米黑色墨迹签字笔书写在答题卡对应题目标号的答题区域内，超出答题区域书写的答案无效；在草稿纸、试题卷上答题无效。</w:t>
      </w:r>
    </w:p>
    <w:p w14:paraId="20270228" w14:textId="77777777" w:rsidR="00FC5860" w:rsidRPr="00BE1BCD" w:rsidRDefault="00B11575">
      <w:pPr>
        <w:spacing w:line="285" w:lineRule="auto"/>
      </w:pPr>
      <w:r>
        <w:rPr>
          <w:rFonts w:eastAsia="Times New Roman" w:cs="Times New Roman"/>
          <w:b/>
          <w:sz w:val="24"/>
        </w:rPr>
        <w:t>3.</w:t>
      </w:r>
      <w:r>
        <w:rPr>
          <w:rFonts w:ascii="宋体" w:hAnsi="宋体"/>
          <w:b/>
          <w:sz w:val="24"/>
        </w:rPr>
        <w:t>考试结束后，由监考教师将试题卷、答题卡、草稿纸一并收回。</w:t>
      </w:r>
    </w:p>
    <w:p w14:paraId="138A8470" w14:textId="77777777" w:rsidR="00FC5860" w:rsidRPr="00BE1BCD" w:rsidRDefault="00B11575">
      <w:pPr>
        <w:spacing w:line="285" w:lineRule="auto"/>
      </w:pPr>
      <w:r>
        <w:rPr>
          <w:rFonts w:ascii="宋体" w:hAnsi="宋体"/>
          <w:b/>
          <w:sz w:val="24"/>
        </w:rPr>
        <w:t>一、语言文字运用（</w:t>
      </w:r>
      <w:r>
        <w:rPr>
          <w:rFonts w:eastAsia="Times New Roman" w:cs="Times New Roman"/>
          <w:b/>
          <w:sz w:val="24"/>
        </w:rPr>
        <w:t>20</w:t>
      </w:r>
      <w:r>
        <w:rPr>
          <w:rFonts w:ascii="宋体" w:hAnsi="宋体"/>
          <w:b/>
          <w:sz w:val="24"/>
        </w:rPr>
        <w:t>分）</w:t>
      </w:r>
    </w:p>
    <w:p w14:paraId="4407703D" w14:textId="77777777" w:rsidR="00FC5860" w:rsidRPr="00BE1BCD" w:rsidRDefault="00B11575">
      <w:pPr>
        <w:spacing w:line="360" w:lineRule="auto"/>
      </w:pPr>
      <w:r>
        <w:rPr>
          <w:rFonts w:ascii="宋体" w:hAnsi="宋体"/>
        </w:rPr>
        <w:t>阅读下面的文字，完成小题。</w:t>
      </w:r>
    </w:p>
    <w:p w14:paraId="6C69ACCC" w14:textId="77777777" w:rsidR="00FC5860" w:rsidRPr="00BE1BCD" w:rsidRDefault="00B11575">
      <w:pPr>
        <w:spacing w:line="360" w:lineRule="auto"/>
        <w:ind w:firstLine="420"/>
      </w:pPr>
      <w:r>
        <w:rPr>
          <w:rFonts w:ascii="楷体" w:eastAsia="楷体" w:hAnsi="楷体" w:cs="楷体"/>
        </w:rPr>
        <w:t>在悠悠岁月的长河中，彝族银饰宛如最纯净的月光，静静</w:t>
      </w:r>
      <w:r>
        <w:rPr>
          <w:rFonts w:ascii="楷体" w:eastAsia="楷体" w:hAnsi="楷体" w:cs="楷体"/>
          <w:em w:val="dot"/>
        </w:rPr>
        <w:t>洒</w:t>
      </w:r>
      <w:r>
        <w:rPr>
          <w:rFonts w:ascii="楷体" w:eastAsia="楷体" w:hAnsi="楷体" w:cs="楷体"/>
        </w:rPr>
        <w:t>落在彝族文化的版图上。在彝族文化深厚的土</w:t>
      </w:r>
      <w:r>
        <w:rPr>
          <w:rFonts w:ascii="楷体" w:eastAsia="楷体" w:hAnsi="楷体" w:cs="楷体"/>
          <w:em w:val="dot"/>
        </w:rPr>
        <w:t>壤</w:t>
      </w:r>
      <w:r>
        <w:rPr>
          <w:rFonts w:ascii="楷体" w:eastAsia="楷体" w:hAnsi="楷体" w:cs="楷体"/>
        </w:rPr>
        <w:t>中，它既是吉祥与幸福的象征，又</w:t>
      </w:r>
      <w:r>
        <w:rPr>
          <w:rFonts w:ascii="楷体" w:eastAsia="楷体" w:hAnsi="楷体" w:cs="楷体"/>
          <w:em w:val="dot"/>
        </w:rPr>
        <w:t>凝</w:t>
      </w:r>
      <w:r>
        <w:rPr>
          <w:rFonts w:ascii="楷体" w:eastAsia="楷体" w:hAnsi="楷体" w:cs="楷体"/>
        </w:rPr>
        <w:t>聚着彝族人民对纯净无瑕、坚</w:t>
      </w:r>
      <w:r>
        <w:rPr>
          <w:rFonts w:ascii="楷体" w:eastAsia="楷体" w:hAnsi="楷体" w:cs="楷体"/>
          <w:em w:val="dot"/>
        </w:rPr>
        <w:t>韧</w:t>
      </w:r>
      <w:r>
        <w:rPr>
          <w:rFonts w:ascii="楷体" w:eastAsia="楷体" w:hAnsi="楷体" w:cs="楷体"/>
        </w:rPr>
        <w:t>顽强美好精神品质的追求。</w:t>
      </w:r>
    </w:p>
    <w:p w14:paraId="2D1709BE" w14:textId="77777777" w:rsidR="00FC5860" w:rsidRPr="00BE1BCD" w:rsidRDefault="00B11575">
      <w:pPr>
        <w:spacing w:line="360" w:lineRule="auto"/>
        <w:ind w:firstLine="420"/>
      </w:pPr>
      <w:r>
        <w:rPr>
          <w:rFonts w:ascii="宋体" w:hAnsi="宋体"/>
        </w:rPr>
        <w:t>①</w:t>
      </w:r>
      <w:r>
        <w:rPr>
          <w:rFonts w:ascii="楷体" w:eastAsia="楷体" w:hAnsi="楷体" w:cs="楷体"/>
          <w:u w:val="single"/>
        </w:rPr>
        <w:t>地处大凉山腹地的布拖县，素有</w:t>
      </w:r>
      <w:r>
        <w:rPr>
          <w:rFonts w:ascii="宋体" w:hAnsi="宋体"/>
          <w:u w:val="single"/>
        </w:rPr>
        <w:t>“</w:t>
      </w:r>
      <w:r>
        <w:rPr>
          <w:rFonts w:ascii="楷体" w:eastAsia="楷体" w:hAnsi="楷体" w:cs="楷体"/>
          <w:u w:val="single"/>
        </w:rPr>
        <w:t>彝族银饰之乡</w:t>
      </w:r>
      <w:r>
        <w:rPr>
          <w:rFonts w:ascii="宋体" w:hAnsi="宋体"/>
          <w:u w:val="single"/>
        </w:rPr>
        <w:t>”</w:t>
      </w:r>
      <w:r>
        <w:rPr>
          <w:rFonts w:ascii="楷体" w:eastAsia="楷体" w:hAnsi="楷体" w:cs="楷体"/>
          <w:u w:val="single"/>
        </w:rPr>
        <w:t>的美誉</w:t>
      </w:r>
      <w:r>
        <w:rPr>
          <w:rFonts w:ascii="楷体" w:eastAsia="楷体" w:hAnsi="楷体" w:cs="楷体"/>
        </w:rPr>
        <w:t>。布拖人民对银饰的钟爱早已深入骨髓。当一个小女孩呱呱</w:t>
      </w:r>
      <w:r>
        <w:rPr>
          <w:rFonts w:ascii="楷体" w:eastAsia="楷体" w:hAnsi="楷体" w:cs="楷体"/>
          <w:em w:val="dot"/>
        </w:rPr>
        <w:t>坠</w:t>
      </w:r>
      <w:r>
        <w:rPr>
          <w:rFonts w:ascii="楷体" w:eastAsia="楷体" w:hAnsi="楷体" w:cs="楷体"/>
        </w:rPr>
        <w:t>地时，家中长辈便会为她精心</w:t>
      </w:r>
      <w:r>
        <w:rPr>
          <w:rFonts w:ascii="楷体" w:eastAsia="楷体" w:hAnsi="楷体" w:cs="楷体"/>
          <w:em w:val="dot"/>
        </w:rPr>
        <w:t>捶</w:t>
      </w:r>
      <w:r>
        <w:rPr>
          <w:rFonts w:ascii="楷体" w:eastAsia="楷体" w:hAnsi="楷体" w:cs="楷体"/>
        </w:rPr>
        <w:t>打第一件银饰，也许只是一只小巧玲珑的银耳环，轻轻挂在她</w:t>
      </w:r>
      <w:r>
        <w:rPr>
          <w:rFonts w:ascii="楷体" w:eastAsia="楷体" w:hAnsi="楷体" w:cs="楷体"/>
          <w:em w:val="dot"/>
        </w:rPr>
        <w:t>稚</w:t>
      </w:r>
      <w:r>
        <w:rPr>
          <w:rFonts w:ascii="楷体" w:eastAsia="楷体" w:hAnsi="楷体" w:cs="楷体"/>
        </w:rPr>
        <w:t>嫩的耳垂上，伴随她开启人生的旅程。</w:t>
      </w:r>
    </w:p>
    <w:p w14:paraId="67DD8CC5" w14:textId="77777777" w:rsidR="00FC5860" w:rsidRPr="00BE1BCD" w:rsidRDefault="00B11575">
      <w:pPr>
        <w:spacing w:line="360" w:lineRule="auto"/>
        <w:ind w:firstLine="420"/>
      </w:pPr>
      <w:r>
        <w:rPr>
          <w:rFonts w:ascii="楷体" w:eastAsia="楷体" w:hAnsi="楷体" w:cs="楷体"/>
        </w:rPr>
        <w:t>彝族银饰款式多样，繁复的纹样令人【甲】；</w:t>
      </w:r>
      <w:r>
        <w:rPr>
          <w:rFonts w:ascii="宋体" w:hAnsi="宋体"/>
        </w:rPr>
        <w:t>②</w:t>
      </w:r>
      <w:r>
        <w:rPr>
          <w:rFonts w:ascii="楷体" w:eastAsia="楷体" w:hAnsi="楷体" w:cs="楷体"/>
          <w:u w:val="single"/>
        </w:rPr>
        <w:t>图案丰富，常见的有动物、植物、神话故事等元素</w:t>
      </w:r>
      <w:r>
        <w:rPr>
          <w:rFonts w:ascii="楷体" w:eastAsia="楷体" w:hAnsi="楷体" w:cs="楷体"/>
        </w:rPr>
        <w:t>。</w:t>
      </w:r>
      <w:r>
        <w:rPr>
          <w:rFonts w:ascii="楷体" w:eastAsia="楷体" w:hAnsi="楷体" w:cs="楷体"/>
          <w:u w:val="wave"/>
        </w:rPr>
        <w:t>这些图案虽然具有深厚文化象征意义，但是美观</w:t>
      </w:r>
      <w:r>
        <w:rPr>
          <w:rFonts w:ascii="楷体" w:eastAsia="楷体" w:hAnsi="楷体" w:cs="楷体"/>
          <w:u w:val="single"/>
        </w:rPr>
        <w:t>。</w:t>
      </w:r>
      <w:r>
        <w:rPr>
          <w:rFonts w:ascii="楷体" w:eastAsia="楷体" w:hAnsi="楷体" w:cs="楷体"/>
          <w:em w:val="dot"/>
        </w:rPr>
        <w:t>譬</w:t>
      </w:r>
      <w:r>
        <w:rPr>
          <w:rFonts w:ascii="楷体" w:eastAsia="楷体" w:hAnsi="楷体" w:cs="楷体"/>
        </w:rPr>
        <w:t>如，月牙纹代表思念家乡和幸福美满，羊角纹寓意富贵吉祥。</w:t>
      </w:r>
    </w:p>
    <w:p w14:paraId="396E5E19" w14:textId="77777777" w:rsidR="00FC5860" w:rsidRPr="00BE1BCD" w:rsidRDefault="00B11575">
      <w:pPr>
        <w:spacing w:line="360" w:lineRule="auto"/>
        <w:ind w:firstLine="420"/>
      </w:pPr>
      <w:r>
        <w:rPr>
          <w:rFonts w:ascii="楷体" w:eastAsia="楷体" w:hAnsi="楷体" w:cs="楷体"/>
        </w:rPr>
        <w:t>走进越西县贡莫镇瓦曲村，仿佛踏入世外桃源。</w:t>
      </w:r>
      <w:r>
        <w:rPr>
          <w:rFonts w:ascii="宋体" w:hAnsi="宋体"/>
        </w:rPr>
        <w:t>③</w:t>
      </w:r>
      <w:r>
        <w:rPr>
          <w:rFonts w:ascii="楷体" w:eastAsia="楷体" w:hAnsi="楷体" w:cs="楷体"/>
          <w:u w:val="single"/>
        </w:rPr>
        <w:t>红瓦白墙；错落有致；绿树田地；环绕相拥。</w:t>
      </w:r>
      <w:r>
        <w:rPr>
          <w:rFonts w:ascii="楷体" w:eastAsia="楷体" w:hAnsi="楷体" w:cs="楷体"/>
        </w:rPr>
        <w:t>这个被称为</w:t>
      </w:r>
      <w:r>
        <w:rPr>
          <w:rFonts w:ascii="宋体" w:hAnsi="宋体"/>
        </w:rPr>
        <w:t>“</w:t>
      </w:r>
      <w:r>
        <w:rPr>
          <w:rFonts w:ascii="楷体" w:eastAsia="楷体" w:hAnsi="楷体" w:cs="楷体"/>
        </w:rPr>
        <w:t>银饰村</w:t>
      </w:r>
      <w:r>
        <w:rPr>
          <w:rFonts w:ascii="宋体" w:hAnsi="宋体"/>
        </w:rPr>
        <w:t>”</w:t>
      </w:r>
      <w:r>
        <w:rPr>
          <w:rFonts w:ascii="楷体" w:eastAsia="楷体" w:hAnsi="楷体" w:cs="楷体"/>
        </w:rPr>
        <w:t>的地方，有</w:t>
      </w:r>
      <w:r>
        <w:rPr>
          <w:rFonts w:eastAsia="Times New Roman" w:cs="Times New Roman"/>
        </w:rPr>
        <w:t>200</w:t>
      </w:r>
      <w:r>
        <w:rPr>
          <w:rFonts w:ascii="楷体" w:eastAsia="楷体" w:hAnsi="楷体" w:cs="楷体"/>
        </w:rPr>
        <w:t>多户村民从事银饰加工制作。在瓦曲村，孩子们大多在十多岁时就开始向长辈学习这门手艺，经代代传承，银饰技艺愈发精湛。</w:t>
      </w:r>
    </w:p>
    <w:p w14:paraId="5A1CBA93" w14:textId="77777777" w:rsidR="00FC5860" w:rsidRPr="00BE1BCD" w:rsidRDefault="00B11575">
      <w:pPr>
        <w:spacing w:line="360" w:lineRule="auto"/>
        <w:ind w:firstLine="420"/>
      </w:pPr>
      <w:r>
        <w:rPr>
          <w:rFonts w:ascii="宋体" w:hAnsi="宋体"/>
        </w:rPr>
        <w:t>④</w:t>
      </w:r>
      <w:r>
        <w:rPr>
          <w:rFonts w:ascii="楷体" w:eastAsia="楷体" w:hAnsi="楷体" w:cs="楷体"/>
          <w:u w:val="single"/>
        </w:rPr>
        <w:t>彝族银饰，这轮承载着民族记忆与希望的纯净月光，正焕发出前所未有的光彩</w:t>
      </w:r>
      <w:r>
        <w:rPr>
          <w:rFonts w:ascii="楷体" w:eastAsia="楷体" w:hAnsi="楷体" w:cs="楷体"/>
        </w:rPr>
        <w:t>。它是</w:t>
      </w:r>
      <w:r>
        <w:rPr>
          <w:rFonts w:eastAsia="Times New Roman" w:cs="Times New Roman"/>
        </w:rPr>
        <w:t>______</w:t>
      </w:r>
      <w:r>
        <w:rPr>
          <w:rFonts w:ascii="楷体" w:eastAsia="楷体" w:hAnsi="楷体" w:cs="楷体"/>
        </w:rPr>
        <w:t>的结晶，更是</w:t>
      </w:r>
      <w:r>
        <w:rPr>
          <w:rFonts w:eastAsia="Times New Roman" w:cs="Times New Roman"/>
        </w:rPr>
        <w:t>______</w:t>
      </w:r>
      <w:r>
        <w:rPr>
          <w:rFonts w:ascii="楷体" w:eastAsia="楷体" w:hAnsi="楷体" w:cs="楷体"/>
        </w:rPr>
        <w:t>里的一颗璀璨明珠。未来，</w:t>
      </w:r>
      <w:r>
        <w:rPr>
          <w:rFonts w:eastAsia="Times New Roman" w:cs="Times New Roman"/>
        </w:rPr>
        <w:t>______</w:t>
      </w:r>
      <w:r>
        <w:rPr>
          <w:rFonts w:ascii="楷体" w:eastAsia="楷体" w:hAnsi="楷体" w:cs="楷体"/>
        </w:rPr>
        <w:t>，将彝族文化的独特魅力传递给更多人。让这轮月光</w:t>
      </w:r>
      <w:r>
        <w:rPr>
          <w:rFonts w:eastAsia="Times New Roman" w:cs="Times New Roman"/>
        </w:rPr>
        <w:t>______</w:t>
      </w:r>
      <w:r>
        <w:rPr>
          <w:rFonts w:ascii="楷体" w:eastAsia="楷体" w:hAnsi="楷体" w:cs="楷体"/>
        </w:rPr>
        <w:t>。</w:t>
      </w:r>
    </w:p>
    <w:p w14:paraId="1B2E7CE9" w14:textId="77777777" w:rsidR="00FC5860" w:rsidRPr="00BE1BCD" w:rsidRDefault="00B11575">
      <w:pPr>
        <w:spacing w:line="360" w:lineRule="auto"/>
        <w:jc w:val="left"/>
      </w:pPr>
      <w:r>
        <w:t xml:space="preserve">1. </w:t>
      </w:r>
      <w:r>
        <w:rPr>
          <w:rFonts w:ascii="宋体" w:hAnsi="宋体"/>
        </w:rPr>
        <w:t>文段中加点字注音有误的一项是（</w:t>
      </w:r>
      <w:r>
        <w:rPr>
          <w:rFonts w:eastAsia="Times New Roman" w:cs="Times New Roman"/>
        </w:rPr>
        <w:t xml:space="preserve">   </w:t>
      </w:r>
      <w:r>
        <w:rPr>
          <w:rFonts w:ascii="宋体" w:hAnsi="宋体"/>
        </w:rPr>
        <w:t>）</w:t>
      </w:r>
    </w:p>
    <w:p w14:paraId="617AB283" w14:textId="77777777" w:rsidR="00443205" w:rsidRDefault="00FC5860">
      <w:pPr>
        <w:tabs>
          <w:tab w:val="left" w:pos="4873"/>
        </w:tabs>
        <w:spacing w:line="360" w:lineRule="auto"/>
        <w:jc w:val="left"/>
        <w:textAlignment w:val="center"/>
      </w:pPr>
      <w:r w:rsidRPr="00BE1BCD">
        <w:t xml:space="preserve">A. </w:t>
      </w:r>
      <w:r w:rsidR="00B11575">
        <w:rPr>
          <w:rFonts w:ascii="宋体" w:hAnsi="宋体"/>
          <w:em w:val="dot"/>
        </w:rPr>
        <w:t>洒</w:t>
      </w:r>
      <w:r w:rsidR="00B11575">
        <w:rPr>
          <w:rFonts w:ascii="宋体" w:hAnsi="宋体"/>
        </w:rPr>
        <w:t>落（</w:t>
      </w:r>
      <w:r w:rsidR="00B11575">
        <w:rPr>
          <w:rFonts w:eastAsia="Times New Roman" w:cs="Times New Roman"/>
        </w:rPr>
        <w:t>sǎ</w:t>
      </w:r>
      <w:r w:rsidR="00B11575">
        <w:rPr>
          <w:rFonts w:ascii="宋体" w:hAnsi="宋体"/>
        </w:rPr>
        <w:t>）</w:t>
      </w:r>
      <w:r w:rsidR="00B11575">
        <w:t xml:space="preserve">    </w:t>
      </w:r>
      <w:r w:rsidR="00B11575">
        <w:rPr>
          <w:rFonts w:ascii="宋体" w:hAnsi="宋体"/>
        </w:rPr>
        <w:t>土</w:t>
      </w:r>
      <w:r w:rsidR="00B11575">
        <w:rPr>
          <w:rFonts w:ascii="宋体" w:hAnsi="宋体"/>
          <w:em w:val="dot"/>
        </w:rPr>
        <w:t>壤</w:t>
      </w:r>
      <w:r w:rsidR="00B11575">
        <w:rPr>
          <w:rFonts w:ascii="宋体" w:hAnsi="宋体"/>
        </w:rPr>
        <w:t>（</w:t>
      </w:r>
      <w:r w:rsidR="00B11575">
        <w:rPr>
          <w:rFonts w:eastAsia="Times New Roman" w:cs="Times New Roman"/>
        </w:rPr>
        <w:t>rǎng</w:t>
      </w:r>
      <w:r w:rsidR="00B11575">
        <w:rPr>
          <w:rFonts w:ascii="宋体" w:hAnsi="宋体"/>
        </w:rPr>
        <w:t>）</w:t>
      </w:r>
      <w:r w:rsidRPr="00BE1BCD">
        <w:tab/>
        <w:t xml:space="preserve">B. </w:t>
      </w:r>
      <w:r w:rsidR="00B11575">
        <w:rPr>
          <w:rFonts w:ascii="宋体" w:hAnsi="宋体"/>
          <w:em w:val="dot"/>
        </w:rPr>
        <w:t>凝</w:t>
      </w:r>
      <w:r w:rsidR="00B11575">
        <w:rPr>
          <w:rFonts w:ascii="宋体" w:hAnsi="宋体"/>
        </w:rPr>
        <w:t>聚（</w:t>
      </w:r>
      <w:r w:rsidR="00B11575">
        <w:rPr>
          <w:rFonts w:eastAsia="Times New Roman" w:cs="Times New Roman"/>
        </w:rPr>
        <w:t>níng</w:t>
      </w:r>
      <w:r w:rsidR="00B11575">
        <w:rPr>
          <w:rFonts w:ascii="宋体" w:hAnsi="宋体"/>
        </w:rPr>
        <w:t>）</w:t>
      </w:r>
      <w:r w:rsidR="00B11575">
        <w:t xml:space="preserve">    </w:t>
      </w:r>
      <w:r w:rsidR="00B11575">
        <w:rPr>
          <w:rFonts w:ascii="宋体" w:hAnsi="宋体"/>
        </w:rPr>
        <w:t>坚</w:t>
      </w:r>
      <w:r w:rsidR="00B11575">
        <w:rPr>
          <w:rFonts w:ascii="宋体" w:hAnsi="宋体"/>
          <w:em w:val="dot"/>
        </w:rPr>
        <w:t>韧</w:t>
      </w:r>
      <w:r w:rsidR="00B11575">
        <w:rPr>
          <w:rFonts w:ascii="宋体" w:hAnsi="宋体"/>
        </w:rPr>
        <w:t>（</w:t>
      </w:r>
      <w:r w:rsidR="00B11575">
        <w:rPr>
          <w:rFonts w:eastAsia="Times New Roman" w:cs="Times New Roman"/>
        </w:rPr>
        <w:t>rèn</w:t>
      </w:r>
      <w:r w:rsidR="00B11575">
        <w:rPr>
          <w:rFonts w:ascii="宋体" w:hAnsi="宋体"/>
        </w:rPr>
        <w:t>）</w:t>
      </w:r>
    </w:p>
    <w:p w14:paraId="3B1F2A73" w14:textId="77777777" w:rsidR="00443205" w:rsidRDefault="00FC5860">
      <w:pPr>
        <w:tabs>
          <w:tab w:val="left" w:pos="4873"/>
        </w:tabs>
        <w:spacing w:line="360" w:lineRule="auto"/>
        <w:jc w:val="left"/>
        <w:textAlignment w:val="center"/>
      </w:pPr>
      <w:r w:rsidRPr="00BE1BCD">
        <w:t xml:space="preserve">C. </w:t>
      </w:r>
      <w:r w:rsidR="00B11575">
        <w:rPr>
          <w:rFonts w:ascii="宋体" w:hAnsi="宋体"/>
          <w:em w:val="dot"/>
        </w:rPr>
        <w:t>坠</w:t>
      </w:r>
      <w:r w:rsidR="00B11575">
        <w:rPr>
          <w:rFonts w:ascii="宋体" w:hAnsi="宋体"/>
        </w:rPr>
        <w:t>地（</w:t>
      </w:r>
      <w:r w:rsidR="00B11575">
        <w:rPr>
          <w:rFonts w:eastAsia="Times New Roman" w:cs="Times New Roman"/>
        </w:rPr>
        <w:t>zhuì</w:t>
      </w:r>
      <w:r w:rsidR="00B11575">
        <w:rPr>
          <w:rFonts w:ascii="宋体" w:hAnsi="宋体"/>
        </w:rPr>
        <w:t>）</w:t>
      </w:r>
      <w:r w:rsidR="00B11575">
        <w:t xml:space="preserve">    </w:t>
      </w:r>
      <w:r w:rsidR="00B11575">
        <w:rPr>
          <w:rFonts w:ascii="宋体" w:hAnsi="宋体"/>
          <w:em w:val="dot"/>
        </w:rPr>
        <w:t>捶</w:t>
      </w:r>
      <w:r w:rsidR="00B11575">
        <w:rPr>
          <w:rFonts w:ascii="宋体" w:hAnsi="宋体"/>
        </w:rPr>
        <w:t>打（</w:t>
      </w:r>
      <w:r w:rsidR="00B11575">
        <w:rPr>
          <w:rFonts w:eastAsia="Times New Roman" w:cs="Times New Roman"/>
        </w:rPr>
        <w:t>chuí</w:t>
      </w:r>
      <w:r w:rsidR="00B11575">
        <w:rPr>
          <w:rFonts w:ascii="宋体" w:hAnsi="宋体"/>
        </w:rPr>
        <w:t>）</w:t>
      </w:r>
      <w:r w:rsidRPr="00BE1BCD">
        <w:tab/>
        <w:t xml:space="preserve">D. </w:t>
      </w:r>
      <w:r w:rsidR="00B11575">
        <w:rPr>
          <w:rFonts w:ascii="宋体" w:hAnsi="宋体"/>
          <w:em w:val="dot"/>
        </w:rPr>
        <w:t>稚</w:t>
      </w:r>
      <w:r w:rsidR="00B11575">
        <w:rPr>
          <w:rFonts w:ascii="宋体" w:hAnsi="宋体"/>
        </w:rPr>
        <w:t>嫩（</w:t>
      </w:r>
      <w:r w:rsidR="00B11575">
        <w:rPr>
          <w:rFonts w:eastAsia="Times New Roman" w:cs="Times New Roman"/>
        </w:rPr>
        <w:t>zhì</w:t>
      </w:r>
      <w:r w:rsidR="00B11575">
        <w:rPr>
          <w:rFonts w:ascii="宋体" w:hAnsi="宋体"/>
        </w:rPr>
        <w:t>）</w:t>
      </w:r>
      <w:r w:rsidR="00B11575">
        <w:t xml:space="preserve">    </w:t>
      </w:r>
      <w:r w:rsidR="00B11575">
        <w:rPr>
          <w:rFonts w:ascii="宋体" w:hAnsi="宋体"/>
          <w:em w:val="dot"/>
        </w:rPr>
        <w:t>譬</w:t>
      </w:r>
      <w:r w:rsidR="00B11575">
        <w:rPr>
          <w:rFonts w:ascii="宋体" w:hAnsi="宋体"/>
        </w:rPr>
        <w:t>如（</w:t>
      </w:r>
      <w:r w:rsidR="00B11575">
        <w:rPr>
          <w:rFonts w:eastAsia="Times New Roman" w:cs="Times New Roman"/>
        </w:rPr>
        <w:t>bì</w:t>
      </w:r>
      <w:r w:rsidR="00B11575">
        <w:rPr>
          <w:rFonts w:ascii="宋体" w:hAnsi="宋体"/>
        </w:rPr>
        <w:t>）</w:t>
      </w:r>
    </w:p>
    <w:p w14:paraId="35AC55F8" w14:textId="77777777" w:rsidR="00FC5860" w:rsidRPr="00BE1BCD" w:rsidRDefault="00B11575">
      <w:pPr>
        <w:spacing w:line="360" w:lineRule="auto"/>
        <w:jc w:val="left"/>
      </w:pPr>
      <w:r>
        <w:t xml:space="preserve">2. </w:t>
      </w:r>
      <w:r>
        <w:rPr>
          <w:rFonts w:ascii="宋体" w:hAnsi="宋体"/>
        </w:rPr>
        <w:t>下列词语填入文中【甲】处最恰当</w:t>
      </w:r>
      <w:r>
        <w:rPr>
          <w:rFonts w:ascii="宋体" w:hAnsi="宋体"/>
          <w:noProof/>
        </w:rPr>
        <w:drawing>
          <wp:inline distT="0" distB="0" distL="0" distR="0" wp14:anchorId="4C9942A5" wp14:editId="2E9E926D">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rPr>
        <w:t>一项是（</w:t>
      </w:r>
      <w:r>
        <w:rPr>
          <w:rFonts w:eastAsia="Times New Roman" w:cs="Times New Roman"/>
        </w:rPr>
        <w:t xml:space="preserve">   </w:t>
      </w:r>
      <w:r>
        <w:rPr>
          <w:rFonts w:ascii="宋体" w:hAnsi="宋体"/>
        </w:rPr>
        <w:t>）</w:t>
      </w:r>
    </w:p>
    <w:p w14:paraId="2F6ADCEB" w14:textId="77777777" w:rsidR="00443205" w:rsidRDefault="00FC5860">
      <w:pPr>
        <w:tabs>
          <w:tab w:val="left" w:pos="2436"/>
          <w:tab w:val="left" w:pos="4873"/>
          <w:tab w:val="left" w:pos="7309"/>
        </w:tabs>
        <w:spacing w:line="360" w:lineRule="auto"/>
        <w:jc w:val="left"/>
        <w:textAlignment w:val="center"/>
      </w:pPr>
      <w:r w:rsidRPr="00BE1BCD">
        <w:t xml:space="preserve">A. </w:t>
      </w:r>
      <w:r w:rsidR="00B11575">
        <w:rPr>
          <w:rFonts w:ascii="宋体" w:hAnsi="宋体"/>
        </w:rPr>
        <w:t>语无伦次</w:t>
      </w:r>
      <w:r w:rsidRPr="00BE1BCD">
        <w:tab/>
        <w:t xml:space="preserve">B. </w:t>
      </w:r>
      <w:r w:rsidR="00B11575">
        <w:rPr>
          <w:rFonts w:ascii="宋体" w:hAnsi="宋体"/>
        </w:rPr>
        <w:t>正襟危坐</w:t>
      </w:r>
      <w:r w:rsidRPr="00BE1BCD">
        <w:tab/>
        <w:t xml:space="preserve">C. </w:t>
      </w:r>
      <w:r w:rsidR="00B11575">
        <w:rPr>
          <w:rFonts w:ascii="宋体" w:hAnsi="宋体"/>
        </w:rPr>
        <w:t>眼花缭乱</w:t>
      </w:r>
      <w:r w:rsidRPr="00BE1BCD">
        <w:tab/>
        <w:t xml:space="preserve">D. </w:t>
      </w:r>
      <w:r w:rsidR="00B11575">
        <w:rPr>
          <w:rFonts w:ascii="宋体" w:hAnsi="宋体"/>
        </w:rPr>
        <w:t>目空一切</w:t>
      </w:r>
    </w:p>
    <w:p w14:paraId="31A9E456" w14:textId="77777777" w:rsidR="00FC5860" w:rsidRPr="00BE1BCD" w:rsidRDefault="00B11575">
      <w:pPr>
        <w:spacing w:line="360" w:lineRule="auto"/>
        <w:jc w:val="left"/>
      </w:pPr>
      <w:r>
        <w:t xml:space="preserve">3. </w:t>
      </w:r>
      <w:r>
        <w:rPr>
          <w:rFonts w:ascii="宋体" w:hAnsi="宋体"/>
        </w:rPr>
        <w:t>文段中画横线句标点符号使用有误的一项是（</w:t>
      </w:r>
      <w:r>
        <w:rPr>
          <w:rFonts w:eastAsia="Times New Roman" w:cs="Times New Roman"/>
        </w:rPr>
        <w:t xml:space="preserve">   </w:t>
      </w:r>
      <w:r>
        <w:rPr>
          <w:rFonts w:ascii="宋体" w:hAnsi="宋体"/>
        </w:rPr>
        <w:t>）</w:t>
      </w:r>
    </w:p>
    <w:p w14:paraId="5DA97D39" w14:textId="77777777" w:rsidR="00443205" w:rsidRDefault="00FC5860">
      <w:pPr>
        <w:tabs>
          <w:tab w:val="left" w:pos="2436"/>
          <w:tab w:val="left" w:pos="4873"/>
          <w:tab w:val="left" w:pos="7309"/>
        </w:tabs>
        <w:spacing w:line="360" w:lineRule="auto"/>
        <w:jc w:val="left"/>
        <w:textAlignment w:val="center"/>
      </w:pPr>
      <w:r w:rsidRPr="00BE1BCD">
        <w:t xml:space="preserve">A. </w:t>
      </w:r>
      <w:r w:rsidR="00B11575">
        <w:rPr>
          <w:rFonts w:ascii="宋体" w:hAnsi="宋体"/>
        </w:rPr>
        <w:t>①</w:t>
      </w:r>
      <w:r w:rsidRPr="00BE1BCD">
        <w:tab/>
        <w:t xml:space="preserve">B. </w:t>
      </w:r>
      <w:r w:rsidR="00B11575">
        <w:rPr>
          <w:rFonts w:ascii="宋体" w:hAnsi="宋体"/>
        </w:rPr>
        <w:t>②</w:t>
      </w:r>
      <w:r w:rsidRPr="00BE1BCD">
        <w:tab/>
        <w:t xml:space="preserve">C. </w:t>
      </w:r>
      <w:r w:rsidR="00B11575">
        <w:rPr>
          <w:rFonts w:ascii="宋体" w:hAnsi="宋体"/>
        </w:rPr>
        <w:t>③</w:t>
      </w:r>
      <w:r w:rsidRPr="00BE1BCD">
        <w:tab/>
        <w:t xml:space="preserve">D. </w:t>
      </w:r>
      <w:r w:rsidR="00B11575">
        <w:rPr>
          <w:rFonts w:ascii="宋体" w:hAnsi="宋体"/>
        </w:rPr>
        <w:t>④</w:t>
      </w:r>
    </w:p>
    <w:p w14:paraId="4A35E692" w14:textId="77777777" w:rsidR="00FC5860" w:rsidRPr="00BE1BCD" w:rsidRDefault="00B11575">
      <w:pPr>
        <w:spacing w:line="360" w:lineRule="auto"/>
        <w:jc w:val="left"/>
      </w:pPr>
      <w:r>
        <w:t xml:space="preserve">4. </w:t>
      </w:r>
      <w:r>
        <w:rPr>
          <w:rFonts w:ascii="宋体" w:hAnsi="宋体"/>
        </w:rPr>
        <w:t>文段中画波浪线的句子有语病，下列选项中修改正确的一项是（</w:t>
      </w:r>
      <w:r>
        <w:rPr>
          <w:rFonts w:eastAsia="Times New Roman" w:cs="Times New Roman"/>
        </w:rPr>
        <w:t xml:space="preserve">   </w:t>
      </w:r>
      <w:r>
        <w:rPr>
          <w:rFonts w:ascii="宋体" w:hAnsi="宋体"/>
        </w:rPr>
        <w:t>）</w:t>
      </w:r>
    </w:p>
    <w:p w14:paraId="10DB5A57" w14:textId="77777777" w:rsidR="00443205" w:rsidRDefault="00FC5860">
      <w:pPr>
        <w:spacing w:line="360" w:lineRule="auto"/>
        <w:jc w:val="left"/>
        <w:textAlignment w:val="center"/>
      </w:pPr>
      <w:r w:rsidRPr="00BE1BCD">
        <w:lastRenderedPageBreak/>
        <w:t xml:space="preserve">A. </w:t>
      </w:r>
      <w:r w:rsidR="00B11575">
        <w:rPr>
          <w:rFonts w:ascii="宋体" w:hAnsi="宋体"/>
        </w:rPr>
        <w:t>这些图案之所以美观，是因为它具有深厚文化象征意义的原因。</w:t>
      </w:r>
    </w:p>
    <w:p w14:paraId="4A257347" w14:textId="77777777" w:rsidR="00443205" w:rsidRDefault="00FC5860">
      <w:pPr>
        <w:spacing w:line="360" w:lineRule="auto"/>
        <w:jc w:val="left"/>
        <w:textAlignment w:val="center"/>
      </w:pPr>
      <w:r w:rsidRPr="00BE1BCD">
        <w:t xml:space="preserve">B. </w:t>
      </w:r>
      <w:r w:rsidR="00B11575">
        <w:rPr>
          <w:rFonts w:ascii="宋体" w:hAnsi="宋体"/>
        </w:rPr>
        <w:t>这些图案不仅美观，还具有深厚文化象征意义。</w:t>
      </w:r>
    </w:p>
    <w:p w14:paraId="19C44310" w14:textId="77777777" w:rsidR="00443205" w:rsidRDefault="00FC5860">
      <w:pPr>
        <w:spacing w:line="360" w:lineRule="auto"/>
        <w:jc w:val="left"/>
        <w:textAlignment w:val="center"/>
      </w:pPr>
      <w:r w:rsidRPr="00BE1BCD">
        <w:t xml:space="preserve">C. </w:t>
      </w:r>
      <w:r w:rsidR="00B11575">
        <w:rPr>
          <w:rFonts w:ascii="宋体" w:hAnsi="宋体"/>
        </w:rPr>
        <w:t>这些图案不仅具有深厚文化象征意义，还美观。</w:t>
      </w:r>
    </w:p>
    <w:p w14:paraId="194D6F3E" w14:textId="77777777" w:rsidR="00443205" w:rsidRDefault="00FC5860">
      <w:pPr>
        <w:spacing w:line="360" w:lineRule="auto"/>
        <w:jc w:val="left"/>
        <w:textAlignment w:val="center"/>
      </w:pPr>
      <w:r w:rsidRPr="00BE1BCD">
        <w:t xml:space="preserve">D. </w:t>
      </w:r>
      <w:r w:rsidR="00B11575">
        <w:rPr>
          <w:rFonts w:ascii="宋体" w:hAnsi="宋体"/>
        </w:rPr>
        <w:t>这些图案虽然美观，但是具有深厚文化象征意义。</w:t>
      </w:r>
    </w:p>
    <w:p w14:paraId="4AB15A5D" w14:textId="77777777" w:rsidR="00FC5860" w:rsidRPr="00BE1BCD" w:rsidRDefault="00B11575">
      <w:pPr>
        <w:spacing w:line="360" w:lineRule="auto"/>
        <w:jc w:val="left"/>
      </w:pPr>
      <w:r>
        <w:t xml:space="preserve">5. </w:t>
      </w:r>
      <w:r>
        <w:rPr>
          <w:rFonts w:ascii="宋体" w:hAnsi="宋体"/>
        </w:rPr>
        <w:t>在文段的空缺处依次填入下列句子，排列顺序最恰当的一项是（</w:t>
      </w:r>
      <w:r>
        <w:rPr>
          <w:rFonts w:eastAsia="Times New Roman" w:cs="Times New Roman"/>
        </w:rPr>
        <w:t xml:space="preserve">   </w:t>
      </w:r>
      <w:r>
        <w:rPr>
          <w:rFonts w:ascii="宋体" w:hAnsi="宋体"/>
        </w:rPr>
        <w:t>）</w:t>
      </w:r>
    </w:p>
    <w:p w14:paraId="10E48E82" w14:textId="77777777" w:rsidR="00FC5860" w:rsidRPr="00BE1BCD" w:rsidRDefault="00B11575">
      <w:pPr>
        <w:spacing w:line="360" w:lineRule="auto"/>
      </w:pPr>
      <w:r>
        <w:rPr>
          <w:rFonts w:ascii="宋体" w:hAnsi="宋体"/>
        </w:rPr>
        <w:t>①彝族银饰必将继续闪耀</w:t>
      </w:r>
      <w:r>
        <w:t xml:space="preserve">        </w:t>
      </w:r>
      <w:r>
        <w:rPr>
          <w:rFonts w:ascii="宋体" w:hAnsi="宋体"/>
        </w:rPr>
        <w:t>②中华民族多元文化宝库</w:t>
      </w:r>
    </w:p>
    <w:p w14:paraId="2B3BDA35" w14:textId="77777777" w:rsidR="00FC5860" w:rsidRPr="00BE1BCD" w:rsidRDefault="00B11575">
      <w:pPr>
        <w:spacing w:line="360" w:lineRule="auto"/>
      </w:pPr>
      <w:r>
        <w:rPr>
          <w:rFonts w:ascii="宋体" w:hAnsi="宋体"/>
        </w:rPr>
        <w:t>③彝族人民智慧</w:t>
      </w:r>
      <w:r>
        <w:t xml:space="preserve">        </w:t>
      </w:r>
      <w:r>
        <w:rPr>
          <w:rFonts w:ascii="宋体" w:hAnsi="宋体"/>
        </w:rPr>
        <w:t>④照亮更遥远的地方</w:t>
      </w:r>
    </w:p>
    <w:p w14:paraId="322EF9F2" w14:textId="77777777" w:rsidR="00443205" w:rsidRDefault="00FC5860">
      <w:pPr>
        <w:tabs>
          <w:tab w:val="left" w:pos="2436"/>
          <w:tab w:val="left" w:pos="4873"/>
          <w:tab w:val="left" w:pos="7309"/>
        </w:tabs>
        <w:spacing w:line="360" w:lineRule="auto"/>
        <w:jc w:val="left"/>
        <w:textAlignment w:val="center"/>
      </w:pPr>
      <w:r w:rsidRPr="00BE1BCD">
        <w:t xml:space="preserve">A. </w:t>
      </w:r>
      <w:r w:rsidR="00B11575">
        <w:rPr>
          <w:rFonts w:ascii="宋体" w:hAnsi="宋体"/>
        </w:rPr>
        <w:t>③②①④</w:t>
      </w:r>
      <w:r w:rsidRPr="00BE1BCD">
        <w:tab/>
        <w:t xml:space="preserve">B. </w:t>
      </w:r>
      <w:r w:rsidR="00B11575">
        <w:rPr>
          <w:rFonts w:ascii="宋体" w:hAnsi="宋体"/>
        </w:rPr>
        <w:t>③①②④</w:t>
      </w:r>
      <w:r w:rsidRPr="00BE1BCD">
        <w:tab/>
        <w:t xml:space="preserve">C. </w:t>
      </w:r>
      <w:r w:rsidR="00B11575">
        <w:rPr>
          <w:rFonts w:ascii="宋体" w:hAnsi="宋体"/>
        </w:rPr>
        <w:t>②③④①</w:t>
      </w:r>
      <w:r w:rsidRPr="00BE1BCD">
        <w:tab/>
        <w:t xml:space="preserve">D. </w:t>
      </w:r>
      <w:r w:rsidR="00B11575">
        <w:rPr>
          <w:rFonts w:ascii="宋体" w:hAnsi="宋体"/>
        </w:rPr>
        <w:t>①③②④</w:t>
      </w:r>
    </w:p>
    <w:p w14:paraId="4F3798D2" w14:textId="77777777" w:rsidR="00FC5860" w:rsidRPr="00BE1BCD" w:rsidRDefault="00B11575">
      <w:pPr>
        <w:spacing w:line="360" w:lineRule="auto"/>
        <w:jc w:val="left"/>
        <w:rPr>
          <w:color w:val="000000"/>
        </w:rPr>
      </w:pPr>
      <w:r>
        <w:t xml:space="preserve">6. </w:t>
      </w:r>
      <w:r>
        <w:rPr>
          <w:rFonts w:ascii="宋体" w:hAnsi="宋体"/>
        </w:rPr>
        <w:t>假设你是一名校园小记者，计划采访瓦曲村的老银匠。请根据材料中关于银饰技艺传承的内容，设计</w:t>
      </w:r>
      <w:r>
        <w:rPr>
          <w:rFonts w:eastAsia="Times New Roman" w:cs="Times New Roman"/>
        </w:rPr>
        <w:t>2</w:t>
      </w:r>
      <w:r>
        <w:rPr>
          <w:rFonts w:ascii="宋体" w:hAnsi="宋体"/>
        </w:rPr>
        <w:t>个采访问题（每个问题需涉及不同角度，如技艺学习经历、文化意义、未来展望等）。</w:t>
      </w:r>
    </w:p>
    <w:p w14:paraId="22EE9D50" w14:textId="77777777" w:rsidR="00FC5860" w:rsidRPr="00BE1BCD" w:rsidRDefault="00B11575">
      <w:pPr>
        <w:spacing w:line="285" w:lineRule="auto"/>
        <w:rPr>
          <w:color w:val="000000"/>
        </w:rPr>
      </w:pPr>
      <w:r>
        <w:rPr>
          <w:rFonts w:ascii="宋体" w:hAnsi="宋体"/>
          <w:b/>
          <w:color w:val="000000"/>
          <w:sz w:val="24"/>
        </w:rPr>
        <w:t>二、古代诗文阅读及积累（</w:t>
      </w:r>
      <w:r>
        <w:rPr>
          <w:rFonts w:eastAsia="Times New Roman" w:cs="Times New Roman"/>
          <w:b/>
          <w:color w:val="000000"/>
          <w:sz w:val="24"/>
        </w:rPr>
        <w:t>30</w:t>
      </w:r>
      <w:r>
        <w:rPr>
          <w:rFonts w:ascii="宋体" w:hAnsi="宋体"/>
          <w:b/>
          <w:color w:val="000000"/>
          <w:sz w:val="24"/>
        </w:rPr>
        <w:t>分）</w:t>
      </w:r>
    </w:p>
    <w:p w14:paraId="3715C48E" w14:textId="77777777" w:rsidR="00FC5860" w:rsidRPr="00BE1BCD" w:rsidRDefault="00B11575">
      <w:pPr>
        <w:spacing w:line="285" w:lineRule="auto"/>
        <w:rPr>
          <w:color w:val="000000"/>
        </w:rPr>
      </w:pPr>
      <w:r>
        <w:rPr>
          <w:rFonts w:ascii="宋体" w:hAnsi="宋体"/>
          <w:b/>
          <w:color w:val="000000"/>
          <w:sz w:val="24"/>
        </w:rPr>
        <w:t>（一）（</w:t>
      </w:r>
      <w:r>
        <w:rPr>
          <w:rFonts w:eastAsia="Times New Roman" w:cs="Times New Roman"/>
          <w:b/>
          <w:color w:val="000000"/>
          <w:sz w:val="24"/>
        </w:rPr>
        <w:t>15</w:t>
      </w:r>
      <w:r>
        <w:rPr>
          <w:rFonts w:ascii="宋体" w:hAnsi="宋体"/>
          <w:b/>
          <w:color w:val="000000"/>
          <w:sz w:val="24"/>
        </w:rPr>
        <w:t>分）</w:t>
      </w:r>
    </w:p>
    <w:p w14:paraId="592241CB" w14:textId="77777777" w:rsidR="00FC5860" w:rsidRPr="00BE1BCD" w:rsidRDefault="00B11575">
      <w:pPr>
        <w:spacing w:line="360" w:lineRule="auto"/>
        <w:rPr>
          <w:color w:val="000000"/>
        </w:rPr>
      </w:pPr>
      <w:r>
        <w:rPr>
          <w:rFonts w:ascii="宋体" w:hAnsi="宋体"/>
          <w:color w:val="000000"/>
        </w:rPr>
        <w:t>阅读下列文言文，完成下面小题。</w:t>
      </w:r>
    </w:p>
    <w:p w14:paraId="1242EA28" w14:textId="77777777" w:rsidR="00FC5860" w:rsidRPr="00BE1BCD" w:rsidRDefault="00B11575">
      <w:pPr>
        <w:spacing w:line="360" w:lineRule="auto"/>
        <w:rPr>
          <w:color w:val="000000"/>
        </w:rPr>
      </w:pPr>
      <w:r>
        <w:rPr>
          <w:rFonts w:ascii="宋体" w:hAnsi="宋体"/>
          <w:color w:val="000000"/>
        </w:rPr>
        <w:t>【甲】</w:t>
      </w:r>
    </w:p>
    <w:p w14:paraId="2C1DB91B" w14:textId="77777777" w:rsidR="00FC5860" w:rsidRPr="00BE1BCD" w:rsidRDefault="00B11575">
      <w:pPr>
        <w:spacing w:line="360" w:lineRule="auto"/>
        <w:ind w:firstLine="420"/>
        <w:rPr>
          <w:color w:val="000000"/>
        </w:rPr>
      </w:pPr>
      <w:r>
        <w:rPr>
          <w:rFonts w:ascii="楷体" w:eastAsia="楷体" w:hAnsi="楷体" w:cs="楷体"/>
          <w:color w:val="000000"/>
        </w:rPr>
        <w:t>一箪食，一豆羹，得</w:t>
      </w:r>
      <w:r>
        <w:rPr>
          <w:rFonts w:ascii="楷体" w:eastAsia="楷体" w:hAnsi="楷体" w:cs="楷体"/>
          <w:color w:val="000000"/>
          <w:em w:val="dot"/>
        </w:rPr>
        <w:t>之</w:t>
      </w:r>
      <w:r>
        <w:rPr>
          <w:rFonts w:ascii="楷体" w:eastAsia="楷体" w:hAnsi="楷体" w:cs="楷体"/>
          <w:color w:val="000000"/>
        </w:rPr>
        <w:t>则生，弗得</w:t>
      </w:r>
      <w:r>
        <w:rPr>
          <w:rFonts w:ascii="楷体" w:eastAsia="楷体" w:hAnsi="楷体" w:cs="楷体"/>
          <w:color w:val="000000"/>
          <w:em w:val="dot"/>
        </w:rPr>
        <w:t>则</w:t>
      </w:r>
      <w:r>
        <w:rPr>
          <w:rFonts w:ascii="楷体" w:eastAsia="楷体" w:hAnsi="楷体" w:cs="楷体"/>
          <w:color w:val="000000"/>
        </w:rPr>
        <w:t>死。呼尔而与之，行道之人弗受；蹴尔而与之，乞人不屑也。万钟则不辩礼义而受之，</w:t>
      </w:r>
      <w:r>
        <w:rPr>
          <w:rFonts w:ascii="楷体" w:eastAsia="楷体" w:hAnsi="楷体" w:cs="楷体"/>
          <w:color w:val="000000"/>
          <w:u w:val="single"/>
        </w:rPr>
        <w:t>万钟于我何加焉！</w:t>
      </w:r>
      <w:r>
        <w:rPr>
          <w:rFonts w:ascii="楷体" w:eastAsia="楷体" w:hAnsi="楷体" w:cs="楷体"/>
          <w:color w:val="000000"/>
        </w:rPr>
        <w:t>为宫室之美、妻妾之</w:t>
      </w:r>
      <w:r>
        <w:rPr>
          <w:rFonts w:ascii="楷体" w:eastAsia="楷体" w:hAnsi="楷体" w:cs="楷体"/>
          <w:color w:val="000000"/>
          <w:em w:val="dot"/>
        </w:rPr>
        <w:t>奉</w:t>
      </w:r>
      <w:r>
        <w:rPr>
          <w:rFonts w:ascii="楷体" w:eastAsia="楷体" w:hAnsi="楷体" w:cs="楷体"/>
          <w:color w:val="000000"/>
        </w:rPr>
        <w:t>、所识穷乏者得我与？</w:t>
      </w:r>
      <w:r>
        <w:rPr>
          <w:rFonts w:ascii="楷体" w:eastAsia="楷体" w:hAnsi="楷体" w:cs="楷体"/>
          <w:color w:val="000000"/>
          <w:em w:val="dot"/>
        </w:rPr>
        <w:t>乡</w:t>
      </w:r>
      <w:r>
        <w:rPr>
          <w:rFonts w:ascii="楷体" w:eastAsia="楷体" w:hAnsi="楷体" w:cs="楷体"/>
          <w:color w:val="000000"/>
        </w:rPr>
        <w:t>为身死而不受，今为宫室之美为之；乡为身死而不受，今为妻妾之奉为之；乡为身死而不受，今为所识穷乏者得我而为之：是亦不可以已乎？此之谓失其本心。</w:t>
      </w:r>
    </w:p>
    <w:p w14:paraId="0B52F99C" w14:textId="77777777" w:rsidR="00FC5860" w:rsidRPr="00BE1BCD" w:rsidRDefault="00B11575">
      <w:pPr>
        <w:spacing w:line="360" w:lineRule="auto"/>
        <w:jc w:val="right"/>
        <w:rPr>
          <w:color w:val="000000"/>
        </w:rPr>
      </w:pPr>
      <w:r>
        <w:rPr>
          <w:rFonts w:ascii="宋体" w:hAnsi="宋体"/>
          <w:color w:val="000000"/>
        </w:rPr>
        <w:t>（节选自《鱼我所欲也》）</w:t>
      </w:r>
    </w:p>
    <w:p w14:paraId="093E7D03" w14:textId="77777777" w:rsidR="00FC5860" w:rsidRPr="00BE1BCD" w:rsidRDefault="00B11575">
      <w:pPr>
        <w:spacing w:line="360" w:lineRule="auto"/>
        <w:rPr>
          <w:color w:val="000000"/>
        </w:rPr>
      </w:pPr>
      <w:r>
        <w:rPr>
          <w:rFonts w:ascii="宋体" w:hAnsi="宋体"/>
          <w:color w:val="000000"/>
        </w:rPr>
        <w:t>【乙】</w:t>
      </w:r>
    </w:p>
    <w:p w14:paraId="3D4E9D6E" w14:textId="77777777" w:rsidR="00FC5860" w:rsidRPr="00BE1BCD" w:rsidRDefault="00B11575">
      <w:pPr>
        <w:spacing w:line="360" w:lineRule="auto"/>
        <w:ind w:firstLine="420"/>
        <w:rPr>
          <w:color w:val="000000"/>
        </w:rPr>
      </w:pPr>
      <w:r>
        <w:rPr>
          <w:rFonts w:ascii="楷体" w:eastAsia="楷体" w:hAnsi="楷体" w:cs="楷体"/>
          <w:color w:val="000000"/>
        </w:rPr>
        <w:t>子列子穷，貌有饥色。客有言之于郑子阳者，曰：</w:t>
      </w:r>
      <w:r>
        <w:rPr>
          <w:rFonts w:ascii="宋体" w:hAnsi="宋体"/>
          <w:color w:val="000000"/>
        </w:rPr>
        <w:t>“</w:t>
      </w:r>
      <w:r>
        <w:rPr>
          <w:rFonts w:ascii="楷体" w:eastAsia="楷体" w:hAnsi="楷体" w:cs="楷体"/>
          <w:color w:val="000000"/>
        </w:rPr>
        <w:t>列御寇，有道之士也。居君之国</w:t>
      </w:r>
      <w:r>
        <w:rPr>
          <w:rFonts w:ascii="楷体" w:eastAsia="楷体" w:hAnsi="楷体" w:cs="楷体"/>
          <w:color w:val="000000"/>
          <w:em w:val="dot"/>
        </w:rPr>
        <w:t>而</w:t>
      </w:r>
      <w:r>
        <w:rPr>
          <w:rFonts w:ascii="楷体" w:eastAsia="楷体" w:hAnsi="楷体" w:cs="楷体"/>
          <w:color w:val="000000"/>
        </w:rPr>
        <w:t>穷，君毋乃不好士乎！</w:t>
      </w:r>
      <w:r>
        <w:rPr>
          <w:rFonts w:ascii="宋体" w:hAnsi="宋体"/>
          <w:color w:val="000000"/>
        </w:rPr>
        <w:t>”</w:t>
      </w:r>
      <w:r>
        <w:rPr>
          <w:rFonts w:ascii="楷体" w:eastAsia="楷体" w:hAnsi="楷体" w:cs="楷体"/>
          <w:color w:val="000000"/>
        </w:rPr>
        <w:t>郑子阳令官遗之粟数十秉。子列子出见使者，再拜而辞。使者</w:t>
      </w:r>
      <w:r>
        <w:rPr>
          <w:rFonts w:ascii="楷体" w:eastAsia="楷体" w:hAnsi="楷体" w:cs="楷体"/>
          <w:color w:val="000000"/>
          <w:em w:val="dot"/>
        </w:rPr>
        <w:t>去</w:t>
      </w:r>
      <w:r>
        <w:rPr>
          <w:rFonts w:ascii="楷体" w:eastAsia="楷体" w:hAnsi="楷体" w:cs="楷体"/>
          <w:color w:val="000000"/>
        </w:rPr>
        <w:t>，子列子入，</w:t>
      </w:r>
      <w:r>
        <w:rPr>
          <w:rFonts w:ascii="楷体" w:eastAsia="楷体" w:hAnsi="楷体" w:cs="楷体"/>
          <w:color w:val="000000"/>
          <w:em w:val="dot"/>
        </w:rPr>
        <w:t>其</w:t>
      </w:r>
      <w:r>
        <w:rPr>
          <w:rFonts w:ascii="楷体" w:eastAsia="楷体" w:hAnsi="楷体" w:cs="楷体"/>
          <w:color w:val="000000"/>
        </w:rPr>
        <w:t>妻望而拊心</w:t>
      </w:r>
      <w:r w:rsidRPr="00BE1BCD">
        <w:rPr>
          <w:rFonts w:ascii="Cambria Math" w:eastAsia="Cambria Math" w:hAnsi="Cambria Math" w:cs="Cambria Math"/>
          <w:color w:val="000000"/>
          <w:vertAlign w:val="superscript"/>
        </w:rPr>
        <w:t>①</w:t>
      </w:r>
      <w:r>
        <w:rPr>
          <w:rFonts w:ascii="楷体" w:eastAsia="楷体" w:hAnsi="楷体" w:cs="楷体"/>
          <w:color w:val="000000"/>
        </w:rPr>
        <w:t>曰：</w:t>
      </w:r>
      <w:r>
        <w:rPr>
          <w:rFonts w:ascii="宋体" w:hAnsi="宋体"/>
          <w:color w:val="000000"/>
        </w:rPr>
        <w:t>“</w:t>
      </w:r>
      <w:r>
        <w:rPr>
          <w:rFonts w:ascii="楷体" w:eastAsia="楷体" w:hAnsi="楷体" w:cs="楷体"/>
          <w:color w:val="000000"/>
        </w:rPr>
        <w:t>闻为有道者，</w:t>
      </w:r>
      <w:r>
        <w:rPr>
          <w:rFonts w:ascii="楷体" w:eastAsia="楷体" w:hAnsi="楷体" w:cs="楷体"/>
          <w:color w:val="000000"/>
          <w:em w:val="dot"/>
        </w:rPr>
        <w:t>妻子</w:t>
      </w:r>
      <w:r>
        <w:rPr>
          <w:rFonts w:ascii="楷体" w:eastAsia="楷体" w:hAnsi="楷体" w:cs="楷体"/>
          <w:color w:val="000000"/>
        </w:rPr>
        <w:t>皆得逸乐。今妻子有饥色矣，君过</w:t>
      </w:r>
      <w:r w:rsidRPr="00BE1BCD">
        <w:rPr>
          <w:rFonts w:ascii="Cambria Math" w:eastAsia="Cambria Math" w:hAnsi="Cambria Math" w:cs="Cambria Math"/>
          <w:color w:val="000000"/>
          <w:vertAlign w:val="superscript"/>
        </w:rPr>
        <w:t>②</w:t>
      </w:r>
      <w:r>
        <w:rPr>
          <w:rFonts w:ascii="楷体" w:eastAsia="楷体" w:hAnsi="楷体" w:cs="楷体"/>
          <w:color w:val="000000"/>
        </w:rPr>
        <w:t>而遗先生食，先生又弗受也，岂非命哉！</w:t>
      </w:r>
      <w:r>
        <w:rPr>
          <w:rFonts w:ascii="宋体" w:hAnsi="宋体"/>
          <w:color w:val="000000"/>
        </w:rPr>
        <w:t>”</w:t>
      </w:r>
      <w:r>
        <w:rPr>
          <w:rFonts w:ascii="楷体" w:eastAsia="楷体" w:hAnsi="楷体" w:cs="楷体"/>
          <w:color w:val="000000"/>
        </w:rPr>
        <w:t>子列子笑而谓之曰：</w:t>
      </w:r>
      <w:r>
        <w:rPr>
          <w:rFonts w:ascii="宋体" w:hAnsi="宋体"/>
          <w:color w:val="000000"/>
        </w:rPr>
        <w:t>“</w:t>
      </w:r>
      <w:r>
        <w:rPr>
          <w:rFonts w:ascii="楷体" w:eastAsia="楷体" w:hAnsi="楷体" w:cs="楷体"/>
          <w:color w:val="000000"/>
        </w:rPr>
        <w:t>君非自知我也，以人之言而遗我粟也。夫以人言而粟我，至其罪</w:t>
      </w:r>
      <w:r w:rsidRPr="00BE1BCD">
        <w:rPr>
          <w:rFonts w:ascii="Cambria Math" w:eastAsia="Cambria Math" w:hAnsi="Cambria Math" w:cs="Cambria Math"/>
          <w:color w:val="000000"/>
          <w:vertAlign w:val="superscript"/>
        </w:rPr>
        <w:t>③</w:t>
      </w:r>
      <w:r>
        <w:rPr>
          <w:rFonts w:ascii="楷体" w:eastAsia="楷体" w:hAnsi="楷体" w:cs="楷体"/>
          <w:color w:val="000000"/>
        </w:rPr>
        <w:t>我也，亦且以人言。</w:t>
      </w:r>
      <w:r>
        <w:rPr>
          <w:rFonts w:ascii="楷体" w:eastAsia="楷体" w:hAnsi="楷体" w:cs="楷体"/>
          <w:color w:val="000000"/>
          <w:u w:val="single"/>
        </w:rPr>
        <w:t>此吾所以不受也。</w:t>
      </w:r>
      <w:r>
        <w:rPr>
          <w:rFonts w:ascii="宋体" w:hAnsi="宋体"/>
          <w:color w:val="000000"/>
        </w:rPr>
        <w:t>”</w:t>
      </w:r>
      <w:r>
        <w:rPr>
          <w:rFonts w:ascii="楷体" w:eastAsia="楷体" w:hAnsi="楷体" w:cs="楷体"/>
          <w:color w:val="000000"/>
        </w:rPr>
        <w:t>其后民果作难</w:t>
      </w:r>
      <w:r w:rsidRPr="00BE1BCD">
        <w:rPr>
          <w:rFonts w:ascii="Cambria Math" w:eastAsia="Cambria Math" w:hAnsi="Cambria Math" w:cs="Cambria Math"/>
          <w:color w:val="000000"/>
          <w:vertAlign w:val="superscript"/>
        </w:rPr>
        <w:t>④</w:t>
      </w:r>
      <w:r>
        <w:rPr>
          <w:rFonts w:ascii="楷体" w:eastAsia="楷体" w:hAnsi="楷体" w:cs="楷体"/>
          <w:color w:val="000000"/>
        </w:rPr>
        <w:t>，杀子阳。</w:t>
      </w:r>
    </w:p>
    <w:p w14:paraId="0BFA476D" w14:textId="77777777" w:rsidR="00FC5860" w:rsidRPr="00BE1BCD" w:rsidRDefault="00B11575">
      <w:pPr>
        <w:spacing w:line="360" w:lineRule="auto"/>
        <w:jc w:val="right"/>
        <w:rPr>
          <w:color w:val="000000"/>
        </w:rPr>
      </w:pPr>
      <w:r>
        <w:rPr>
          <w:rFonts w:ascii="宋体" w:hAnsi="宋体"/>
          <w:color w:val="000000"/>
        </w:rPr>
        <w:t>（节选自《智囊全集》</w:t>
      </w:r>
    </w:p>
    <w:p w14:paraId="1B92D87F" w14:textId="77777777" w:rsidR="00FC5860" w:rsidRPr="00BE1BCD" w:rsidRDefault="00B11575">
      <w:pPr>
        <w:spacing w:line="360" w:lineRule="auto"/>
        <w:rPr>
          <w:color w:val="000000"/>
        </w:rPr>
      </w:pPr>
      <w:r>
        <w:rPr>
          <w:rFonts w:ascii="宋体" w:hAnsi="宋体"/>
          <w:color w:val="000000"/>
        </w:rPr>
        <w:t>【注释】①拊（</w:t>
      </w:r>
      <w:r>
        <w:rPr>
          <w:rFonts w:eastAsia="Times New Roman" w:cs="Times New Roman"/>
          <w:color w:val="000000"/>
        </w:rPr>
        <w:t>fǔ</w:t>
      </w:r>
      <w:r>
        <w:rPr>
          <w:rFonts w:ascii="宋体" w:hAnsi="宋体"/>
          <w:color w:val="000000"/>
        </w:rPr>
        <w:t>）心：拍着心口，形容焦急或抱怨的样子。②过：拜访，这里指“派人拜访”。③罪：怪罪、治罪，④作难：发动叛乱。</w:t>
      </w:r>
    </w:p>
    <w:p w14:paraId="6B8846F1" w14:textId="77777777" w:rsidR="00FC5860" w:rsidRPr="00BE1BCD" w:rsidRDefault="00B11575">
      <w:pPr>
        <w:spacing w:line="360" w:lineRule="auto"/>
        <w:jc w:val="left"/>
        <w:rPr>
          <w:color w:val="000000"/>
        </w:rPr>
      </w:pPr>
      <w:r>
        <w:rPr>
          <w:color w:val="000000"/>
        </w:rPr>
        <w:t xml:space="preserve">7. </w:t>
      </w:r>
      <w:r>
        <w:rPr>
          <w:rFonts w:ascii="宋体" w:hAnsi="宋体"/>
          <w:color w:val="000000"/>
        </w:rPr>
        <w:t>下列加点词解释错误的一项是（</w:t>
      </w:r>
      <w:r>
        <w:rPr>
          <w:rFonts w:eastAsia="Times New Roman" w:cs="Times New Roman"/>
          <w:color w:val="000000"/>
        </w:rPr>
        <w:t xml:space="preserve">   </w:t>
      </w:r>
      <w:r>
        <w:rPr>
          <w:rFonts w:ascii="宋体" w:hAnsi="宋体"/>
          <w:color w:val="000000"/>
        </w:rPr>
        <w:t>）</w:t>
      </w:r>
    </w:p>
    <w:p w14:paraId="66167E57" w14:textId="77777777" w:rsidR="00443205" w:rsidRDefault="00FC5860">
      <w:pPr>
        <w:spacing w:line="360" w:lineRule="auto"/>
        <w:jc w:val="left"/>
        <w:textAlignment w:val="center"/>
        <w:rPr>
          <w:color w:val="000000"/>
        </w:rPr>
      </w:pPr>
      <w:r w:rsidRPr="00BE1BCD">
        <w:rPr>
          <w:color w:val="000000"/>
        </w:rPr>
        <w:t xml:space="preserve">A. </w:t>
      </w:r>
      <w:r w:rsidR="00B11575">
        <w:rPr>
          <w:rFonts w:ascii="宋体" w:hAnsi="宋体"/>
          <w:color w:val="000000"/>
        </w:rPr>
        <w:t>妻妾之</w:t>
      </w:r>
      <w:r w:rsidR="00B11575">
        <w:rPr>
          <w:rFonts w:ascii="宋体" w:hAnsi="宋体"/>
          <w:color w:val="000000"/>
          <w:em w:val="dot"/>
        </w:rPr>
        <w:t>奉</w:t>
      </w:r>
      <w:r w:rsidR="00B11575">
        <w:rPr>
          <w:rFonts w:eastAsia="Times New Roman" w:cs="Times New Roman"/>
          <w:color w:val="000000"/>
        </w:rPr>
        <w:t xml:space="preserve">  </w:t>
      </w:r>
      <w:r w:rsidR="00B11575">
        <w:rPr>
          <w:rFonts w:ascii="宋体" w:hAnsi="宋体"/>
          <w:color w:val="000000"/>
        </w:rPr>
        <w:t>奉：侍奉</w:t>
      </w:r>
    </w:p>
    <w:p w14:paraId="07F9B3F0" w14:textId="77777777" w:rsidR="00443205" w:rsidRDefault="00FC5860">
      <w:pPr>
        <w:spacing w:line="360" w:lineRule="auto"/>
        <w:jc w:val="left"/>
        <w:textAlignment w:val="center"/>
        <w:rPr>
          <w:color w:val="000000"/>
        </w:rPr>
      </w:pPr>
      <w:r w:rsidRPr="00BE1BCD">
        <w:rPr>
          <w:color w:val="000000"/>
        </w:rPr>
        <w:t xml:space="preserve">B. </w:t>
      </w:r>
      <w:r w:rsidR="00B11575">
        <w:rPr>
          <w:rFonts w:ascii="宋体" w:hAnsi="宋体"/>
          <w:color w:val="000000"/>
          <w:em w:val="dot"/>
        </w:rPr>
        <w:t>乡</w:t>
      </w:r>
      <w:r w:rsidR="00B11575">
        <w:rPr>
          <w:rFonts w:ascii="宋体" w:hAnsi="宋体"/>
          <w:color w:val="000000"/>
        </w:rPr>
        <w:t>为身死而不受</w:t>
      </w:r>
      <w:r w:rsidR="00B11575">
        <w:rPr>
          <w:rFonts w:eastAsia="Times New Roman" w:cs="Times New Roman"/>
          <w:color w:val="000000"/>
        </w:rPr>
        <w:t xml:space="preserve">  </w:t>
      </w:r>
      <w:r w:rsidR="00B11575">
        <w:rPr>
          <w:rFonts w:ascii="宋体" w:hAnsi="宋体"/>
          <w:color w:val="000000"/>
        </w:rPr>
        <w:t>乡：同“向”，先前、从前</w:t>
      </w:r>
    </w:p>
    <w:p w14:paraId="1178B9FC" w14:textId="77777777" w:rsidR="00443205" w:rsidRDefault="00FC5860">
      <w:pPr>
        <w:spacing w:line="360" w:lineRule="auto"/>
        <w:jc w:val="left"/>
        <w:textAlignment w:val="center"/>
        <w:rPr>
          <w:color w:val="000000"/>
        </w:rPr>
      </w:pPr>
      <w:r w:rsidRPr="00BE1BCD">
        <w:rPr>
          <w:color w:val="000000"/>
        </w:rPr>
        <w:lastRenderedPageBreak/>
        <w:t>C</w:t>
      </w:r>
      <w:r w:rsidRPr="00BE1BCD">
        <w:rPr>
          <w:noProof/>
          <w:color w:val="000000"/>
          <w:position w:val="-22"/>
        </w:rPr>
        <w:drawing>
          <wp:inline distT="0" distB="0" distL="0" distR="0" wp14:anchorId="14643B50" wp14:editId="64442C2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sidRPr="00BE1BCD">
        <w:rPr>
          <w:color w:val="000000"/>
        </w:rPr>
        <w:t xml:space="preserve"> </w:t>
      </w:r>
      <w:r w:rsidR="00B11575">
        <w:rPr>
          <w:rFonts w:ascii="宋体" w:hAnsi="宋体"/>
          <w:color w:val="000000"/>
        </w:rPr>
        <w:t>使者</w:t>
      </w:r>
      <w:r w:rsidR="00B11575">
        <w:rPr>
          <w:rFonts w:ascii="宋体" w:hAnsi="宋体"/>
          <w:color w:val="000000"/>
          <w:em w:val="dot"/>
        </w:rPr>
        <w:t>去</w:t>
      </w:r>
      <w:r w:rsidR="00B11575">
        <w:rPr>
          <w:rFonts w:eastAsia="Times New Roman" w:cs="Times New Roman"/>
          <w:color w:val="000000"/>
        </w:rPr>
        <w:t xml:space="preserve">  </w:t>
      </w:r>
      <w:r w:rsidR="00B11575">
        <w:rPr>
          <w:rFonts w:ascii="宋体" w:hAnsi="宋体"/>
          <w:color w:val="000000"/>
        </w:rPr>
        <w:t>去：距离</w:t>
      </w:r>
    </w:p>
    <w:p w14:paraId="5F83AA13" w14:textId="77777777" w:rsidR="00443205" w:rsidRDefault="00FC5860">
      <w:pPr>
        <w:spacing w:line="360" w:lineRule="auto"/>
        <w:jc w:val="left"/>
        <w:textAlignment w:val="center"/>
        <w:rPr>
          <w:color w:val="000000"/>
        </w:rPr>
      </w:pPr>
      <w:r w:rsidRPr="00BE1BCD">
        <w:rPr>
          <w:color w:val="000000"/>
        </w:rPr>
        <w:t xml:space="preserve">D. </w:t>
      </w:r>
      <w:r w:rsidR="00B11575">
        <w:rPr>
          <w:rFonts w:ascii="宋体" w:hAnsi="宋体"/>
          <w:color w:val="000000"/>
          <w:em w:val="dot"/>
        </w:rPr>
        <w:t>妻子</w:t>
      </w:r>
      <w:r w:rsidR="00B11575">
        <w:rPr>
          <w:rFonts w:ascii="宋体" w:hAnsi="宋体"/>
          <w:color w:val="000000"/>
        </w:rPr>
        <w:t>皆得逸乐</w:t>
      </w:r>
      <w:r w:rsidR="00B11575">
        <w:rPr>
          <w:rFonts w:eastAsia="Times New Roman" w:cs="Times New Roman"/>
          <w:color w:val="000000"/>
        </w:rPr>
        <w:t xml:space="preserve">  </w:t>
      </w:r>
      <w:r w:rsidR="00B11575">
        <w:rPr>
          <w:rFonts w:ascii="宋体" w:hAnsi="宋体"/>
          <w:color w:val="000000"/>
        </w:rPr>
        <w:t>妻子：妻子和儿女</w:t>
      </w:r>
    </w:p>
    <w:p w14:paraId="59207736" w14:textId="77777777" w:rsidR="00FC5860" w:rsidRPr="00BE1BCD" w:rsidRDefault="00B11575">
      <w:pPr>
        <w:spacing w:line="360" w:lineRule="auto"/>
        <w:jc w:val="left"/>
        <w:rPr>
          <w:color w:val="000000"/>
        </w:rPr>
      </w:pPr>
      <w:r>
        <w:rPr>
          <w:color w:val="000000"/>
        </w:rPr>
        <w:t xml:space="preserve">8. </w:t>
      </w:r>
      <w:r>
        <w:rPr>
          <w:rFonts w:ascii="宋体" w:hAnsi="宋体"/>
          <w:color w:val="000000"/>
        </w:rPr>
        <w:t>下列加点词的意义或用法有误的一项是（</w:t>
      </w:r>
      <w:r>
        <w:rPr>
          <w:rFonts w:eastAsia="Times New Roman" w:cs="Times New Roman"/>
          <w:color w:val="000000"/>
        </w:rPr>
        <w:t xml:space="preserve">   </w:t>
      </w:r>
      <w:r>
        <w:rPr>
          <w:rFonts w:ascii="宋体" w:hAnsi="宋体"/>
          <w:color w:val="000000"/>
        </w:rPr>
        <w:t>）</w:t>
      </w:r>
    </w:p>
    <w:p w14:paraId="4D8A4A6D" w14:textId="77777777" w:rsidR="00443205" w:rsidRDefault="00FC5860">
      <w:pPr>
        <w:spacing w:line="360" w:lineRule="auto"/>
        <w:jc w:val="left"/>
        <w:textAlignment w:val="center"/>
        <w:rPr>
          <w:color w:val="000000"/>
        </w:rPr>
      </w:pPr>
      <w:r w:rsidRPr="00BE1BCD">
        <w:rPr>
          <w:color w:val="000000"/>
        </w:rPr>
        <w:t xml:space="preserve">A. </w:t>
      </w:r>
      <w:r w:rsidR="00B11575">
        <w:rPr>
          <w:rFonts w:ascii="宋体" w:hAnsi="宋体"/>
          <w:color w:val="000000"/>
        </w:rPr>
        <w:t>得</w:t>
      </w:r>
      <w:r w:rsidR="00B11575">
        <w:rPr>
          <w:rFonts w:ascii="宋体" w:hAnsi="宋体"/>
          <w:color w:val="000000"/>
          <w:em w:val="dot"/>
        </w:rPr>
        <w:t>之</w:t>
      </w:r>
      <w:r w:rsidR="00B11575">
        <w:rPr>
          <w:rFonts w:ascii="宋体" w:hAnsi="宋体"/>
          <w:color w:val="000000"/>
        </w:rPr>
        <w:t>则生</w:t>
      </w:r>
      <w:r w:rsidR="00B11575">
        <w:rPr>
          <w:color w:val="000000"/>
        </w:rPr>
        <w:t xml:space="preserve">    </w:t>
      </w:r>
      <w:r w:rsidR="00B11575">
        <w:rPr>
          <w:rFonts w:ascii="宋体" w:hAnsi="宋体"/>
          <w:color w:val="000000"/>
        </w:rPr>
        <w:t>之：助词，的</w:t>
      </w:r>
    </w:p>
    <w:p w14:paraId="4D562272" w14:textId="77777777" w:rsidR="00443205" w:rsidRDefault="00FC5860">
      <w:pPr>
        <w:spacing w:line="360" w:lineRule="auto"/>
        <w:jc w:val="left"/>
        <w:textAlignment w:val="center"/>
        <w:rPr>
          <w:color w:val="000000"/>
        </w:rPr>
      </w:pPr>
      <w:r w:rsidRPr="00BE1BCD">
        <w:rPr>
          <w:color w:val="000000"/>
        </w:rPr>
        <w:t xml:space="preserve">B. </w:t>
      </w:r>
      <w:r w:rsidR="00B11575">
        <w:rPr>
          <w:rFonts w:ascii="宋体" w:hAnsi="宋体"/>
          <w:color w:val="000000"/>
        </w:rPr>
        <w:t>弗得</w:t>
      </w:r>
      <w:r w:rsidR="00B11575">
        <w:rPr>
          <w:rFonts w:ascii="宋体" w:hAnsi="宋体"/>
          <w:color w:val="000000"/>
          <w:em w:val="dot"/>
        </w:rPr>
        <w:t>则</w:t>
      </w:r>
      <w:r w:rsidR="00B11575">
        <w:rPr>
          <w:rFonts w:ascii="宋体" w:hAnsi="宋体"/>
          <w:color w:val="000000"/>
        </w:rPr>
        <w:t>死</w:t>
      </w:r>
      <w:r w:rsidR="00B11575">
        <w:rPr>
          <w:color w:val="000000"/>
        </w:rPr>
        <w:t xml:space="preserve">    </w:t>
      </w:r>
      <w:r w:rsidR="00B11575">
        <w:rPr>
          <w:rFonts w:ascii="宋体" w:hAnsi="宋体"/>
          <w:color w:val="000000"/>
        </w:rPr>
        <w:t>则：就</w:t>
      </w:r>
    </w:p>
    <w:p w14:paraId="7C744A00" w14:textId="77777777" w:rsidR="00443205" w:rsidRDefault="00FC5860">
      <w:pPr>
        <w:spacing w:line="360" w:lineRule="auto"/>
        <w:jc w:val="left"/>
        <w:textAlignment w:val="center"/>
        <w:rPr>
          <w:color w:val="000000"/>
        </w:rPr>
      </w:pPr>
      <w:r w:rsidRPr="00BE1BCD">
        <w:rPr>
          <w:color w:val="000000"/>
        </w:rPr>
        <w:t xml:space="preserve">C. </w:t>
      </w:r>
      <w:r w:rsidR="00B11575">
        <w:rPr>
          <w:rFonts w:ascii="宋体" w:hAnsi="宋体"/>
          <w:color w:val="000000"/>
        </w:rPr>
        <w:t>居君之国</w:t>
      </w:r>
      <w:r w:rsidR="00B11575">
        <w:rPr>
          <w:rFonts w:ascii="宋体" w:hAnsi="宋体"/>
          <w:color w:val="000000"/>
          <w:em w:val="dot"/>
        </w:rPr>
        <w:t>而</w:t>
      </w:r>
      <w:r w:rsidR="00B11575">
        <w:rPr>
          <w:rFonts w:ascii="宋体" w:hAnsi="宋体"/>
          <w:color w:val="000000"/>
        </w:rPr>
        <w:t>穷</w:t>
      </w:r>
      <w:r w:rsidR="00B11575">
        <w:rPr>
          <w:color w:val="000000"/>
        </w:rPr>
        <w:t xml:space="preserve">    </w:t>
      </w:r>
      <w:r w:rsidR="00B11575">
        <w:rPr>
          <w:rFonts w:ascii="宋体" w:hAnsi="宋体"/>
          <w:color w:val="000000"/>
        </w:rPr>
        <w:t>而：连词，表转折</w:t>
      </w:r>
    </w:p>
    <w:p w14:paraId="1447D2FF" w14:textId="77777777" w:rsidR="00443205" w:rsidRDefault="00FC5860">
      <w:pPr>
        <w:spacing w:line="360" w:lineRule="auto"/>
        <w:jc w:val="left"/>
        <w:textAlignment w:val="center"/>
        <w:rPr>
          <w:color w:val="000000"/>
        </w:rPr>
      </w:pPr>
      <w:r w:rsidRPr="00BE1BCD">
        <w:rPr>
          <w:color w:val="000000"/>
        </w:rPr>
        <w:t xml:space="preserve">D. </w:t>
      </w:r>
      <w:r w:rsidR="00B11575">
        <w:rPr>
          <w:rFonts w:ascii="宋体" w:hAnsi="宋体"/>
          <w:color w:val="000000"/>
          <w:em w:val="dot"/>
        </w:rPr>
        <w:t>其</w:t>
      </w:r>
      <w:r w:rsidR="00B11575">
        <w:rPr>
          <w:rFonts w:ascii="宋体" w:hAnsi="宋体"/>
          <w:color w:val="000000"/>
        </w:rPr>
        <w:t>妻望而拊心曰</w:t>
      </w:r>
      <w:r w:rsidR="00B11575">
        <w:rPr>
          <w:color w:val="000000"/>
        </w:rPr>
        <w:t xml:space="preserve">    </w:t>
      </w:r>
      <w:r w:rsidR="00B11575">
        <w:rPr>
          <w:rFonts w:ascii="宋体" w:hAnsi="宋体"/>
          <w:color w:val="000000"/>
        </w:rPr>
        <w:t>其：代词，他的</w:t>
      </w:r>
    </w:p>
    <w:p w14:paraId="227630D1" w14:textId="77777777" w:rsidR="00FC5860" w:rsidRPr="00BE1BCD" w:rsidRDefault="00B11575">
      <w:pPr>
        <w:spacing w:line="360" w:lineRule="auto"/>
        <w:jc w:val="left"/>
        <w:rPr>
          <w:color w:val="000000"/>
        </w:rPr>
      </w:pPr>
      <w:r>
        <w:rPr>
          <w:color w:val="000000"/>
        </w:rPr>
        <w:t xml:space="preserve">9. </w:t>
      </w:r>
      <w:r>
        <w:rPr>
          <w:rFonts w:ascii="宋体" w:hAnsi="宋体"/>
          <w:color w:val="000000"/>
        </w:rPr>
        <w:t>下列对选文内容理解有误的一项是（</w:t>
      </w:r>
      <w:r>
        <w:rPr>
          <w:rFonts w:eastAsia="Times New Roman" w:cs="Times New Roman"/>
          <w:color w:val="000000"/>
        </w:rPr>
        <w:t xml:space="preserve">   </w:t>
      </w:r>
      <w:r>
        <w:rPr>
          <w:rFonts w:ascii="宋体" w:hAnsi="宋体"/>
          <w:color w:val="000000"/>
        </w:rPr>
        <w:t>）</w:t>
      </w:r>
    </w:p>
    <w:p w14:paraId="2B3B93E6" w14:textId="77777777" w:rsidR="00443205" w:rsidRDefault="00FC5860">
      <w:pPr>
        <w:spacing w:line="360" w:lineRule="auto"/>
        <w:jc w:val="left"/>
        <w:textAlignment w:val="center"/>
        <w:rPr>
          <w:color w:val="000000"/>
        </w:rPr>
      </w:pPr>
      <w:r w:rsidRPr="00BE1BCD">
        <w:rPr>
          <w:color w:val="000000"/>
        </w:rPr>
        <w:t xml:space="preserve">A. </w:t>
      </w:r>
      <w:r w:rsidR="00B11575">
        <w:rPr>
          <w:rFonts w:ascii="宋体" w:hAnsi="宋体"/>
          <w:color w:val="000000"/>
        </w:rPr>
        <w:t>甲文对比精当，排比精彩，说理深刻。</w:t>
      </w:r>
    </w:p>
    <w:p w14:paraId="27A5AD75" w14:textId="77777777" w:rsidR="00443205" w:rsidRDefault="00FC5860">
      <w:pPr>
        <w:spacing w:line="360" w:lineRule="auto"/>
        <w:jc w:val="left"/>
        <w:textAlignment w:val="center"/>
        <w:rPr>
          <w:color w:val="000000"/>
        </w:rPr>
      </w:pPr>
      <w:r w:rsidRPr="00BE1BCD">
        <w:rPr>
          <w:color w:val="000000"/>
        </w:rPr>
        <w:t xml:space="preserve">B. </w:t>
      </w:r>
      <w:r w:rsidR="00B11575">
        <w:rPr>
          <w:rFonts w:ascii="宋体" w:hAnsi="宋体"/>
          <w:color w:val="000000"/>
        </w:rPr>
        <w:t>甲文作者认为受物欲、人情的蒙蔽，人们往往会丧失“本心”。</w:t>
      </w:r>
    </w:p>
    <w:p w14:paraId="19FC1F3F" w14:textId="77777777" w:rsidR="00443205" w:rsidRDefault="00FC5860">
      <w:pPr>
        <w:spacing w:line="360" w:lineRule="auto"/>
        <w:jc w:val="left"/>
        <w:textAlignment w:val="center"/>
        <w:rPr>
          <w:color w:val="000000"/>
        </w:rPr>
      </w:pPr>
      <w:r w:rsidRPr="00BE1BCD">
        <w:rPr>
          <w:color w:val="000000"/>
        </w:rPr>
        <w:t xml:space="preserve">C. </w:t>
      </w:r>
      <w:r w:rsidR="00B11575">
        <w:rPr>
          <w:rFonts w:ascii="宋体" w:hAnsi="宋体"/>
          <w:color w:val="000000"/>
        </w:rPr>
        <w:t>乙文主要通过对话来展现故事情节和人物性格。</w:t>
      </w:r>
    </w:p>
    <w:p w14:paraId="78478122" w14:textId="77777777" w:rsidR="00443205" w:rsidRDefault="00FC5860">
      <w:pPr>
        <w:spacing w:line="360" w:lineRule="auto"/>
        <w:jc w:val="left"/>
        <w:textAlignment w:val="center"/>
        <w:rPr>
          <w:color w:val="000000"/>
        </w:rPr>
      </w:pPr>
      <w:r w:rsidRPr="00BE1BCD">
        <w:rPr>
          <w:color w:val="000000"/>
        </w:rPr>
        <w:t xml:space="preserve">D. </w:t>
      </w:r>
      <w:r w:rsidR="00B11575">
        <w:rPr>
          <w:rFonts w:ascii="宋体" w:hAnsi="宋体"/>
          <w:color w:val="000000"/>
        </w:rPr>
        <w:t>乙文“列子不受粟”和甲文“行道之人弗受”都是“不义”的表现。</w:t>
      </w:r>
    </w:p>
    <w:p w14:paraId="6A31FFF7" w14:textId="77777777" w:rsidR="00FC5860" w:rsidRPr="00BE1BCD" w:rsidRDefault="00B11575">
      <w:pPr>
        <w:spacing w:line="360" w:lineRule="auto"/>
        <w:jc w:val="left"/>
        <w:rPr>
          <w:color w:val="000000"/>
        </w:rPr>
      </w:pPr>
      <w:r>
        <w:rPr>
          <w:color w:val="000000"/>
        </w:rPr>
        <w:t xml:space="preserve">10. </w:t>
      </w:r>
      <w:r>
        <w:rPr>
          <w:rFonts w:ascii="宋体" w:hAnsi="宋体"/>
          <w:color w:val="000000"/>
        </w:rPr>
        <w:t>翻译文中画线的句子。</w:t>
      </w:r>
    </w:p>
    <w:p w14:paraId="1B35A86F" w14:textId="77777777" w:rsidR="00FC5860" w:rsidRPr="00BE1BCD" w:rsidRDefault="00B11575">
      <w:pPr>
        <w:spacing w:line="360" w:lineRule="auto"/>
        <w:rPr>
          <w:color w:val="000000"/>
        </w:rPr>
      </w:pPr>
      <w:r>
        <w:rPr>
          <w:rFonts w:ascii="宋体" w:hAnsi="宋体"/>
          <w:color w:val="000000"/>
        </w:rPr>
        <w:t>（</w:t>
      </w:r>
      <w:r>
        <w:rPr>
          <w:rFonts w:eastAsia="Times New Roman" w:cs="Times New Roman"/>
          <w:color w:val="000000"/>
        </w:rPr>
        <w:t>1</w:t>
      </w:r>
      <w:r>
        <w:rPr>
          <w:rFonts w:ascii="宋体" w:hAnsi="宋体"/>
          <w:color w:val="000000"/>
        </w:rPr>
        <w:t>）万钟于我何加焉！</w:t>
      </w:r>
    </w:p>
    <w:p w14:paraId="748B6DE8" w14:textId="77777777" w:rsidR="00FC5860" w:rsidRPr="00BE1BCD" w:rsidRDefault="00B11575">
      <w:pPr>
        <w:spacing w:line="360" w:lineRule="auto"/>
        <w:rPr>
          <w:color w:val="000000"/>
        </w:rPr>
      </w:pPr>
      <w:r>
        <w:rPr>
          <w:rFonts w:ascii="宋体" w:hAnsi="宋体"/>
          <w:color w:val="000000"/>
        </w:rPr>
        <w:t>（</w:t>
      </w:r>
      <w:r>
        <w:rPr>
          <w:rFonts w:eastAsia="Times New Roman" w:cs="Times New Roman"/>
          <w:color w:val="000000"/>
        </w:rPr>
        <w:t>2</w:t>
      </w:r>
      <w:r>
        <w:rPr>
          <w:rFonts w:ascii="宋体" w:hAnsi="宋体"/>
          <w:color w:val="000000"/>
        </w:rPr>
        <w:t>）此吾所以不受也。</w:t>
      </w:r>
    </w:p>
    <w:p w14:paraId="24045757" w14:textId="77777777" w:rsidR="00FC5860" w:rsidRPr="00BE1BCD" w:rsidRDefault="00B11575">
      <w:pPr>
        <w:spacing w:line="285" w:lineRule="auto"/>
        <w:rPr>
          <w:color w:val="000000"/>
        </w:rPr>
      </w:pPr>
      <w:r>
        <w:rPr>
          <w:rFonts w:ascii="宋体" w:hAnsi="宋体"/>
          <w:b/>
          <w:color w:val="000000"/>
          <w:sz w:val="24"/>
        </w:rPr>
        <w:t>（二）（</w:t>
      </w:r>
      <w:r>
        <w:rPr>
          <w:rFonts w:eastAsia="Times New Roman" w:cs="Times New Roman"/>
          <w:b/>
          <w:color w:val="000000"/>
          <w:sz w:val="24"/>
        </w:rPr>
        <w:t>7</w:t>
      </w:r>
      <w:r>
        <w:rPr>
          <w:rFonts w:ascii="宋体" w:hAnsi="宋体"/>
          <w:b/>
          <w:color w:val="000000"/>
          <w:sz w:val="24"/>
        </w:rPr>
        <w:t>分）</w:t>
      </w:r>
    </w:p>
    <w:p w14:paraId="55977A66" w14:textId="77777777" w:rsidR="00FC5860" w:rsidRPr="00BE1BCD" w:rsidRDefault="00B11575">
      <w:pPr>
        <w:spacing w:line="360" w:lineRule="auto"/>
        <w:rPr>
          <w:color w:val="000000"/>
        </w:rPr>
      </w:pPr>
      <w:r>
        <w:rPr>
          <w:rFonts w:ascii="宋体" w:hAnsi="宋体"/>
          <w:color w:val="000000"/>
        </w:rPr>
        <w:t>阅读下面这首诗，完成小题。</w:t>
      </w:r>
    </w:p>
    <w:p w14:paraId="2F3F7412" w14:textId="77777777" w:rsidR="00FC5860" w:rsidRPr="00BE1BCD" w:rsidRDefault="00B11575">
      <w:pPr>
        <w:spacing w:line="360" w:lineRule="auto"/>
        <w:jc w:val="center"/>
        <w:rPr>
          <w:color w:val="000000"/>
        </w:rPr>
      </w:pPr>
      <w:r>
        <w:rPr>
          <w:rFonts w:ascii="楷体" w:eastAsia="楷体" w:hAnsi="楷体" w:cs="楷体"/>
          <w:color w:val="000000"/>
        </w:rPr>
        <w:t>夜宿泸山</w:t>
      </w:r>
      <w:r>
        <w:rPr>
          <w:rFonts w:ascii="宋体" w:hAnsi="宋体"/>
          <w:color w:val="000000"/>
          <w:vertAlign w:val="superscript"/>
        </w:rPr>
        <w:t>①</w:t>
      </w:r>
    </w:p>
    <w:p w14:paraId="3054A84A" w14:textId="77777777" w:rsidR="00FC5860" w:rsidRPr="00BE1BCD" w:rsidRDefault="00B11575">
      <w:pPr>
        <w:spacing w:line="360" w:lineRule="auto"/>
        <w:jc w:val="center"/>
        <w:rPr>
          <w:color w:val="000000"/>
        </w:rPr>
      </w:pPr>
      <w:r>
        <w:rPr>
          <w:rFonts w:ascii="楷体" w:eastAsia="楷体" w:hAnsi="楷体" w:cs="楷体"/>
          <w:color w:val="000000"/>
        </w:rPr>
        <w:t>杨慎</w:t>
      </w:r>
    </w:p>
    <w:p w14:paraId="3AC8D8E1" w14:textId="77777777" w:rsidR="00FC5860" w:rsidRPr="00BE1BCD" w:rsidRDefault="00B11575">
      <w:pPr>
        <w:spacing w:line="360" w:lineRule="auto"/>
        <w:jc w:val="center"/>
        <w:rPr>
          <w:color w:val="000000"/>
        </w:rPr>
      </w:pPr>
      <w:r>
        <w:rPr>
          <w:rFonts w:ascii="楷体" w:eastAsia="楷体" w:hAnsi="楷体" w:cs="楷体"/>
          <w:color w:val="000000"/>
        </w:rPr>
        <w:t>老夫今夜宿泸山，惊破天门夜未关。</w:t>
      </w:r>
    </w:p>
    <w:p w14:paraId="4634F9D8" w14:textId="77777777" w:rsidR="00FC5860" w:rsidRPr="00BE1BCD" w:rsidRDefault="00B11575">
      <w:pPr>
        <w:spacing w:line="360" w:lineRule="auto"/>
        <w:jc w:val="center"/>
        <w:rPr>
          <w:color w:val="000000"/>
        </w:rPr>
      </w:pPr>
      <w:r>
        <w:rPr>
          <w:rFonts w:ascii="楷体" w:eastAsia="楷体" w:hAnsi="楷体" w:cs="楷体"/>
          <w:color w:val="000000"/>
        </w:rPr>
        <w:t>谁把太空敲粉碎，满天星斗落人间。</w:t>
      </w:r>
    </w:p>
    <w:p w14:paraId="79619F98" w14:textId="77777777" w:rsidR="00FC5860" w:rsidRPr="00BE1BCD" w:rsidRDefault="00B11575">
      <w:pPr>
        <w:spacing w:line="360" w:lineRule="auto"/>
        <w:rPr>
          <w:color w:val="000000"/>
        </w:rPr>
      </w:pPr>
      <w:r>
        <w:rPr>
          <w:rFonts w:ascii="宋体" w:hAnsi="宋体"/>
          <w:color w:val="000000"/>
        </w:rPr>
        <w:t>【注释】①诗人被流放云南返蜀省亲，途经建昌（今西昌），恰逢彝族传统火把节，夜宿泸山光福寺看到山下燃起火把，作此诗。</w:t>
      </w:r>
    </w:p>
    <w:p w14:paraId="3134790A" w14:textId="77777777" w:rsidR="00443205" w:rsidRDefault="00FC5860">
      <w:pPr>
        <w:spacing w:line="360" w:lineRule="auto"/>
        <w:jc w:val="left"/>
        <w:textAlignment w:val="center"/>
        <w:rPr>
          <w:color w:val="000000"/>
        </w:rPr>
      </w:pPr>
      <w:r w:rsidRPr="00BE1BCD">
        <w:rPr>
          <w:color w:val="000000"/>
        </w:rPr>
        <w:t xml:space="preserve">11. </w:t>
      </w:r>
      <w:r w:rsidR="00B11575">
        <w:rPr>
          <w:rFonts w:ascii="宋体" w:hAnsi="宋体"/>
          <w:color w:val="000000"/>
        </w:rPr>
        <w:t>下列对本诗情感基调的分析最恰当的一项是（</w:t>
      </w:r>
      <w:r w:rsidR="00B11575">
        <w:rPr>
          <w:rFonts w:eastAsia="Times New Roman" w:cs="Times New Roman"/>
          <w:color w:val="000000"/>
        </w:rPr>
        <w:t xml:space="preserve">   </w:t>
      </w:r>
      <w:r w:rsidR="00B11575">
        <w:rPr>
          <w:rFonts w:ascii="宋体" w:hAnsi="宋体"/>
          <w:color w:val="000000"/>
        </w:rPr>
        <w:t>）</w:t>
      </w:r>
    </w:p>
    <w:p w14:paraId="451440FC" w14:textId="77777777" w:rsidR="00443205" w:rsidRDefault="00FC5860">
      <w:pPr>
        <w:spacing w:line="360" w:lineRule="auto"/>
        <w:jc w:val="left"/>
        <w:textAlignment w:val="center"/>
        <w:rPr>
          <w:color w:val="000000"/>
        </w:rPr>
      </w:pPr>
      <w:r w:rsidRPr="00BE1BCD">
        <w:rPr>
          <w:color w:val="000000"/>
        </w:rPr>
        <w:t xml:space="preserve">A. </w:t>
      </w:r>
      <w:r w:rsidR="00B11575">
        <w:rPr>
          <w:rFonts w:ascii="宋体" w:hAnsi="宋体"/>
          <w:color w:val="000000"/>
        </w:rPr>
        <w:t>首句以“老夫”自称，流露出诗人晚年对生命流逝的深切悲叹。</w:t>
      </w:r>
    </w:p>
    <w:p w14:paraId="350DE0E9" w14:textId="77777777" w:rsidR="00443205" w:rsidRDefault="00FC5860">
      <w:pPr>
        <w:spacing w:line="360" w:lineRule="auto"/>
        <w:jc w:val="left"/>
        <w:textAlignment w:val="center"/>
        <w:rPr>
          <w:color w:val="000000"/>
        </w:rPr>
      </w:pPr>
      <w:r w:rsidRPr="00BE1BCD">
        <w:rPr>
          <w:color w:val="000000"/>
        </w:rPr>
        <w:t xml:space="preserve">B. </w:t>
      </w:r>
      <w:r w:rsidR="00B11575">
        <w:rPr>
          <w:rFonts w:ascii="宋体" w:hAnsi="宋体"/>
          <w:color w:val="000000"/>
        </w:rPr>
        <w:t>本诗通过火把节的热闹场景，反衬诗人被贬后无人理解的孤独寂寞。</w:t>
      </w:r>
    </w:p>
    <w:p w14:paraId="707A0A8E" w14:textId="77777777" w:rsidR="00443205" w:rsidRDefault="00FC5860">
      <w:pPr>
        <w:spacing w:line="360" w:lineRule="auto"/>
        <w:jc w:val="left"/>
        <w:textAlignment w:val="center"/>
        <w:rPr>
          <w:color w:val="000000"/>
        </w:rPr>
      </w:pPr>
      <w:r w:rsidRPr="00BE1BCD">
        <w:rPr>
          <w:color w:val="000000"/>
        </w:rPr>
        <w:t xml:space="preserve">C. </w:t>
      </w:r>
      <w:r w:rsidR="00B11575">
        <w:rPr>
          <w:rFonts w:ascii="宋体" w:hAnsi="宋体"/>
          <w:color w:val="000000"/>
        </w:rPr>
        <w:t>本诗以奇绝想象描绘盛景，展现诗人身处逆境仍热爱生活的豁达心境。</w:t>
      </w:r>
    </w:p>
    <w:p w14:paraId="14F3E778" w14:textId="77777777" w:rsidR="00443205" w:rsidRDefault="00FC5860">
      <w:pPr>
        <w:spacing w:line="360" w:lineRule="auto"/>
        <w:jc w:val="left"/>
        <w:textAlignment w:val="center"/>
        <w:rPr>
          <w:color w:val="000000"/>
        </w:rPr>
      </w:pPr>
      <w:r w:rsidRPr="00BE1BCD">
        <w:rPr>
          <w:color w:val="000000"/>
        </w:rPr>
        <w:t xml:space="preserve">D. </w:t>
      </w:r>
      <w:r w:rsidR="00B11575">
        <w:rPr>
          <w:rFonts w:ascii="宋体" w:hAnsi="宋体"/>
          <w:color w:val="000000"/>
        </w:rPr>
        <w:t>诗人借“天门”“星斗”等意象，表达对朝堂不公、仕途受阻的怨恨。</w:t>
      </w:r>
    </w:p>
    <w:p w14:paraId="6C03A010" w14:textId="77777777" w:rsidR="00443205" w:rsidRDefault="00FC5860">
      <w:pPr>
        <w:spacing w:line="360" w:lineRule="auto"/>
        <w:jc w:val="left"/>
        <w:textAlignment w:val="center"/>
        <w:rPr>
          <w:color w:val="000000"/>
        </w:rPr>
      </w:pPr>
      <w:r w:rsidRPr="00BE1BCD">
        <w:rPr>
          <w:color w:val="000000"/>
        </w:rPr>
        <w:t xml:space="preserve">12. </w:t>
      </w:r>
      <w:r w:rsidR="00B11575">
        <w:rPr>
          <w:rFonts w:ascii="宋体" w:hAnsi="宋体"/>
          <w:color w:val="000000"/>
        </w:rPr>
        <w:t>这首诗运用奇绝的想象描绘泸山夜景，请结合诗句“谁把太空敲粉碎，满天星斗落人间”作简要分析。</w:t>
      </w:r>
    </w:p>
    <w:p w14:paraId="62206BDD" w14:textId="77777777" w:rsidR="00443205" w:rsidRDefault="00B11575">
      <w:pPr>
        <w:spacing w:line="285" w:lineRule="auto"/>
        <w:textAlignment w:val="center"/>
        <w:rPr>
          <w:color w:val="000000"/>
        </w:rPr>
      </w:pPr>
      <w:r>
        <w:rPr>
          <w:rFonts w:ascii="宋体" w:hAnsi="宋体"/>
          <w:b/>
          <w:color w:val="000000"/>
          <w:sz w:val="24"/>
        </w:rPr>
        <w:t>（三）古诗文积累（</w:t>
      </w:r>
      <w:r>
        <w:rPr>
          <w:rFonts w:eastAsia="Times New Roman" w:cs="Times New Roman"/>
          <w:b/>
          <w:color w:val="000000"/>
          <w:sz w:val="24"/>
        </w:rPr>
        <w:t>8</w:t>
      </w:r>
      <w:r>
        <w:rPr>
          <w:rFonts w:ascii="宋体" w:hAnsi="宋体"/>
          <w:b/>
          <w:color w:val="000000"/>
          <w:sz w:val="24"/>
        </w:rPr>
        <w:t>分）</w:t>
      </w:r>
    </w:p>
    <w:p w14:paraId="10D6E66A" w14:textId="77777777" w:rsidR="00443205" w:rsidRDefault="00B11575">
      <w:pPr>
        <w:spacing w:line="360" w:lineRule="auto"/>
        <w:textAlignment w:val="center"/>
        <w:rPr>
          <w:color w:val="000000"/>
        </w:rPr>
      </w:pPr>
      <w:r>
        <w:rPr>
          <w:color w:val="000000"/>
        </w:rPr>
        <w:lastRenderedPageBreak/>
        <w:t xml:space="preserve">13. </w:t>
      </w:r>
      <w:r>
        <w:rPr>
          <w:rFonts w:ascii="宋体" w:hAnsi="宋体"/>
          <w:color w:val="000000"/>
        </w:rPr>
        <w:t>根据语境补写出古诗文原句。</w:t>
      </w:r>
    </w:p>
    <w:p w14:paraId="1F521DEB" w14:textId="77777777" w:rsidR="00443205" w:rsidRDefault="00B11575">
      <w:pPr>
        <w:spacing w:line="360" w:lineRule="auto"/>
        <w:ind w:firstLine="420"/>
        <w:textAlignment w:val="center"/>
        <w:rPr>
          <w:color w:val="000000"/>
        </w:rPr>
      </w:pPr>
      <w:r>
        <w:rPr>
          <w:rFonts w:ascii="宋体" w:hAnsi="宋体"/>
          <w:color w:val="000000"/>
        </w:rPr>
        <w:t>登临楼台，陈子昂写下《登幽州台歌》，用“①</w:t>
      </w:r>
      <w:r>
        <w:rPr>
          <w:color w:val="000000"/>
        </w:rPr>
        <w:t>______</w:t>
      </w:r>
      <w:r>
        <w:rPr>
          <w:rFonts w:ascii="宋体" w:hAnsi="宋体"/>
          <w:color w:val="000000"/>
        </w:rPr>
        <w:t>，</w:t>
      </w:r>
      <w:r>
        <w:rPr>
          <w:color w:val="000000"/>
        </w:rPr>
        <w:t>______</w:t>
      </w:r>
      <w:r>
        <w:rPr>
          <w:rFonts w:ascii="宋体" w:hAnsi="宋体"/>
          <w:color w:val="000000"/>
        </w:rPr>
        <w:t>”抒发了因天地悠悠而生命短促，宇宙无穷而人生有限的悲苦愁闷之感；崔颢写下《黄鹤楼》，用“②</w:t>
      </w:r>
      <w:r>
        <w:rPr>
          <w:color w:val="000000"/>
        </w:rPr>
        <w:t>______</w:t>
      </w:r>
      <w:r>
        <w:rPr>
          <w:rFonts w:ascii="宋体" w:hAnsi="宋体"/>
          <w:color w:val="000000"/>
        </w:rPr>
        <w:t>？</w:t>
      </w:r>
      <w:r>
        <w:rPr>
          <w:color w:val="000000"/>
        </w:rPr>
        <w:t>______</w:t>
      </w:r>
      <w:r>
        <w:rPr>
          <w:rFonts w:ascii="宋体" w:hAnsi="宋体"/>
          <w:color w:val="000000"/>
        </w:rPr>
        <w:t>”抒发了对家乡的思念之情。</w:t>
      </w:r>
    </w:p>
    <w:p w14:paraId="2C5276B2" w14:textId="77777777" w:rsidR="00443205" w:rsidRDefault="00B11575">
      <w:pPr>
        <w:spacing w:line="360" w:lineRule="auto"/>
        <w:ind w:firstLine="420"/>
        <w:textAlignment w:val="center"/>
        <w:rPr>
          <w:color w:val="000000"/>
        </w:rPr>
      </w:pPr>
      <w:r>
        <w:rPr>
          <w:rFonts w:ascii="宋体" w:hAnsi="宋体"/>
          <w:color w:val="000000"/>
        </w:rPr>
        <w:t>面对风雨，李白高呼“③</w:t>
      </w:r>
      <w:r>
        <w:rPr>
          <w:color w:val="000000"/>
        </w:rPr>
        <w:t>______</w:t>
      </w:r>
      <w:r>
        <w:rPr>
          <w:rFonts w:ascii="宋体" w:hAnsi="宋体"/>
          <w:color w:val="000000"/>
        </w:rPr>
        <w:t>，直挂云帆济沧海”，以豪情点燃希望；刘禹锡吟唱“沉舟侧畔千帆过，④</w:t>
      </w:r>
      <w:r>
        <w:rPr>
          <w:color w:val="000000"/>
        </w:rPr>
        <w:t>______</w:t>
      </w:r>
      <w:r>
        <w:rPr>
          <w:rFonts w:ascii="宋体" w:hAnsi="宋体"/>
          <w:color w:val="000000"/>
        </w:rPr>
        <w:t>”，借自然之景昭示新生；杜甫虽缺少“风雨不动安如山”的住所，却发出“安得广厦千万间，⑤</w:t>
      </w:r>
      <w:r>
        <w:rPr>
          <w:color w:val="000000"/>
        </w:rPr>
        <w:t>______</w:t>
      </w:r>
      <w:r>
        <w:rPr>
          <w:rFonts w:ascii="宋体" w:hAnsi="宋体"/>
          <w:color w:val="000000"/>
        </w:rPr>
        <w:t>”的呼喊；龚自珍虽辞官离京，却用“⑥</w:t>
      </w:r>
      <w:r>
        <w:rPr>
          <w:color w:val="000000"/>
        </w:rPr>
        <w:t>______</w:t>
      </w:r>
      <w:r>
        <w:rPr>
          <w:rFonts w:ascii="宋体" w:hAnsi="宋体"/>
          <w:color w:val="000000"/>
        </w:rPr>
        <w:t>，化作春泥更护花”来表达他牵挂国家的一腔热忱。</w:t>
      </w:r>
    </w:p>
    <w:p w14:paraId="72A05896" w14:textId="77777777" w:rsidR="00443205" w:rsidRDefault="00B11575">
      <w:pPr>
        <w:spacing w:line="285" w:lineRule="auto"/>
        <w:textAlignment w:val="center"/>
        <w:rPr>
          <w:color w:val="000000"/>
        </w:rPr>
      </w:pPr>
      <w:r>
        <w:rPr>
          <w:rFonts w:ascii="宋体" w:hAnsi="宋体"/>
          <w:b/>
          <w:color w:val="000000"/>
          <w:sz w:val="24"/>
        </w:rPr>
        <w:t>三、现代文阅读（</w:t>
      </w:r>
      <w:r>
        <w:rPr>
          <w:rFonts w:eastAsia="Times New Roman" w:cs="Times New Roman"/>
          <w:b/>
          <w:color w:val="000000"/>
          <w:sz w:val="24"/>
        </w:rPr>
        <w:t>35</w:t>
      </w:r>
      <w:r>
        <w:rPr>
          <w:rFonts w:ascii="宋体" w:hAnsi="宋体"/>
          <w:b/>
          <w:color w:val="000000"/>
          <w:sz w:val="24"/>
        </w:rPr>
        <w:t>分）</w:t>
      </w:r>
    </w:p>
    <w:p w14:paraId="0C736F1A" w14:textId="77777777" w:rsidR="00443205" w:rsidRDefault="00B11575">
      <w:pPr>
        <w:spacing w:line="285" w:lineRule="auto"/>
        <w:textAlignment w:val="center"/>
        <w:rPr>
          <w:color w:val="000000"/>
        </w:rPr>
      </w:pPr>
      <w:r>
        <w:rPr>
          <w:rFonts w:ascii="宋体" w:hAnsi="宋体"/>
          <w:b/>
          <w:color w:val="000000"/>
          <w:sz w:val="24"/>
        </w:rPr>
        <w:t>（一）（</w:t>
      </w:r>
      <w:r>
        <w:rPr>
          <w:rFonts w:eastAsia="Times New Roman" w:cs="Times New Roman"/>
          <w:b/>
          <w:color w:val="000000"/>
          <w:sz w:val="24"/>
        </w:rPr>
        <w:t>10</w:t>
      </w:r>
      <w:r>
        <w:rPr>
          <w:rFonts w:ascii="宋体" w:hAnsi="宋体"/>
          <w:b/>
          <w:color w:val="000000"/>
          <w:sz w:val="24"/>
        </w:rPr>
        <w:t>分）</w:t>
      </w:r>
    </w:p>
    <w:p w14:paraId="4379EE9E" w14:textId="77777777" w:rsidR="00443205" w:rsidRDefault="00B11575">
      <w:pPr>
        <w:spacing w:line="360" w:lineRule="auto"/>
        <w:textAlignment w:val="center"/>
        <w:rPr>
          <w:color w:val="000000"/>
        </w:rPr>
      </w:pPr>
      <w:r>
        <w:rPr>
          <w:rFonts w:ascii="宋体" w:hAnsi="宋体"/>
          <w:color w:val="000000"/>
        </w:rPr>
        <w:t>阅读下面文字，完成下面小题。</w:t>
      </w:r>
    </w:p>
    <w:p w14:paraId="37C409C0" w14:textId="77777777" w:rsidR="00443205" w:rsidRDefault="00B11575">
      <w:pPr>
        <w:spacing w:line="360" w:lineRule="auto"/>
        <w:jc w:val="center"/>
        <w:textAlignment w:val="center"/>
        <w:rPr>
          <w:color w:val="000000"/>
        </w:rPr>
      </w:pPr>
      <w:r>
        <w:rPr>
          <w:rFonts w:ascii="楷体" w:eastAsia="楷体" w:hAnsi="楷体" w:cs="楷体"/>
          <w:color w:val="000000"/>
        </w:rPr>
        <w:t>小满的</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指什么？</w:t>
      </w:r>
    </w:p>
    <w:p w14:paraId="76B6E93B" w14:textId="77777777" w:rsidR="00443205" w:rsidRDefault="00B11575">
      <w:pPr>
        <w:spacing w:line="360" w:lineRule="auto"/>
        <w:jc w:val="center"/>
        <w:textAlignment w:val="center"/>
        <w:rPr>
          <w:color w:val="000000"/>
        </w:rPr>
      </w:pPr>
      <w:r>
        <w:rPr>
          <w:rFonts w:ascii="楷体" w:eastAsia="楷体" w:hAnsi="楷体" w:cs="楷体"/>
          <w:color w:val="000000"/>
        </w:rPr>
        <w:t>孟扬</w:t>
      </w:r>
    </w:p>
    <w:p w14:paraId="621E7E82" w14:textId="77777777" w:rsidR="00443205" w:rsidRDefault="00B11575">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小满是二十四节气的第八个节气，夏季的第二个节气，</w:t>
      </w:r>
      <w:r>
        <w:rPr>
          <w:rFonts w:eastAsia="Times New Roman" w:cs="Times New Roman"/>
          <w:color w:val="000000"/>
        </w:rPr>
        <w:t>2025</w:t>
      </w:r>
      <w:r>
        <w:rPr>
          <w:rFonts w:ascii="楷体" w:eastAsia="楷体" w:hAnsi="楷体" w:cs="楷体"/>
          <w:color w:val="000000"/>
        </w:rPr>
        <w:t>年小满始于</w:t>
      </w:r>
      <w:r>
        <w:rPr>
          <w:rFonts w:eastAsia="Times New Roman" w:cs="Times New Roman"/>
          <w:color w:val="000000"/>
        </w:rPr>
        <w:t>5</w:t>
      </w:r>
      <w:r>
        <w:rPr>
          <w:rFonts w:ascii="楷体" w:eastAsia="楷体" w:hAnsi="楷体" w:cs="楷体"/>
          <w:color w:val="000000"/>
        </w:rPr>
        <w:t>月</w:t>
      </w:r>
      <w:r>
        <w:rPr>
          <w:rFonts w:eastAsia="Times New Roman" w:cs="Times New Roman"/>
          <w:color w:val="000000"/>
        </w:rPr>
        <w:t>21</w:t>
      </w:r>
      <w:r>
        <w:rPr>
          <w:rFonts w:ascii="楷体" w:eastAsia="楷体" w:hAnsi="楷体" w:cs="楷体"/>
          <w:color w:val="000000"/>
        </w:rPr>
        <w:t>日。</w:t>
      </w:r>
    </w:p>
    <w:p w14:paraId="46E827A7" w14:textId="77777777" w:rsidR="00443205" w:rsidRDefault="00B11575">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小满见三新</w:t>
      </w:r>
      <w:r>
        <w:rPr>
          <w:rFonts w:ascii="宋体" w:hAnsi="宋体"/>
          <w:color w:val="000000"/>
        </w:rPr>
        <w:t>”</w:t>
      </w:r>
      <w:r>
        <w:rPr>
          <w:rFonts w:ascii="楷体" w:eastAsia="楷体" w:hAnsi="楷体" w:cs="楷体"/>
          <w:color w:val="000000"/>
        </w:rPr>
        <w:t>，小满时，农作物陆续成熟，可供人们尝鲜。各地的</w:t>
      </w:r>
      <w:r>
        <w:rPr>
          <w:rFonts w:ascii="宋体" w:hAnsi="宋体"/>
          <w:color w:val="000000"/>
        </w:rPr>
        <w:t>“</w:t>
      </w:r>
      <w:r>
        <w:rPr>
          <w:rFonts w:ascii="楷体" w:eastAsia="楷体" w:hAnsi="楷体" w:cs="楷体"/>
          <w:color w:val="000000"/>
        </w:rPr>
        <w:t>三新</w:t>
      </w:r>
      <w:r>
        <w:rPr>
          <w:rFonts w:ascii="宋体" w:hAnsi="宋体"/>
          <w:color w:val="000000"/>
        </w:rPr>
        <w:t>”</w:t>
      </w:r>
      <w:r>
        <w:rPr>
          <w:rFonts w:ascii="楷体" w:eastAsia="楷体" w:hAnsi="楷体" w:cs="楷体"/>
          <w:color w:val="000000"/>
        </w:rPr>
        <w:t>品种并不相同，江南地区多指大麦、油菜、蚕豆；北方地区多指小麦、豌豆、油菜。</w:t>
      </w:r>
    </w:p>
    <w:p w14:paraId="5346171F" w14:textId="77777777" w:rsidR="00443205" w:rsidRDefault="00B11575">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这个时节，北京、辽宁、山东的樱桃迎来成熟期，而福建、广东的荔枝也来到了收获的季节。</w:t>
      </w:r>
    </w:p>
    <w:p w14:paraId="42F1D7DA" w14:textId="77777777" w:rsidR="00443205" w:rsidRDefault="00B11575">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凝聚着中华先民的生活经历和农耕经验的二十四节气，是岁时变化的概括与标识，小满也不例外。</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，《说文解字》中释义为</w:t>
      </w:r>
      <w:r>
        <w:rPr>
          <w:rFonts w:ascii="宋体" w:hAnsi="宋体"/>
          <w:color w:val="000000"/>
        </w:rPr>
        <w:t>“</w:t>
      </w:r>
      <w:r>
        <w:rPr>
          <w:rFonts w:ascii="楷体" w:eastAsia="楷体" w:hAnsi="楷体" w:cs="楷体"/>
          <w:color w:val="000000"/>
        </w:rPr>
        <w:t>满，盈溢也</w:t>
      </w:r>
      <w:r>
        <w:rPr>
          <w:rFonts w:ascii="宋体" w:hAnsi="宋体"/>
          <w:color w:val="000000"/>
        </w:rPr>
        <w:t>”</w:t>
      </w:r>
      <w:r>
        <w:rPr>
          <w:rFonts w:ascii="楷体" w:eastAsia="楷体" w:hAnsi="楷体" w:cs="楷体"/>
          <w:color w:val="000000"/>
        </w:rPr>
        <w:t>。小满，意味着</w:t>
      </w:r>
      <w:r>
        <w:rPr>
          <w:rFonts w:ascii="宋体" w:hAnsi="宋体"/>
          <w:color w:val="000000"/>
        </w:rPr>
        <w:t>“</w:t>
      </w:r>
      <w:r>
        <w:rPr>
          <w:rFonts w:ascii="楷体" w:eastAsia="楷体" w:hAnsi="楷体" w:cs="楷体"/>
          <w:color w:val="000000"/>
        </w:rPr>
        <w:t>满而不溢</w:t>
      </w:r>
      <w:r>
        <w:rPr>
          <w:rFonts w:ascii="宋体" w:hAnsi="宋体"/>
          <w:color w:val="000000"/>
        </w:rPr>
        <w:t>”“</w:t>
      </w:r>
      <w:r>
        <w:rPr>
          <w:rFonts w:ascii="楷体" w:eastAsia="楷体" w:hAnsi="楷体" w:cs="楷体"/>
          <w:color w:val="000000"/>
        </w:rPr>
        <w:t>满而不盈</w:t>
      </w:r>
      <w:r>
        <w:rPr>
          <w:rFonts w:ascii="宋体" w:hAnsi="宋体"/>
          <w:color w:val="000000"/>
        </w:rPr>
        <w:t>”</w:t>
      </w:r>
      <w:r>
        <w:rPr>
          <w:rFonts w:ascii="楷体" w:eastAsia="楷体" w:hAnsi="楷体" w:cs="楷体"/>
          <w:color w:val="000000"/>
        </w:rPr>
        <w:t>元代吴澄在《月令七十二候集解》中说：</w:t>
      </w:r>
      <w:r>
        <w:rPr>
          <w:rFonts w:ascii="宋体" w:hAnsi="宋体"/>
          <w:color w:val="000000"/>
        </w:rPr>
        <w:t>“</w:t>
      </w:r>
      <w:r>
        <w:rPr>
          <w:rFonts w:ascii="楷体" w:eastAsia="楷体" w:hAnsi="楷体" w:cs="楷体"/>
          <w:color w:val="000000"/>
        </w:rPr>
        <w:t>小满，四月中。小满者，物至于此小得盈满。</w:t>
      </w:r>
      <w:r>
        <w:rPr>
          <w:rFonts w:ascii="宋体" w:hAnsi="宋体"/>
          <w:color w:val="000000"/>
        </w:rPr>
        <w:t>”</w:t>
      </w:r>
      <w:r>
        <w:rPr>
          <w:rFonts w:ascii="楷体" w:eastAsia="楷体" w:hAnsi="楷体" w:cs="楷体"/>
          <w:color w:val="000000"/>
        </w:rPr>
        <w:t>一般认为，</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的具体所指，即为农事物候，一方面与作物的生长有关，另一方面与降水量相联系。</w:t>
      </w:r>
    </w:p>
    <w:p w14:paraId="52F2ACFF" w14:textId="77777777" w:rsidR="00443205" w:rsidRDefault="00B11575">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小满小满，麦粒渐满</w:t>
      </w:r>
      <w:r>
        <w:rPr>
          <w:rFonts w:ascii="宋体" w:hAnsi="宋体"/>
          <w:color w:val="000000"/>
        </w:rPr>
        <w:t>”</w:t>
      </w:r>
      <w:r>
        <w:rPr>
          <w:rFonts w:ascii="楷体" w:eastAsia="楷体" w:hAnsi="楷体" w:cs="楷体"/>
          <w:color w:val="000000"/>
        </w:rPr>
        <w:t>。在北方。小满之</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，指代作物籽粒充实饱满。小麦被认为是小满节气的表征作物。此时，冬小麦等夏熟作物开始结实，进入灌浆阶段，籽粒日渐充实饱满，但还未完全成熟。小满三候为</w:t>
      </w:r>
      <w:r>
        <w:rPr>
          <w:rFonts w:ascii="宋体" w:hAnsi="宋体"/>
          <w:color w:val="000000"/>
        </w:rPr>
        <w:t>“</w:t>
      </w:r>
      <w:r>
        <w:rPr>
          <w:rFonts w:ascii="楷体" w:eastAsia="楷体" w:hAnsi="楷体" w:cs="楷体"/>
          <w:color w:val="000000"/>
        </w:rPr>
        <w:t>麦秋至</w:t>
      </w:r>
      <w:r>
        <w:rPr>
          <w:rFonts w:ascii="宋体" w:hAnsi="宋体"/>
          <w:color w:val="000000"/>
        </w:rPr>
        <w:t>”</w:t>
      </w:r>
      <w:r>
        <w:rPr>
          <w:rFonts w:ascii="楷体" w:eastAsia="楷体" w:hAnsi="楷体" w:cs="楷体"/>
          <w:color w:val="000000"/>
        </w:rPr>
        <w:t>。麦秋，指的就是收割麦子。</w:t>
      </w:r>
      <w:r>
        <w:rPr>
          <w:rFonts w:ascii="宋体" w:hAnsi="宋体"/>
          <w:color w:val="000000"/>
        </w:rPr>
        <w:t>“</w:t>
      </w:r>
      <w:r>
        <w:rPr>
          <w:rFonts w:ascii="楷体" w:eastAsia="楷体" w:hAnsi="楷体" w:cs="楷体"/>
          <w:color w:val="000000"/>
        </w:rPr>
        <w:t>小满十八天，青麦也成面</w:t>
      </w:r>
      <w:r>
        <w:rPr>
          <w:rFonts w:ascii="宋体" w:hAnsi="宋体"/>
          <w:color w:val="000000"/>
        </w:rPr>
        <w:t>”</w:t>
      </w:r>
      <w:r>
        <w:rPr>
          <w:rFonts w:ascii="楷体" w:eastAsia="楷体" w:hAnsi="楷体" w:cs="楷体"/>
          <w:color w:val="000000"/>
        </w:rPr>
        <w:t>，很多地方把小满之后的</w:t>
      </w:r>
      <w:r>
        <w:rPr>
          <w:rFonts w:ascii="宋体" w:hAnsi="宋体"/>
          <w:color w:val="000000"/>
        </w:rPr>
        <w:t>“</w:t>
      </w:r>
      <w:r>
        <w:rPr>
          <w:rFonts w:ascii="楷体" w:eastAsia="楷体" w:hAnsi="楷体" w:cs="楷体"/>
          <w:color w:val="000000"/>
        </w:rPr>
        <w:t>十八天</w:t>
      </w:r>
      <w:r>
        <w:rPr>
          <w:rFonts w:ascii="宋体" w:hAnsi="宋体"/>
          <w:color w:val="000000"/>
        </w:rPr>
        <w:t>”</w:t>
      </w:r>
      <w:r>
        <w:rPr>
          <w:rFonts w:ascii="楷体" w:eastAsia="楷体" w:hAnsi="楷体" w:cs="楷体"/>
          <w:color w:val="000000"/>
        </w:rPr>
        <w:t>视为收割小麦的重要时间节点。</w:t>
      </w:r>
    </w:p>
    <w:p w14:paraId="42E39491" w14:textId="77777777" w:rsidR="00443205" w:rsidRDefault="00B11575">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小满小满，江河渐满</w:t>
      </w:r>
      <w:r>
        <w:rPr>
          <w:rFonts w:ascii="宋体" w:hAnsi="宋体"/>
          <w:color w:val="000000"/>
        </w:rPr>
        <w:t>”</w:t>
      </w:r>
      <w:r>
        <w:rPr>
          <w:rFonts w:ascii="楷体" w:eastAsia="楷体" w:hAnsi="楷体" w:cs="楷体"/>
          <w:color w:val="000000"/>
        </w:rPr>
        <w:t>。在南方，小满之</w:t>
      </w:r>
      <w:r>
        <w:rPr>
          <w:rFonts w:ascii="宋体" w:hAnsi="宋体"/>
          <w:color w:val="000000"/>
        </w:rPr>
        <w:t>“</w:t>
      </w:r>
      <w:r>
        <w:rPr>
          <w:rFonts w:ascii="楷体" w:eastAsia="楷体" w:hAnsi="楷体" w:cs="楷体"/>
          <w:color w:val="000000"/>
        </w:rPr>
        <w:t>满</w:t>
      </w:r>
      <w:r>
        <w:rPr>
          <w:rFonts w:ascii="宋体" w:hAnsi="宋体"/>
          <w:color w:val="000000"/>
        </w:rPr>
        <w:t>”</w:t>
      </w:r>
      <w:r>
        <w:rPr>
          <w:rFonts w:ascii="楷体" w:eastAsia="楷体" w:hAnsi="楷体" w:cs="楷体"/>
          <w:color w:val="000000"/>
        </w:rPr>
        <w:t>，指代着雨水充盈。在这个时节，受夏季风等影响，南方地区降水逐渐增多。这时也到了蓄水种植水稻的时期，如果雨水偏少，就可能造成田坎干裂，甚至芒种时也无法栽插水稻，所以有所谓</w:t>
      </w:r>
      <w:r>
        <w:rPr>
          <w:rFonts w:ascii="宋体" w:hAnsi="宋体"/>
          <w:color w:val="000000"/>
        </w:rPr>
        <w:t>“</w:t>
      </w:r>
      <w:r>
        <w:rPr>
          <w:rFonts w:ascii="楷体" w:eastAsia="楷体" w:hAnsi="楷体" w:cs="楷体"/>
          <w:color w:val="000000"/>
        </w:rPr>
        <w:t>小满不满，干断田坎</w:t>
      </w:r>
      <w:r>
        <w:rPr>
          <w:rFonts w:ascii="宋体" w:hAnsi="宋体"/>
          <w:color w:val="000000"/>
        </w:rPr>
        <w:t>”</w:t>
      </w:r>
      <w:r>
        <w:rPr>
          <w:rFonts w:ascii="楷体" w:eastAsia="楷体" w:hAnsi="楷体" w:cs="楷体"/>
          <w:color w:val="000000"/>
        </w:rPr>
        <w:t>的农谚。</w:t>
      </w:r>
    </w:p>
    <w:p w14:paraId="2FC76807" w14:textId="77777777" w:rsidR="00443205" w:rsidRDefault="00B11575">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近年，对于节气文化的考证研究更为丰富，也有学者提出，小满之满表征气候，指代与日照强度、时长相关的</w:t>
      </w:r>
      <w:r>
        <w:rPr>
          <w:rFonts w:ascii="宋体" w:hAnsi="宋体"/>
          <w:color w:val="000000"/>
        </w:rPr>
        <w:t>“</w:t>
      </w:r>
      <w:r>
        <w:rPr>
          <w:rFonts w:ascii="楷体" w:eastAsia="楷体" w:hAnsi="楷体" w:cs="楷体"/>
          <w:color w:val="000000"/>
        </w:rPr>
        <w:t>阳气</w:t>
      </w:r>
      <w:r>
        <w:rPr>
          <w:rFonts w:ascii="宋体" w:hAnsi="宋体"/>
          <w:color w:val="000000"/>
        </w:rPr>
        <w:t>”</w:t>
      </w:r>
      <w:r>
        <w:rPr>
          <w:rFonts w:ascii="楷体" w:eastAsia="楷体" w:hAnsi="楷体" w:cs="楷体"/>
          <w:color w:val="000000"/>
        </w:rPr>
        <w:t>，为认知</w:t>
      </w:r>
      <w:r>
        <w:rPr>
          <w:rFonts w:ascii="宋体" w:hAnsi="宋体"/>
          <w:color w:val="000000"/>
        </w:rPr>
        <w:t>“</w:t>
      </w:r>
      <w:r>
        <w:rPr>
          <w:rFonts w:ascii="楷体" w:eastAsia="楷体" w:hAnsi="楷体" w:cs="楷体"/>
          <w:color w:val="000000"/>
        </w:rPr>
        <w:t>小满</w:t>
      </w:r>
      <w:r>
        <w:rPr>
          <w:rFonts w:ascii="宋体" w:hAnsi="宋体"/>
          <w:color w:val="000000"/>
        </w:rPr>
        <w:t>”</w:t>
      </w:r>
      <w:r>
        <w:rPr>
          <w:rFonts w:ascii="楷体" w:eastAsia="楷体" w:hAnsi="楷体" w:cs="楷体"/>
          <w:color w:val="000000"/>
        </w:rPr>
        <w:t>提供了又一视角。</w:t>
      </w:r>
    </w:p>
    <w:p w14:paraId="0FEE96DC" w14:textId="77777777" w:rsidR="00443205" w:rsidRDefault="00B11575">
      <w:pPr>
        <w:spacing w:line="360" w:lineRule="auto"/>
        <w:ind w:firstLine="420"/>
        <w:textAlignment w:val="center"/>
        <w:rPr>
          <w:color w:val="000000"/>
        </w:rPr>
      </w:pPr>
      <w:r>
        <w:rPr>
          <w:rFonts w:ascii="宋体" w:hAnsi="宋体"/>
          <w:color w:val="000000"/>
        </w:rPr>
        <w:t>⑧</w:t>
      </w:r>
      <w:r>
        <w:rPr>
          <w:rFonts w:ascii="楷体" w:eastAsia="楷体" w:hAnsi="楷体" w:cs="楷体"/>
          <w:color w:val="000000"/>
        </w:rPr>
        <w:t>小满是二十四节气中最富有哲理意味的节气之一。在节气体系中，小雪大雪、小寒大寒、小暑大暑，表现出同构的对称之美，而小满之后，接续的是</w:t>
      </w:r>
      <w:r>
        <w:rPr>
          <w:rFonts w:ascii="宋体" w:hAnsi="宋体"/>
          <w:color w:val="000000"/>
        </w:rPr>
        <w:t>“</w:t>
      </w:r>
      <w:r>
        <w:rPr>
          <w:rFonts w:ascii="楷体" w:eastAsia="楷体" w:hAnsi="楷体" w:cs="楷体"/>
          <w:color w:val="000000"/>
        </w:rPr>
        <w:t>芒种</w:t>
      </w:r>
      <w:r>
        <w:rPr>
          <w:rFonts w:ascii="宋体" w:hAnsi="宋体"/>
          <w:color w:val="000000"/>
        </w:rPr>
        <w:t>”</w:t>
      </w:r>
      <w:r>
        <w:rPr>
          <w:rFonts w:ascii="楷体" w:eastAsia="楷体" w:hAnsi="楷体" w:cs="楷体"/>
          <w:color w:val="000000"/>
        </w:rPr>
        <w:t>而非</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。宋代马永卿在《懒真子录》中提到，二十四气其名皆可解，独小满、芒种说者不一。对此，有人认为，如果麦子</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收割则籽粒容易脱落，</w:t>
      </w:r>
      <w:r>
        <w:rPr>
          <w:rFonts w:ascii="楷体" w:eastAsia="楷体" w:hAnsi="楷体" w:cs="楷体"/>
          <w:color w:val="000000"/>
        </w:rPr>
        <w:lastRenderedPageBreak/>
        <w:t>如果江河</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就会外溢，造成损失或危害。故而以芒种命名小满后的节气。也有人从文化角度解读，认为传统的中庸之道忌讳</w:t>
      </w:r>
      <w:r>
        <w:rPr>
          <w:rFonts w:ascii="宋体" w:hAnsi="宋体"/>
          <w:color w:val="000000"/>
        </w:rPr>
        <w:t>“</w:t>
      </w:r>
      <w:r>
        <w:rPr>
          <w:rFonts w:ascii="楷体" w:eastAsia="楷体" w:hAnsi="楷体" w:cs="楷体"/>
          <w:color w:val="000000"/>
        </w:rPr>
        <w:t>太满</w:t>
      </w:r>
      <w:r>
        <w:rPr>
          <w:rFonts w:ascii="宋体" w:hAnsi="宋体"/>
          <w:color w:val="000000"/>
        </w:rPr>
        <w:t>”“</w:t>
      </w:r>
      <w:r>
        <w:rPr>
          <w:rFonts w:ascii="楷体" w:eastAsia="楷体" w:hAnsi="楷体" w:cs="楷体"/>
          <w:color w:val="000000"/>
        </w:rPr>
        <w:t>大满</w:t>
      </w:r>
      <w:r>
        <w:rPr>
          <w:rFonts w:ascii="宋体" w:hAnsi="宋体"/>
          <w:color w:val="000000"/>
        </w:rPr>
        <w:t>”</w:t>
      </w:r>
      <w:r>
        <w:rPr>
          <w:rFonts w:ascii="楷体" w:eastAsia="楷体" w:hAnsi="楷体" w:cs="楷体"/>
          <w:color w:val="000000"/>
        </w:rPr>
        <w:t>，正所谓</w:t>
      </w:r>
      <w:r>
        <w:rPr>
          <w:rFonts w:ascii="宋体" w:hAnsi="宋体"/>
          <w:color w:val="000000"/>
        </w:rPr>
        <w:t>“</w:t>
      </w:r>
      <w:r>
        <w:rPr>
          <w:rFonts w:ascii="楷体" w:eastAsia="楷体" w:hAnsi="楷体" w:cs="楷体"/>
          <w:color w:val="000000"/>
        </w:rPr>
        <w:t>水满则溢，月盈则亏</w:t>
      </w:r>
      <w:r>
        <w:rPr>
          <w:rFonts w:ascii="宋体" w:hAnsi="宋体"/>
          <w:color w:val="000000"/>
        </w:rPr>
        <w:t>”</w:t>
      </w:r>
      <w:r>
        <w:rPr>
          <w:rFonts w:ascii="楷体" w:eastAsia="楷体" w:hAnsi="楷体" w:cs="楷体"/>
          <w:color w:val="000000"/>
        </w:rPr>
        <w:t>，物极必反。小满之名，充分体现了古代先民们的智慧，也体现了二十四节气所蕴含的哲学思想。</w:t>
      </w:r>
    </w:p>
    <w:p w14:paraId="4F1E1FE2" w14:textId="77777777" w:rsidR="00443205" w:rsidRDefault="00B11575">
      <w:pPr>
        <w:spacing w:line="360" w:lineRule="auto"/>
        <w:ind w:firstLine="420"/>
        <w:textAlignment w:val="center"/>
        <w:rPr>
          <w:color w:val="000000"/>
        </w:rPr>
      </w:pPr>
      <w:r>
        <w:rPr>
          <w:rFonts w:ascii="宋体" w:hAnsi="宋体"/>
          <w:color w:val="000000"/>
        </w:rPr>
        <w:t>⑨</w:t>
      </w:r>
      <w:r>
        <w:rPr>
          <w:rFonts w:ascii="楷体" w:eastAsia="楷体" w:hAnsi="楷体" w:cs="楷体"/>
          <w:color w:val="000000"/>
        </w:rPr>
        <w:t>二十四节气是社会实践，也是知识体系。它不仅对人们的生产生活带来实际影响，也引发着感悟与思考。由</w:t>
      </w:r>
      <w:r>
        <w:rPr>
          <w:rFonts w:ascii="宋体" w:hAnsi="宋体"/>
          <w:color w:val="000000"/>
        </w:rPr>
        <w:t>“</w:t>
      </w:r>
      <w:r>
        <w:rPr>
          <w:rFonts w:ascii="楷体" w:eastAsia="楷体" w:hAnsi="楷体" w:cs="楷体"/>
          <w:color w:val="000000"/>
        </w:rPr>
        <w:t>满而不溢</w:t>
      </w:r>
      <w:r>
        <w:rPr>
          <w:rFonts w:ascii="宋体" w:hAnsi="宋体"/>
          <w:color w:val="000000"/>
        </w:rPr>
        <w:t>”</w:t>
      </w:r>
      <w:r>
        <w:rPr>
          <w:rFonts w:ascii="楷体" w:eastAsia="楷体" w:hAnsi="楷体" w:cs="楷体"/>
          <w:color w:val="000000"/>
        </w:rPr>
        <w:t>到</w:t>
      </w:r>
      <w:r>
        <w:rPr>
          <w:rFonts w:ascii="宋体" w:hAnsi="宋体"/>
          <w:color w:val="000000"/>
        </w:rPr>
        <w:t>“</w:t>
      </w:r>
      <w:r>
        <w:rPr>
          <w:rFonts w:ascii="楷体" w:eastAsia="楷体" w:hAnsi="楷体" w:cs="楷体"/>
          <w:color w:val="000000"/>
        </w:rPr>
        <w:t>满招损，谦受益</w:t>
      </w:r>
      <w:r>
        <w:rPr>
          <w:rFonts w:ascii="宋体" w:hAnsi="宋体"/>
          <w:color w:val="000000"/>
        </w:rPr>
        <w:t>”</w:t>
      </w:r>
      <w:r>
        <w:rPr>
          <w:rFonts w:ascii="楷体" w:eastAsia="楷体" w:hAnsi="楷体" w:cs="楷体"/>
          <w:color w:val="000000"/>
        </w:rPr>
        <w:t>，也许是对传统文化的一种富有情趣的意会与自洽。但即便是在当代世界，将满未满的</w:t>
      </w:r>
      <w:r>
        <w:rPr>
          <w:rFonts w:ascii="宋体" w:hAnsi="宋体"/>
          <w:color w:val="000000"/>
        </w:rPr>
        <w:t>“</w:t>
      </w:r>
      <w:r>
        <w:rPr>
          <w:rFonts w:ascii="楷体" w:eastAsia="楷体" w:hAnsi="楷体" w:cs="楷体"/>
          <w:color w:val="000000"/>
        </w:rPr>
        <w:t>小满状态</w:t>
      </w:r>
      <w:r>
        <w:rPr>
          <w:rFonts w:ascii="宋体" w:hAnsi="宋体"/>
          <w:color w:val="000000"/>
        </w:rPr>
        <w:t>”</w:t>
      </w:r>
      <w:r>
        <w:rPr>
          <w:rFonts w:ascii="楷体" w:eastAsia="楷体" w:hAnsi="楷体" w:cs="楷体"/>
          <w:color w:val="000000"/>
        </w:rPr>
        <w:t>，何尝不是对抗熵增定律的一种优雅的姿态。</w:t>
      </w:r>
    </w:p>
    <w:p w14:paraId="51B9F026" w14:textId="77777777" w:rsidR="00443205" w:rsidRDefault="00B11575">
      <w:pPr>
        <w:spacing w:line="360" w:lineRule="auto"/>
        <w:ind w:firstLine="420"/>
        <w:jc w:val="right"/>
        <w:textAlignment w:val="center"/>
        <w:rPr>
          <w:color w:val="000000"/>
        </w:rPr>
      </w:pPr>
      <w:r>
        <w:rPr>
          <w:rFonts w:ascii="宋体" w:hAnsi="宋体"/>
          <w:color w:val="000000"/>
        </w:rPr>
        <w:t>（选自《人民日报》，有删改）</w:t>
      </w:r>
    </w:p>
    <w:p w14:paraId="653ED3D8" w14:textId="77777777" w:rsidR="00443205" w:rsidRDefault="00B11575">
      <w:pPr>
        <w:spacing w:line="360" w:lineRule="auto"/>
        <w:jc w:val="left"/>
        <w:textAlignment w:val="center"/>
        <w:rPr>
          <w:color w:val="000000"/>
        </w:rPr>
      </w:pPr>
      <w:r>
        <w:rPr>
          <w:color w:val="000000"/>
        </w:rPr>
        <w:t xml:space="preserve">14. </w:t>
      </w:r>
      <w:r>
        <w:rPr>
          <w:rFonts w:ascii="宋体" w:hAnsi="宋体"/>
          <w:color w:val="000000"/>
        </w:rPr>
        <w:t>下列对小满的“满”理解不正确的一项是（</w:t>
      </w:r>
      <w:r>
        <w:rPr>
          <w:rFonts w:eastAsia="Times New Roman" w:cs="Times New Roman"/>
          <w:color w:val="000000"/>
        </w:rPr>
        <w:t xml:space="preserve">   </w:t>
      </w:r>
      <w:r>
        <w:rPr>
          <w:rFonts w:ascii="宋体" w:hAnsi="宋体"/>
          <w:color w:val="000000"/>
        </w:rPr>
        <w:t>）</w:t>
      </w:r>
    </w:p>
    <w:p w14:paraId="3651F0D8" w14:textId="77777777" w:rsidR="00443205" w:rsidRDefault="00B11575">
      <w:pPr>
        <w:spacing w:line="360" w:lineRule="auto"/>
        <w:jc w:val="left"/>
        <w:textAlignment w:val="center"/>
        <w:rPr>
          <w:color w:val="000000"/>
        </w:rPr>
      </w:pPr>
      <w:r>
        <w:rPr>
          <w:color w:val="000000"/>
        </w:rPr>
        <w:t xml:space="preserve">A. </w:t>
      </w:r>
      <w:r>
        <w:rPr>
          <w:rFonts w:ascii="宋体" w:hAnsi="宋体"/>
          <w:color w:val="000000"/>
        </w:rPr>
        <w:t>源自《说文解字》中“盈溢也”的释义。</w:t>
      </w:r>
    </w:p>
    <w:p w14:paraId="00914D1D" w14:textId="77777777" w:rsidR="00443205" w:rsidRDefault="00B11575">
      <w:pPr>
        <w:spacing w:line="360" w:lineRule="auto"/>
        <w:jc w:val="left"/>
        <w:textAlignment w:val="center"/>
        <w:rPr>
          <w:color w:val="000000"/>
        </w:rPr>
      </w:pPr>
      <w:r>
        <w:rPr>
          <w:color w:val="000000"/>
        </w:rPr>
        <w:t xml:space="preserve">B. </w:t>
      </w:r>
      <w:r>
        <w:rPr>
          <w:rFonts w:ascii="宋体" w:hAnsi="宋体"/>
          <w:color w:val="000000"/>
        </w:rPr>
        <w:t>在北方指冬小麦等夏熟作物的籽粒充实饱满。</w:t>
      </w:r>
    </w:p>
    <w:p w14:paraId="6147FF51" w14:textId="77777777" w:rsidR="00443205" w:rsidRDefault="00B11575">
      <w:pPr>
        <w:spacing w:line="360" w:lineRule="auto"/>
        <w:jc w:val="left"/>
        <w:textAlignment w:val="center"/>
        <w:rPr>
          <w:color w:val="000000"/>
        </w:rPr>
      </w:pPr>
      <w:r>
        <w:rPr>
          <w:color w:val="000000"/>
        </w:rPr>
        <w:t xml:space="preserve">C. </w:t>
      </w:r>
      <w:r>
        <w:rPr>
          <w:rFonts w:ascii="宋体" w:hAnsi="宋体"/>
          <w:color w:val="000000"/>
        </w:rPr>
        <w:t>在南方指雨水充盈。</w:t>
      </w:r>
    </w:p>
    <w:p w14:paraId="221A9F98" w14:textId="77777777" w:rsidR="00443205" w:rsidRDefault="00B11575">
      <w:pPr>
        <w:spacing w:line="360" w:lineRule="auto"/>
        <w:jc w:val="left"/>
        <w:textAlignment w:val="center"/>
        <w:rPr>
          <w:color w:val="000000"/>
        </w:rPr>
      </w:pPr>
      <w:r>
        <w:rPr>
          <w:color w:val="000000"/>
        </w:rPr>
        <w:t xml:space="preserve">D. </w:t>
      </w:r>
      <w:r>
        <w:rPr>
          <w:rFonts w:ascii="宋体" w:hAnsi="宋体"/>
          <w:color w:val="000000"/>
        </w:rPr>
        <w:t>指与日照强度和时长相关的“阳气”达到全年最盛。</w:t>
      </w:r>
    </w:p>
    <w:p w14:paraId="72694F00" w14:textId="77777777" w:rsidR="00443205" w:rsidRDefault="00B11575">
      <w:pPr>
        <w:spacing w:line="360" w:lineRule="auto"/>
        <w:jc w:val="left"/>
        <w:textAlignment w:val="center"/>
        <w:rPr>
          <w:color w:val="000000"/>
        </w:rPr>
      </w:pPr>
      <w:r>
        <w:rPr>
          <w:color w:val="000000"/>
        </w:rPr>
        <w:t xml:space="preserve">15. </w:t>
      </w:r>
      <w:r>
        <w:rPr>
          <w:rFonts w:ascii="宋体" w:hAnsi="宋体"/>
          <w:color w:val="000000"/>
        </w:rPr>
        <w:t>下列对选文分析正确的一项是（</w:t>
      </w:r>
      <w:r>
        <w:rPr>
          <w:rFonts w:eastAsia="Times New Roman" w:cs="Times New Roman"/>
          <w:color w:val="000000"/>
        </w:rPr>
        <w:t xml:space="preserve">   </w:t>
      </w:r>
      <w:r>
        <w:rPr>
          <w:rFonts w:ascii="宋体" w:hAnsi="宋体"/>
          <w:color w:val="000000"/>
        </w:rPr>
        <w:t>）</w:t>
      </w:r>
    </w:p>
    <w:p w14:paraId="4D08A976" w14:textId="77777777" w:rsidR="00443205" w:rsidRDefault="00B11575">
      <w:pPr>
        <w:spacing w:line="360" w:lineRule="auto"/>
        <w:jc w:val="left"/>
        <w:textAlignment w:val="center"/>
        <w:rPr>
          <w:color w:val="000000"/>
        </w:rPr>
      </w:pPr>
      <w:r>
        <w:rPr>
          <w:color w:val="000000"/>
        </w:rPr>
        <w:t xml:space="preserve">A. </w:t>
      </w:r>
      <w:r>
        <w:rPr>
          <w:rFonts w:ascii="宋体" w:hAnsi="宋体"/>
          <w:color w:val="000000"/>
        </w:rPr>
        <w:t>选文第④段综合运用了引资料、列数字、作诠释等说明方法。</w:t>
      </w:r>
    </w:p>
    <w:p w14:paraId="6059F473" w14:textId="77777777" w:rsidR="00443205" w:rsidRDefault="00B11575">
      <w:pPr>
        <w:spacing w:line="360" w:lineRule="auto"/>
        <w:jc w:val="left"/>
        <w:textAlignment w:val="center"/>
        <w:rPr>
          <w:color w:val="000000"/>
        </w:rPr>
      </w:pPr>
      <w:r>
        <w:rPr>
          <w:color w:val="000000"/>
        </w:rPr>
        <w:t xml:space="preserve">B. </w:t>
      </w:r>
      <w:r>
        <w:rPr>
          <w:rFonts w:ascii="宋体" w:hAnsi="宋体"/>
          <w:color w:val="000000"/>
        </w:rPr>
        <w:t>选文引用《说文解字》《月令七十二候集解》等典籍中的资料，增强了文章的趣味性。</w:t>
      </w:r>
    </w:p>
    <w:p w14:paraId="7603BEC9" w14:textId="77777777" w:rsidR="00443205" w:rsidRDefault="00B11575">
      <w:pPr>
        <w:spacing w:line="360" w:lineRule="auto"/>
        <w:jc w:val="left"/>
        <w:textAlignment w:val="center"/>
        <w:rPr>
          <w:color w:val="000000"/>
        </w:rPr>
      </w:pPr>
      <w:r>
        <w:rPr>
          <w:color w:val="000000"/>
        </w:rPr>
        <w:t xml:space="preserve">C. </w:t>
      </w:r>
      <w:r>
        <w:rPr>
          <w:rFonts w:ascii="宋体" w:hAnsi="宋体"/>
          <w:color w:val="000000"/>
        </w:rPr>
        <w:t>“一般认为，‘满</w:t>
      </w:r>
      <w:r>
        <w:rPr>
          <w:rFonts w:eastAsia="Times New Roman" w:cs="Times New Roman"/>
          <w:color w:val="000000"/>
        </w:rPr>
        <w:t>’</w:t>
      </w:r>
      <w:r>
        <w:rPr>
          <w:rFonts w:ascii="宋体" w:hAnsi="宋体"/>
          <w:color w:val="000000"/>
        </w:rPr>
        <w:t>的具体所指”中的“一般”体现了说明文语言的准确性。</w:t>
      </w:r>
    </w:p>
    <w:p w14:paraId="08BB0B27" w14:textId="77777777" w:rsidR="00443205" w:rsidRDefault="00B11575">
      <w:pPr>
        <w:spacing w:line="360" w:lineRule="auto"/>
        <w:jc w:val="left"/>
        <w:textAlignment w:val="center"/>
        <w:rPr>
          <w:color w:val="000000"/>
        </w:rPr>
      </w:pPr>
      <w:r>
        <w:rPr>
          <w:color w:val="000000"/>
        </w:rPr>
        <w:t xml:space="preserve">D. </w:t>
      </w:r>
      <w:r>
        <w:rPr>
          <w:rFonts w:ascii="宋体" w:hAnsi="宋体"/>
          <w:color w:val="000000"/>
        </w:rPr>
        <w:t>⑤⑥段将“北方”与“南方”作对比，突出小满节气的南北气候差异。</w:t>
      </w:r>
    </w:p>
    <w:p w14:paraId="0AA77A76" w14:textId="77777777" w:rsidR="00443205" w:rsidRDefault="00B11575">
      <w:pPr>
        <w:spacing w:line="360" w:lineRule="auto"/>
        <w:jc w:val="left"/>
        <w:textAlignment w:val="center"/>
        <w:rPr>
          <w:color w:val="000000"/>
        </w:rPr>
      </w:pPr>
      <w:r>
        <w:rPr>
          <w:color w:val="000000"/>
        </w:rPr>
        <w:t xml:space="preserve">16. </w:t>
      </w:r>
      <w:r>
        <w:rPr>
          <w:rFonts w:ascii="宋体" w:hAnsi="宋体"/>
          <w:color w:val="000000"/>
        </w:rPr>
        <w:t>第⑧段提到“小满是二十四节气中最富有哲理意味的节气之一”，请结合自身实际，谈谈你对“满而不溢”的理解。</w:t>
      </w:r>
    </w:p>
    <w:p w14:paraId="5611C98C" w14:textId="77777777" w:rsidR="00443205" w:rsidRDefault="00B11575">
      <w:pPr>
        <w:spacing w:line="285" w:lineRule="auto"/>
        <w:textAlignment w:val="center"/>
        <w:rPr>
          <w:color w:val="000000"/>
        </w:rPr>
      </w:pPr>
      <w:r>
        <w:rPr>
          <w:rFonts w:ascii="宋体" w:hAnsi="宋体"/>
          <w:b/>
          <w:color w:val="000000"/>
          <w:sz w:val="24"/>
        </w:rPr>
        <w:t>（二）（</w:t>
      </w:r>
      <w:r>
        <w:rPr>
          <w:rFonts w:eastAsia="Times New Roman" w:cs="Times New Roman"/>
          <w:b/>
          <w:color w:val="000000"/>
          <w:sz w:val="24"/>
        </w:rPr>
        <w:t>10</w:t>
      </w:r>
      <w:r>
        <w:rPr>
          <w:rFonts w:ascii="宋体" w:hAnsi="宋体"/>
          <w:b/>
          <w:color w:val="000000"/>
          <w:sz w:val="24"/>
        </w:rPr>
        <w:t>分）</w:t>
      </w:r>
    </w:p>
    <w:p w14:paraId="036DE10C" w14:textId="77777777" w:rsidR="00443205" w:rsidRDefault="00B11575">
      <w:pPr>
        <w:spacing w:line="360" w:lineRule="auto"/>
        <w:textAlignment w:val="center"/>
        <w:rPr>
          <w:color w:val="000000"/>
        </w:rPr>
      </w:pPr>
      <w:r>
        <w:rPr>
          <w:rFonts w:ascii="宋体" w:hAnsi="宋体"/>
          <w:color w:val="000000"/>
        </w:rPr>
        <w:t>阅读下面文字，完成下面小题。</w:t>
      </w:r>
    </w:p>
    <w:p w14:paraId="295F2D07" w14:textId="77777777" w:rsidR="00443205" w:rsidRDefault="00B11575">
      <w:pPr>
        <w:spacing w:line="360" w:lineRule="auto"/>
        <w:textAlignment w:val="center"/>
        <w:rPr>
          <w:color w:val="000000"/>
        </w:rPr>
      </w:pPr>
      <w:r>
        <w:rPr>
          <w:rFonts w:ascii="宋体" w:hAnsi="宋体"/>
          <w:color w:val="000000"/>
        </w:rPr>
        <w:t>材料一：</w:t>
      </w:r>
    </w:p>
    <w:p w14:paraId="434F2AB4" w14:textId="77777777" w:rsidR="00443205" w:rsidRDefault="00B11575">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尊嘟假嘟</w:t>
      </w:r>
      <w:r>
        <w:rPr>
          <w:rFonts w:ascii="宋体" w:hAnsi="宋体"/>
          <w:color w:val="000000"/>
        </w:rPr>
        <w:t>”“</w:t>
      </w:r>
      <w:r>
        <w:rPr>
          <w:rFonts w:ascii="楷体" w:eastAsia="楷体" w:hAnsi="楷体" w:cs="楷体"/>
          <w:color w:val="000000"/>
        </w:rPr>
        <w:t>你个老六</w:t>
      </w:r>
      <w:r>
        <w:rPr>
          <w:rFonts w:ascii="宋体" w:hAnsi="宋体"/>
          <w:color w:val="000000"/>
        </w:rPr>
        <w:t>”“</w:t>
      </w:r>
      <w:r>
        <w:rPr>
          <w:rFonts w:ascii="楷体" w:eastAsia="楷体" w:hAnsi="楷体" w:cs="楷体"/>
          <w:color w:val="000000"/>
        </w:rPr>
        <w:t>笑鼠了</w:t>
      </w:r>
      <w:r>
        <w:rPr>
          <w:rFonts w:ascii="宋体" w:hAnsi="宋体"/>
          <w:color w:val="000000"/>
        </w:rPr>
        <w:t>”“</w:t>
      </w:r>
      <w:r>
        <w:rPr>
          <w:rFonts w:ascii="楷体" w:eastAsia="楷体" w:hAnsi="楷体" w:cs="楷体"/>
          <w:color w:val="000000"/>
        </w:rPr>
        <w:t>丸辣</w:t>
      </w:r>
      <w:r>
        <w:rPr>
          <w:rFonts w:ascii="宋体" w:hAnsi="宋体"/>
          <w:color w:val="000000"/>
        </w:rPr>
        <w:t>”“</w:t>
      </w:r>
      <w:r>
        <w:rPr>
          <w:rFonts w:ascii="楷体" w:eastAsia="楷体" w:hAnsi="楷体" w:cs="楷体"/>
          <w:color w:val="000000"/>
        </w:rPr>
        <w:t>鸡你太美</w:t>
      </w:r>
      <w:r>
        <w:rPr>
          <w:rFonts w:ascii="宋体" w:hAnsi="宋体"/>
          <w:color w:val="000000"/>
        </w:rPr>
        <w:t>”……</w:t>
      </w:r>
      <w:r>
        <w:rPr>
          <w:rFonts w:ascii="楷体" w:eastAsia="楷体" w:hAnsi="楷体" w:cs="楷体"/>
          <w:color w:val="000000"/>
        </w:rPr>
        <w:t>时下、与孩子们交流正在变得越来越困难，虽然你能听懂他们说的每个字，但如果不了解孩子们的话语体系，你能明白孩子想说什么吗？</w:t>
      </w:r>
    </w:p>
    <w:p w14:paraId="4F2607F7" w14:textId="77777777" w:rsidR="00443205" w:rsidRDefault="00B11575">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中国青年报社社会调查中心的一项调查显示，</w:t>
      </w:r>
      <w:r>
        <w:rPr>
          <w:rFonts w:eastAsia="Times New Roman" w:cs="Times New Roman"/>
          <w:color w:val="000000"/>
        </w:rPr>
        <w:t>69%</w:t>
      </w:r>
      <w:r>
        <w:rPr>
          <w:rFonts w:ascii="楷体" w:eastAsia="楷体" w:hAnsi="楷体" w:cs="楷体"/>
          <w:color w:val="000000"/>
        </w:rPr>
        <w:t>的受访者担心网络烂梗泛滥影响青少年</w:t>
      </w:r>
      <w:r>
        <w:rPr>
          <w:rFonts w:ascii="宋体" w:hAnsi="宋体"/>
          <w:color w:val="000000"/>
        </w:rPr>
        <w:t>“</w:t>
      </w:r>
      <w:r>
        <w:rPr>
          <w:rFonts w:ascii="楷体" w:eastAsia="楷体" w:hAnsi="楷体" w:cs="楷体"/>
          <w:color w:val="000000"/>
        </w:rPr>
        <w:t>好好说话</w:t>
      </w:r>
      <w:r>
        <w:rPr>
          <w:rFonts w:ascii="宋体" w:hAnsi="宋体"/>
          <w:color w:val="000000"/>
        </w:rPr>
        <w:t>”</w:t>
      </w:r>
      <w:r>
        <w:rPr>
          <w:rFonts w:ascii="楷体" w:eastAsia="楷体" w:hAnsi="楷体" w:cs="楷体"/>
          <w:color w:val="000000"/>
        </w:rPr>
        <w:t>，乱用词汇和养成不文明的语言习惯，被认为是主要的影响。这样的担忧并不多余</w:t>
      </w:r>
      <w:r>
        <w:rPr>
          <w:rFonts w:eastAsia="Times New Roman" w:cs="Times New Roman"/>
          <w:color w:val="000000"/>
        </w:rPr>
        <w:t>——</w:t>
      </w:r>
      <w:r>
        <w:rPr>
          <w:rFonts w:ascii="楷体" w:eastAsia="楷体" w:hAnsi="楷体" w:cs="楷体"/>
          <w:color w:val="000000"/>
        </w:rPr>
        <w:t>网络烂梗满天飞的时代，</w:t>
      </w:r>
      <w:r>
        <w:rPr>
          <w:rFonts w:ascii="宋体" w:hAnsi="宋体"/>
          <w:color w:val="000000"/>
        </w:rPr>
        <w:t>“</w:t>
      </w:r>
      <w:r>
        <w:rPr>
          <w:rFonts w:ascii="楷体" w:eastAsia="楷体" w:hAnsi="楷体" w:cs="楷体"/>
          <w:color w:val="000000"/>
        </w:rPr>
        <w:t>失语症患者</w:t>
      </w:r>
      <w:r>
        <w:rPr>
          <w:rFonts w:ascii="宋体" w:hAnsi="宋体"/>
          <w:color w:val="000000"/>
        </w:rPr>
        <w:t>”</w:t>
      </w:r>
      <w:r>
        <w:rPr>
          <w:rFonts w:ascii="楷体" w:eastAsia="楷体" w:hAnsi="楷体" w:cs="楷体"/>
          <w:color w:val="000000"/>
        </w:rPr>
        <w:t>越来越多。语言的表达内涵与外延成反比，词义越是模糊，使用范围越大，那些看似百搭的网络热梗，实则空洞无物。相比起</w:t>
      </w:r>
      <w:r>
        <w:rPr>
          <w:rFonts w:ascii="宋体" w:hAnsi="宋体"/>
          <w:color w:val="000000"/>
        </w:rPr>
        <w:t>“</w:t>
      </w:r>
      <w:r>
        <w:rPr>
          <w:rFonts w:ascii="楷体" w:eastAsia="楷体" w:hAnsi="楷体" w:cs="楷体"/>
          <w:color w:val="000000"/>
        </w:rPr>
        <w:t>失语症</w:t>
      </w:r>
      <w:r>
        <w:rPr>
          <w:rFonts w:ascii="宋体" w:hAnsi="宋体"/>
          <w:color w:val="000000"/>
        </w:rPr>
        <w:t>”</w:t>
      </w:r>
      <w:r>
        <w:rPr>
          <w:rFonts w:ascii="楷体" w:eastAsia="楷体" w:hAnsi="楷体" w:cs="楷体"/>
          <w:color w:val="000000"/>
        </w:rPr>
        <w:t>、夹枪带棒的黑话烂梗更令人为青少年的健康成长担忧</w:t>
      </w:r>
      <w:r>
        <w:rPr>
          <w:rFonts w:eastAsia="Times New Roman" w:cs="Times New Roman"/>
          <w:color w:val="000000"/>
        </w:rPr>
        <w:t>——</w:t>
      </w:r>
      <w:r>
        <w:rPr>
          <w:rFonts w:ascii="楷体" w:eastAsia="楷体" w:hAnsi="楷体" w:cs="楷体"/>
          <w:color w:val="000000"/>
        </w:rPr>
        <w:t>那些充满暴戾气息的网络语言，往往有可能，会成为滋生极端暴力行为的温床。</w:t>
      </w:r>
    </w:p>
    <w:p w14:paraId="010C8100" w14:textId="77777777" w:rsidR="00443205" w:rsidRDefault="00B11575">
      <w:pPr>
        <w:spacing w:line="360" w:lineRule="auto"/>
        <w:textAlignment w:val="center"/>
        <w:rPr>
          <w:color w:val="000000"/>
        </w:rPr>
      </w:pPr>
      <w:r>
        <w:rPr>
          <w:rFonts w:ascii="宋体" w:hAnsi="宋体"/>
          <w:color w:val="000000"/>
        </w:rPr>
        <w:t>材料二：</w:t>
      </w:r>
    </w:p>
    <w:p w14:paraId="57BD908D" w14:textId="77777777" w:rsidR="00443205" w:rsidRDefault="00B11575">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黑话烂梗何以在中小学生中大行其道？一方面是，互联网已经全面融入当代未成年人的日常生活和</w:t>
      </w:r>
      <w:r>
        <w:rPr>
          <w:rFonts w:ascii="楷体" w:eastAsia="楷体" w:hAnsi="楷体" w:cs="楷体"/>
          <w:color w:val="000000"/>
        </w:rPr>
        <w:lastRenderedPageBreak/>
        <w:t>学习当中。另一方面是，在未成年网民的网络参与行为方面，不少未成年人喜欢玩网络流行梗或使用网络流行语，还有不少人在网上模仿二次元动漫、玩二次元游戏中的人物，模仿网络恶搞视频等。而游戏、动漫、短视频正是网络黑话烂梗的重要传播渠道。</w:t>
      </w:r>
    </w:p>
    <w:p w14:paraId="1E5F49DE" w14:textId="77777777" w:rsidR="00443205" w:rsidRDefault="00B11575">
      <w:pPr>
        <w:spacing w:line="360" w:lineRule="auto"/>
        <w:textAlignment w:val="center"/>
        <w:rPr>
          <w:color w:val="000000"/>
        </w:rPr>
      </w:pPr>
      <w:r>
        <w:rPr>
          <w:rFonts w:ascii="宋体" w:hAnsi="宋体"/>
          <w:color w:val="000000"/>
        </w:rPr>
        <w:t>材料三：</w:t>
      </w:r>
    </w:p>
    <w:p w14:paraId="48A18404" w14:textId="77777777" w:rsidR="00443205" w:rsidRDefault="00B11575">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学校、家庭、网络平台都应携起手来，引导孩子们认识语言之美。不久前，一名浙江初三女生所写的作文《旧轨还乡》在网上爆火。不少网友表示</w:t>
      </w:r>
      <w:r>
        <w:rPr>
          <w:rFonts w:ascii="宋体" w:hAnsi="宋体"/>
          <w:color w:val="000000"/>
        </w:rPr>
        <w:t>“</w:t>
      </w:r>
      <w:r>
        <w:rPr>
          <w:rFonts w:ascii="楷体" w:eastAsia="楷体" w:hAnsi="楷体" w:cs="楷体"/>
          <w:color w:val="000000"/>
        </w:rPr>
        <w:t>听哭了</w:t>
      </w:r>
      <w:r>
        <w:rPr>
          <w:rFonts w:ascii="宋体" w:hAnsi="宋体"/>
          <w:color w:val="000000"/>
        </w:rPr>
        <w:t>”“</w:t>
      </w:r>
      <w:r>
        <w:rPr>
          <w:rFonts w:ascii="楷体" w:eastAsia="楷体" w:hAnsi="楷体" w:cs="楷体"/>
          <w:color w:val="000000"/>
        </w:rPr>
        <w:t>句句不提思念，句句都是思念</w:t>
      </w:r>
      <w:r>
        <w:rPr>
          <w:rFonts w:ascii="宋体" w:hAnsi="宋体"/>
          <w:color w:val="000000"/>
        </w:rPr>
        <w:t>”</w:t>
      </w:r>
      <w:r>
        <w:rPr>
          <w:rFonts w:ascii="楷体" w:eastAsia="楷体" w:hAnsi="楷体" w:cs="楷体"/>
          <w:color w:val="000000"/>
        </w:rPr>
        <w:t>，可见朴实真挚的语言依然能打动人心，也可见在中小学生中不乏热爱文字、擅长表达的</w:t>
      </w:r>
      <w:r>
        <w:rPr>
          <w:rFonts w:ascii="宋体" w:hAnsi="宋体"/>
          <w:color w:val="000000"/>
        </w:rPr>
        <w:t>“</w:t>
      </w:r>
      <w:r>
        <w:rPr>
          <w:rFonts w:ascii="楷体" w:eastAsia="楷体" w:hAnsi="楷体" w:cs="楷体"/>
          <w:color w:val="000000"/>
        </w:rPr>
        <w:t>高手</w:t>
      </w:r>
      <w:r>
        <w:rPr>
          <w:rFonts w:ascii="宋体" w:hAnsi="宋体"/>
          <w:color w:val="000000"/>
        </w:rPr>
        <w:t>”</w:t>
      </w:r>
      <w:r>
        <w:rPr>
          <w:rFonts w:ascii="楷体" w:eastAsia="楷体" w:hAnsi="楷体" w:cs="楷体"/>
          <w:color w:val="000000"/>
        </w:rPr>
        <w:t>。</w:t>
      </w:r>
    </w:p>
    <w:p w14:paraId="77527A65" w14:textId="77777777" w:rsidR="00443205" w:rsidRDefault="00B11575">
      <w:pPr>
        <w:spacing w:line="360" w:lineRule="auto"/>
        <w:textAlignment w:val="center"/>
        <w:rPr>
          <w:color w:val="000000"/>
        </w:rPr>
      </w:pPr>
      <w:r>
        <w:rPr>
          <w:rFonts w:ascii="宋体" w:hAnsi="宋体"/>
          <w:color w:val="000000"/>
        </w:rPr>
        <w:t>材料四：</w:t>
      </w:r>
    </w:p>
    <w:p w14:paraId="322E78F1" w14:textId="77777777" w:rsidR="00443205" w:rsidRDefault="00B11575">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语言规范关乎文化传承。用什么样的语言文字，并不仅仅是个人的行为。黑话烂梗不仅容易造成认知困难和交流障碍，而且还会妨碍正常的文化传承和文化交往。防治黑话烂梗，是塑造有利于未成年人健康成长的网络环境和育人生态的必然要求。相关主管部门要加强依法管理监督语言文字应用的力度，加强语言文字规范标准建设。学校和家庭也应守土尽责，让</w:t>
      </w:r>
      <w:r>
        <w:rPr>
          <w:rFonts w:ascii="宋体" w:hAnsi="宋体"/>
          <w:color w:val="000000"/>
        </w:rPr>
        <w:t>“</w:t>
      </w:r>
      <w:r>
        <w:rPr>
          <w:rFonts w:ascii="楷体" w:eastAsia="楷体" w:hAnsi="楷体" w:cs="楷体"/>
          <w:color w:val="000000"/>
        </w:rPr>
        <w:t>说普通话，写规范字</w:t>
      </w:r>
      <w:r>
        <w:rPr>
          <w:rFonts w:ascii="宋体" w:hAnsi="宋体"/>
          <w:color w:val="000000"/>
        </w:rPr>
        <w:t>”</w:t>
      </w:r>
      <w:r>
        <w:rPr>
          <w:rFonts w:ascii="楷体" w:eastAsia="楷体" w:hAnsi="楷体" w:cs="楷体"/>
          <w:color w:val="000000"/>
        </w:rPr>
        <w:t>植根于更多孩子心中。</w:t>
      </w:r>
    </w:p>
    <w:p w14:paraId="3BE27FF5" w14:textId="77777777" w:rsidR="00443205" w:rsidRDefault="00B11575">
      <w:pPr>
        <w:spacing w:line="360" w:lineRule="auto"/>
        <w:ind w:firstLine="420"/>
        <w:jc w:val="right"/>
        <w:textAlignment w:val="center"/>
        <w:rPr>
          <w:color w:val="000000"/>
        </w:rPr>
      </w:pPr>
      <w:r>
        <w:rPr>
          <w:rFonts w:ascii="宋体" w:hAnsi="宋体"/>
          <w:color w:val="000000"/>
        </w:rPr>
        <w:t>（以上材料均选自人民网，有删改）</w:t>
      </w:r>
    </w:p>
    <w:p w14:paraId="7B539BA3" w14:textId="77777777" w:rsidR="00443205" w:rsidRDefault="00B11575">
      <w:pPr>
        <w:spacing w:line="360" w:lineRule="auto"/>
        <w:jc w:val="left"/>
        <w:textAlignment w:val="center"/>
        <w:rPr>
          <w:color w:val="000000"/>
        </w:rPr>
      </w:pPr>
      <w:r>
        <w:rPr>
          <w:color w:val="000000"/>
        </w:rPr>
        <w:t xml:space="preserve">17. </w:t>
      </w:r>
      <w:r>
        <w:rPr>
          <w:rFonts w:ascii="宋体" w:hAnsi="宋体"/>
          <w:color w:val="000000"/>
        </w:rPr>
        <w:t>下列对“黑话烂梗”的理解正确的一项是（</w:t>
      </w:r>
      <w:r>
        <w:rPr>
          <w:rFonts w:eastAsia="Times New Roman" w:cs="Times New Roman"/>
          <w:color w:val="000000"/>
        </w:rPr>
        <w:t xml:space="preserve">   </w:t>
      </w:r>
      <w:r>
        <w:rPr>
          <w:rFonts w:ascii="宋体" w:hAnsi="宋体"/>
          <w:color w:val="000000"/>
        </w:rPr>
        <w:t>）</w:t>
      </w:r>
    </w:p>
    <w:p w14:paraId="5186C0E9" w14:textId="77777777" w:rsidR="00443205" w:rsidRDefault="00B11575">
      <w:pPr>
        <w:spacing w:line="360" w:lineRule="auto"/>
        <w:jc w:val="left"/>
        <w:textAlignment w:val="center"/>
        <w:rPr>
          <w:color w:val="000000"/>
        </w:rPr>
      </w:pPr>
      <w:r>
        <w:rPr>
          <w:color w:val="000000"/>
        </w:rPr>
        <w:t xml:space="preserve">A. </w:t>
      </w:r>
      <w:r>
        <w:rPr>
          <w:rFonts w:ascii="宋体" w:hAnsi="宋体"/>
          <w:color w:val="000000"/>
        </w:rPr>
        <w:t>黑话烂梗不会影响青少年的语言表达能力。</w:t>
      </w:r>
    </w:p>
    <w:p w14:paraId="39A39EDC" w14:textId="77777777" w:rsidR="00443205" w:rsidRDefault="00B11575">
      <w:pPr>
        <w:spacing w:line="360" w:lineRule="auto"/>
        <w:jc w:val="left"/>
        <w:textAlignment w:val="center"/>
        <w:rPr>
          <w:color w:val="000000"/>
        </w:rPr>
      </w:pPr>
      <w:r>
        <w:rPr>
          <w:color w:val="000000"/>
        </w:rPr>
        <w:t xml:space="preserve">B. </w:t>
      </w:r>
      <w:r>
        <w:rPr>
          <w:rFonts w:ascii="宋体" w:hAnsi="宋体"/>
          <w:color w:val="000000"/>
        </w:rPr>
        <w:t>黑话烂梗有助于青少年理解更丰富</w:t>
      </w:r>
      <w:r>
        <w:rPr>
          <w:rFonts w:ascii="宋体" w:hAnsi="宋体"/>
          <w:noProof/>
          <w:color w:val="000000"/>
        </w:rPr>
        <w:drawing>
          <wp:inline distT="0" distB="0" distL="0" distR="0" wp14:anchorId="265DAD14" wp14:editId="72C5AFDB">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语言文化。</w:t>
      </w:r>
    </w:p>
    <w:p w14:paraId="55122D32" w14:textId="77777777" w:rsidR="00443205" w:rsidRDefault="00B11575">
      <w:pPr>
        <w:spacing w:line="360" w:lineRule="auto"/>
        <w:jc w:val="left"/>
        <w:textAlignment w:val="center"/>
        <w:rPr>
          <w:color w:val="000000"/>
        </w:rPr>
      </w:pPr>
      <w:r>
        <w:rPr>
          <w:color w:val="000000"/>
        </w:rPr>
        <w:t xml:space="preserve">C. </w:t>
      </w:r>
      <w:r>
        <w:rPr>
          <w:rFonts w:ascii="宋体" w:hAnsi="宋体"/>
          <w:color w:val="000000"/>
        </w:rPr>
        <w:t>黑话烂梗容易造成认知困难和交流障碍。</w:t>
      </w:r>
    </w:p>
    <w:p w14:paraId="355CB7BF" w14:textId="77777777" w:rsidR="00443205" w:rsidRDefault="00B11575">
      <w:pPr>
        <w:spacing w:line="360" w:lineRule="auto"/>
        <w:jc w:val="left"/>
        <w:textAlignment w:val="center"/>
        <w:rPr>
          <w:color w:val="000000"/>
        </w:rPr>
      </w:pPr>
      <w:r>
        <w:rPr>
          <w:color w:val="000000"/>
        </w:rPr>
        <w:t xml:space="preserve">D. </w:t>
      </w:r>
      <w:r>
        <w:rPr>
          <w:rFonts w:ascii="宋体" w:hAnsi="宋体"/>
          <w:color w:val="000000"/>
        </w:rPr>
        <w:t>黑话烂梗对青少年的成长没有负面影响。</w:t>
      </w:r>
    </w:p>
    <w:p w14:paraId="4101F965" w14:textId="77777777" w:rsidR="00443205" w:rsidRDefault="00B11575">
      <w:pPr>
        <w:spacing w:line="360" w:lineRule="auto"/>
        <w:jc w:val="left"/>
        <w:textAlignment w:val="center"/>
        <w:rPr>
          <w:color w:val="000000"/>
        </w:rPr>
      </w:pPr>
      <w:r>
        <w:rPr>
          <w:color w:val="000000"/>
        </w:rPr>
        <w:t xml:space="preserve">18. </w:t>
      </w:r>
      <w:r>
        <w:rPr>
          <w:rFonts w:ascii="宋体" w:hAnsi="宋体"/>
          <w:color w:val="000000"/>
        </w:rPr>
        <w:t>下列对文本的理解与分析正确的一项是（</w:t>
      </w:r>
      <w:r>
        <w:rPr>
          <w:rFonts w:eastAsia="Times New Roman" w:cs="Times New Roman"/>
          <w:color w:val="000000"/>
        </w:rPr>
        <w:t xml:space="preserve">   </w:t>
      </w:r>
      <w:r>
        <w:rPr>
          <w:rFonts w:ascii="宋体" w:hAnsi="宋体"/>
          <w:color w:val="000000"/>
        </w:rPr>
        <w:t>）</w:t>
      </w:r>
    </w:p>
    <w:p w14:paraId="03C97DD3" w14:textId="77777777" w:rsidR="00443205" w:rsidRDefault="00B11575">
      <w:pPr>
        <w:spacing w:line="360" w:lineRule="auto"/>
        <w:jc w:val="left"/>
        <w:textAlignment w:val="center"/>
        <w:rPr>
          <w:color w:val="000000"/>
        </w:rPr>
      </w:pPr>
      <w:r>
        <w:rPr>
          <w:color w:val="000000"/>
        </w:rPr>
        <w:t xml:space="preserve">A. </w:t>
      </w:r>
      <w:r>
        <w:rPr>
          <w:rFonts w:ascii="宋体" w:hAnsi="宋体"/>
          <w:color w:val="000000"/>
        </w:rPr>
        <w:t>网络黑话在中小学生中大行其道的根本原因是它具有游戏性和趣味性。</w:t>
      </w:r>
    </w:p>
    <w:p w14:paraId="63ECAADE" w14:textId="77777777" w:rsidR="00443205" w:rsidRDefault="00B11575">
      <w:pPr>
        <w:spacing w:line="360" w:lineRule="auto"/>
        <w:jc w:val="left"/>
        <w:textAlignment w:val="center"/>
        <w:rPr>
          <w:color w:val="000000"/>
        </w:rPr>
      </w:pPr>
      <w:r>
        <w:rPr>
          <w:color w:val="000000"/>
        </w:rPr>
        <w:t xml:space="preserve">B. </w:t>
      </w:r>
      <w:r>
        <w:rPr>
          <w:rFonts w:ascii="宋体" w:hAnsi="宋体"/>
          <w:color w:val="000000"/>
        </w:rPr>
        <w:t>作文《旧轨还乡》在网上爆火的成功之处在于其语言形式的创新。</w:t>
      </w:r>
    </w:p>
    <w:p w14:paraId="0963EEBA" w14:textId="77777777" w:rsidR="00443205" w:rsidRDefault="00B11575">
      <w:pPr>
        <w:spacing w:line="360" w:lineRule="auto"/>
        <w:jc w:val="left"/>
        <w:textAlignment w:val="center"/>
        <w:rPr>
          <w:color w:val="000000"/>
        </w:rPr>
      </w:pPr>
      <w:r>
        <w:rPr>
          <w:color w:val="000000"/>
        </w:rPr>
        <w:t xml:space="preserve">C. </w:t>
      </w:r>
      <w:r>
        <w:rPr>
          <w:rFonts w:ascii="宋体" w:hAnsi="宋体"/>
          <w:color w:val="000000"/>
        </w:rPr>
        <w:t>学校和家庭让孩子“说普通话，写规范字”就能防治黑话烂梗。</w:t>
      </w:r>
    </w:p>
    <w:p w14:paraId="59CA1482" w14:textId="77777777" w:rsidR="00443205" w:rsidRDefault="00B11575">
      <w:pPr>
        <w:spacing w:line="360" w:lineRule="auto"/>
        <w:jc w:val="left"/>
        <w:textAlignment w:val="center"/>
        <w:rPr>
          <w:color w:val="000000"/>
        </w:rPr>
      </w:pPr>
      <w:r>
        <w:rPr>
          <w:color w:val="000000"/>
        </w:rPr>
        <w:t xml:space="preserve">D. </w:t>
      </w:r>
      <w:r>
        <w:rPr>
          <w:rFonts w:ascii="宋体" w:hAnsi="宋体"/>
          <w:color w:val="000000"/>
        </w:rPr>
        <w:t>规范使用语言文字，不仅仅是个人的行为，还关乎文化传承。</w:t>
      </w:r>
    </w:p>
    <w:p w14:paraId="3881AF3F" w14:textId="77777777" w:rsidR="00443205" w:rsidRDefault="00B11575">
      <w:pPr>
        <w:spacing w:line="360" w:lineRule="auto"/>
        <w:jc w:val="left"/>
        <w:textAlignment w:val="center"/>
        <w:rPr>
          <w:color w:val="000000"/>
        </w:rPr>
      </w:pPr>
      <w:r>
        <w:rPr>
          <w:color w:val="000000"/>
        </w:rPr>
        <w:t xml:space="preserve">19. </w:t>
      </w:r>
      <w:r>
        <w:rPr>
          <w:rFonts w:ascii="宋体" w:hAnsi="宋体"/>
          <w:color w:val="000000"/>
        </w:rPr>
        <w:t>学校举办“网言网语”辩论赛，正方观点是：网络用语会对青少年产生不良影响。如果你是正方辩手，请结合材料和生活实际补充一个论据来支持这一观点。</w:t>
      </w:r>
    </w:p>
    <w:p w14:paraId="622CCC91" w14:textId="77777777" w:rsidR="00443205" w:rsidRDefault="00B11575">
      <w:pPr>
        <w:spacing w:line="285" w:lineRule="auto"/>
        <w:textAlignment w:val="center"/>
        <w:rPr>
          <w:color w:val="000000"/>
        </w:rPr>
      </w:pPr>
      <w:r>
        <w:rPr>
          <w:rFonts w:ascii="宋体" w:hAnsi="宋体"/>
          <w:b/>
          <w:color w:val="000000"/>
          <w:sz w:val="24"/>
        </w:rPr>
        <w:t>（三）（</w:t>
      </w:r>
      <w:r>
        <w:rPr>
          <w:rFonts w:eastAsia="Times New Roman" w:cs="Times New Roman"/>
          <w:b/>
          <w:color w:val="000000"/>
          <w:sz w:val="24"/>
        </w:rPr>
        <w:t>15</w:t>
      </w:r>
      <w:r>
        <w:rPr>
          <w:rFonts w:ascii="宋体" w:hAnsi="宋体"/>
          <w:b/>
          <w:color w:val="000000"/>
          <w:sz w:val="24"/>
        </w:rPr>
        <w:t>分）</w:t>
      </w:r>
    </w:p>
    <w:p w14:paraId="6BB0B7DB" w14:textId="77777777" w:rsidR="00443205" w:rsidRDefault="00B11575">
      <w:pPr>
        <w:spacing w:line="360" w:lineRule="auto"/>
        <w:textAlignment w:val="center"/>
        <w:rPr>
          <w:color w:val="000000"/>
        </w:rPr>
      </w:pPr>
      <w:r>
        <w:rPr>
          <w:rFonts w:ascii="宋体" w:hAnsi="宋体"/>
          <w:color w:val="000000"/>
        </w:rPr>
        <w:t>阅读下面文字，完成下面小题。</w:t>
      </w:r>
    </w:p>
    <w:p w14:paraId="758A3CF3" w14:textId="77777777" w:rsidR="00443205" w:rsidRDefault="00B11575">
      <w:pPr>
        <w:spacing w:line="360" w:lineRule="auto"/>
        <w:jc w:val="center"/>
        <w:textAlignment w:val="center"/>
        <w:rPr>
          <w:color w:val="000000"/>
        </w:rPr>
      </w:pPr>
      <w:r>
        <w:rPr>
          <w:rFonts w:ascii="楷体" w:eastAsia="楷体" w:hAnsi="楷体" w:cs="楷体"/>
          <w:color w:val="000000"/>
        </w:rPr>
        <w:t>父亲的算盘</w:t>
      </w:r>
    </w:p>
    <w:p w14:paraId="535121CC" w14:textId="77777777" w:rsidR="00443205" w:rsidRDefault="00B11575">
      <w:pPr>
        <w:spacing w:line="360" w:lineRule="auto"/>
        <w:jc w:val="center"/>
        <w:textAlignment w:val="center"/>
        <w:rPr>
          <w:color w:val="000000"/>
        </w:rPr>
      </w:pPr>
      <w:r>
        <w:rPr>
          <w:rFonts w:ascii="楷体" w:eastAsia="楷体" w:hAnsi="楷体" w:cs="楷体"/>
          <w:color w:val="000000"/>
        </w:rPr>
        <w:t>董柏云</w:t>
      </w:r>
    </w:p>
    <w:p w14:paraId="6A8A821F" w14:textId="77777777" w:rsidR="00443205" w:rsidRDefault="00B11575">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我家有一把算盘，是父亲的日常用具。算盘年代久远，呈现出一种沉沉的黑褐色。边框四角用铜皮包裹，很结实。算盘珠子因父亲每天使用，溜光洁滑。现在细想起来，那把算盘将我童年的欢乐和迷茫紧紧连</w:t>
      </w:r>
      <w:r>
        <w:rPr>
          <w:rFonts w:ascii="楷体" w:eastAsia="楷体" w:hAnsi="楷体" w:cs="楷体"/>
          <w:color w:val="000000"/>
        </w:rPr>
        <w:lastRenderedPageBreak/>
        <w:t>结在一起。</w:t>
      </w:r>
    </w:p>
    <w:p w14:paraId="5EAED87F" w14:textId="77777777" w:rsidR="00443205" w:rsidRDefault="00B11575">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从</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50</w:t>
      </w:r>
      <w:r>
        <w:rPr>
          <w:rFonts w:ascii="楷体" w:eastAsia="楷体" w:hAnsi="楷体" w:cs="楷体"/>
          <w:color w:val="000000"/>
        </w:rPr>
        <w:t>年代初到</w:t>
      </w:r>
      <w:r>
        <w:rPr>
          <w:rFonts w:eastAsia="Times New Roman" w:cs="Times New Roman"/>
          <w:color w:val="000000"/>
        </w:rPr>
        <w:t>80</w:t>
      </w:r>
      <w:r>
        <w:rPr>
          <w:rFonts w:ascii="楷体" w:eastAsia="楷体" w:hAnsi="楷体" w:cs="楷体"/>
          <w:color w:val="000000"/>
        </w:rPr>
        <w:t>年代，父亲是城区一家国有企业的食堂会计，每天与算盘打交道。一大清早，父亲就去上班了，因为食堂采购员从市场上买回来的蔬菜都需一一过磅入账。每到这时，父亲站在磅秤边，一手拿着账本，一手把算盘珠子拨得哗啦哗啦响。见过父亲打算盘的！人都说这是一种享受，怪不得父亲有</w:t>
      </w:r>
      <w:r>
        <w:rPr>
          <w:rFonts w:ascii="宋体" w:hAnsi="宋体"/>
          <w:color w:val="000000"/>
        </w:rPr>
        <w:t>“</w:t>
      </w:r>
      <w:r>
        <w:rPr>
          <w:rFonts w:ascii="楷体" w:eastAsia="楷体" w:hAnsi="楷体" w:cs="楷体"/>
          <w:color w:val="000000"/>
        </w:rPr>
        <w:t>铁算盘</w:t>
      </w:r>
      <w:r>
        <w:rPr>
          <w:rFonts w:ascii="宋体" w:hAnsi="宋体"/>
          <w:color w:val="000000"/>
        </w:rPr>
        <w:t>”</w:t>
      </w:r>
      <w:r>
        <w:rPr>
          <w:rFonts w:ascii="楷体" w:eastAsia="楷体" w:hAnsi="楷体" w:cs="楷体"/>
          <w:color w:val="000000"/>
        </w:rPr>
        <w:t>的美誉呢。</w:t>
      </w:r>
    </w:p>
    <w:p w14:paraId="74B455ED" w14:textId="77777777" w:rsidR="00443205" w:rsidRDefault="00B11575">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因年龄关系，父亲从会计岗位上退下来，接替他工作的是一位小伙子。厂领导要父亲做好</w:t>
      </w:r>
      <w:r>
        <w:rPr>
          <w:rFonts w:ascii="宋体" w:hAnsi="宋体"/>
          <w:color w:val="000000"/>
        </w:rPr>
        <w:t>“</w:t>
      </w:r>
      <w:r>
        <w:rPr>
          <w:rFonts w:ascii="楷体" w:eastAsia="楷体" w:hAnsi="楷体" w:cs="楷体"/>
          <w:color w:val="000000"/>
        </w:rPr>
        <w:t>传帮带</w:t>
      </w:r>
      <w:r>
        <w:rPr>
          <w:rFonts w:ascii="宋体" w:hAnsi="宋体"/>
          <w:color w:val="000000"/>
        </w:rPr>
        <w:t>”</w:t>
      </w:r>
      <w:r>
        <w:rPr>
          <w:rFonts w:ascii="楷体" w:eastAsia="楷体" w:hAnsi="楷体" w:cs="楷体"/>
          <w:color w:val="000000"/>
        </w:rPr>
        <w:t>工作。新手上岗第一天，父亲先看其打</w:t>
      </w:r>
      <w:r>
        <w:rPr>
          <w:rFonts w:ascii="宋体" w:hAnsi="宋体"/>
          <w:color w:val="000000"/>
        </w:rPr>
        <w:t>“</w:t>
      </w:r>
      <w:r>
        <w:rPr>
          <w:rFonts w:ascii="楷体" w:eastAsia="楷体" w:hAnsi="楷体" w:cs="楷体"/>
          <w:color w:val="000000"/>
        </w:rPr>
        <w:t>百子</w:t>
      </w:r>
      <w:r>
        <w:rPr>
          <w:rFonts w:ascii="宋体" w:hAnsi="宋体"/>
          <w:color w:val="000000"/>
        </w:rPr>
        <w:t>”</w:t>
      </w:r>
      <w:r>
        <w:rPr>
          <w:rFonts w:ascii="楷体" w:eastAsia="楷体" w:hAnsi="楷体" w:cs="楷体"/>
          <w:color w:val="000000"/>
        </w:rPr>
        <w:t>的基本功。所谓打</w:t>
      </w:r>
      <w:r>
        <w:rPr>
          <w:rFonts w:ascii="宋体" w:hAnsi="宋体"/>
          <w:color w:val="000000"/>
        </w:rPr>
        <w:t>“</w:t>
      </w:r>
      <w:r>
        <w:rPr>
          <w:rFonts w:ascii="楷体" w:eastAsia="楷体" w:hAnsi="楷体" w:cs="楷体"/>
          <w:color w:val="000000"/>
        </w:rPr>
        <w:t>百子</w:t>
      </w:r>
      <w:r>
        <w:rPr>
          <w:rFonts w:ascii="宋体" w:hAnsi="宋体"/>
          <w:color w:val="000000"/>
        </w:rPr>
        <w:t>”</w:t>
      </w:r>
      <w:r>
        <w:rPr>
          <w:rFonts w:ascii="楷体" w:eastAsia="楷体" w:hAnsi="楷体" w:cs="楷体"/>
          <w:color w:val="000000"/>
        </w:rPr>
        <w:t>，就是</w:t>
      </w:r>
      <w:r>
        <w:rPr>
          <w:rFonts w:eastAsia="Times New Roman" w:cs="Times New Roman"/>
          <w:color w:val="000000"/>
        </w:rPr>
        <w:t>1</w:t>
      </w:r>
      <w:r>
        <w:rPr>
          <w:rFonts w:ascii="楷体" w:eastAsia="楷体" w:hAnsi="楷体" w:cs="楷体"/>
          <w:color w:val="000000"/>
        </w:rPr>
        <w:t>加到</w:t>
      </w:r>
      <w:r>
        <w:rPr>
          <w:rFonts w:eastAsia="Times New Roman" w:cs="Times New Roman"/>
          <w:color w:val="000000"/>
        </w:rPr>
        <w:t>100</w:t>
      </w:r>
      <w:r>
        <w:rPr>
          <w:rFonts w:ascii="楷体" w:eastAsia="楷体" w:hAnsi="楷体" w:cs="楷体"/>
          <w:color w:val="000000"/>
        </w:rPr>
        <w:t>，总和是</w:t>
      </w:r>
      <w:r>
        <w:rPr>
          <w:rFonts w:eastAsia="Times New Roman" w:cs="Times New Roman"/>
          <w:color w:val="000000"/>
        </w:rPr>
        <w:t>5050</w:t>
      </w:r>
      <w:r>
        <w:rPr>
          <w:rFonts w:ascii="楷体" w:eastAsia="楷体" w:hAnsi="楷体" w:cs="楷体"/>
          <w:color w:val="000000"/>
        </w:rPr>
        <w:t>，如果不是这个数字，就说明打错了，得从头再来，直到数字正确为止。所以通过打</w:t>
      </w:r>
      <w:r>
        <w:rPr>
          <w:rFonts w:ascii="宋体" w:hAnsi="宋体"/>
          <w:color w:val="000000"/>
        </w:rPr>
        <w:t>“</w:t>
      </w:r>
      <w:r>
        <w:rPr>
          <w:rFonts w:ascii="楷体" w:eastAsia="楷体" w:hAnsi="楷体" w:cs="楷体"/>
          <w:color w:val="000000"/>
        </w:rPr>
        <w:t>百子</w:t>
      </w:r>
      <w:r>
        <w:rPr>
          <w:rFonts w:ascii="宋体" w:hAnsi="宋体"/>
          <w:color w:val="000000"/>
        </w:rPr>
        <w:t>”</w:t>
      </w:r>
      <w:r>
        <w:rPr>
          <w:rFonts w:ascii="楷体" w:eastAsia="楷体" w:hAnsi="楷体" w:cs="楷体"/>
          <w:color w:val="000000"/>
        </w:rPr>
        <w:t>，极易看出这个人运用珠算的基本功。正是由于父亲认真负责的态度，食堂会计这一岗位的员工都秉承了父亲</w:t>
      </w:r>
      <w:r>
        <w:rPr>
          <w:rFonts w:ascii="宋体" w:hAnsi="宋体"/>
          <w:color w:val="000000"/>
        </w:rPr>
        <w:t>“</w:t>
      </w:r>
      <w:r>
        <w:rPr>
          <w:rFonts w:ascii="楷体" w:eastAsia="楷体" w:hAnsi="楷体" w:cs="楷体"/>
          <w:color w:val="000000"/>
        </w:rPr>
        <w:t>铁算盘</w:t>
      </w:r>
      <w:r>
        <w:rPr>
          <w:rFonts w:ascii="宋体" w:hAnsi="宋体"/>
          <w:color w:val="000000"/>
        </w:rPr>
        <w:t>”</w:t>
      </w:r>
      <w:r>
        <w:rPr>
          <w:rFonts w:ascii="楷体" w:eastAsia="楷体" w:hAnsi="楷体" w:cs="楷体"/>
          <w:color w:val="000000"/>
        </w:rPr>
        <w:t>的风范。</w:t>
      </w:r>
    </w:p>
    <w:p w14:paraId="4551647A" w14:textId="77777777" w:rsidR="00443205" w:rsidRDefault="00B11575">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或许是职业习惯使然，每天下班回家，吃过晚饭，父亲的必做功课是算一算家里一天的开支。父亲左手翻账本，右手快速灵巧地拨动着算珠，翻飞的五指，如蜻蜓点水，似彩蝶翩跹，就像琴师正在弹奏一曲《蓝色多瑙河》。正当我</w:t>
      </w:r>
      <w:r>
        <w:rPr>
          <w:rFonts w:ascii="楷体" w:eastAsia="楷体" w:hAnsi="楷体" w:cs="楷体"/>
          <w:color w:val="000000"/>
          <w:em w:val="dot"/>
        </w:rPr>
        <w:t>沉浸</w:t>
      </w:r>
      <w:r>
        <w:rPr>
          <w:rFonts w:ascii="楷体" w:eastAsia="楷体" w:hAnsi="楷体" w:cs="楷体"/>
          <w:color w:val="000000"/>
        </w:rPr>
        <w:t>在如流水般的算珠碰响中，</w:t>
      </w:r>
      <w:r>
        <w:rPr>
          <w:rFonts w:ascii="宋体" w:hAnsi="宋体"/>
          <w:color w:val="000000"/>
        </w:rPr>
        <w:t>“</w:t>
      </w:r>
      <w:r>
        <w:rPr>
          <w:rFonts w:ascii="楷体" w:eastAsia="楷体" w:hAnsi="楷体" w:cs="楷体"/>
          <w:color w:val="000000"/>
        </w:rPr>
        <w:t>水声</w:t>
      </w:r>
      <w:r>
        <w:rPr>
          <w:rFonts w:ascii="宋体" w:hAnsi="宋体"/>
          <w:color w:val="000000"/>
        </w:rPr>
        <w:t>”</w:t>
      </w:r>
      <w:r>
        <w:rPr>
          <w:rFonts w:ascii="楷体" w:eastAsia="楷体" w:hAnsi="楷体" w:cs="楷体"/>
          <w:color w:val="000000"/>
        </w:rPr>
        <w:t>却戛然而止，原来是父亲的一本账本打完了。</w:t>
      </w:r>
    </w:p>
    <w:p w14:paraId="5E886E11" w14:textId="77777777" w:rsidR="00443205" w:rsidRDefault="00B11575">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那时候，我还年少，小学读书时有珠算课。凡有珠算课的日子，我总想把父亲的算盘带到学校去，一是可以在同学面前炫耀父亲那把十三档的大算盘，二是这算盘操作顺手，但父亲没同意。他特地到文具商店买了一把十一档的小算盘给我，把布带拴在算盘的两端，以方便携带。</w:t>
      </w:r>
    </w:p>
    <w:p w14:paraId="32F36289" w14:textId="77777777" w:rsidR="00443205" w:rsidRDefault="00B11575">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老师要求每个学生必须将珠算口诀背得滚瓜烂熟。对于其中</w:t>
      </w:r>
      <w:r>
        <w:rPr>
          <w:rFonts w:ascii="宋体" w:hAnsi="宋体"/>
          <w:color w:val="000000"/>
        </w:rPr>
        <w:t>“</w:t>
      </w:r>
      <w:r>
        <w:rPr>
          <w:rFonts w:ascii="楷体" w:eastAsia="楷体" w:hAnsi="楷体" w:cs="楷体"/>
          <w:color w:val="000000"/>
        </w:rPr>
        <w:t>三下五除二</w:t>
      </w:r>
      <w:r>
        <w:rPr>
          <w:rFonts w:ascii="宋体" w:hAnsi="宋体"/>
          <w:color w:val="000000"/>
        </w:rPr>
        <w:t>”</w:t>
      </w:r>
      <w:r>
        <w:rPr>
          <w:rFonts w:ascii="楷体" w:eastAsia="楷体" w:hAnsi="楷体" w:cs="楷体"/>
          <w:color w:val="000000"/>
        </w:rPr>
        <w:t>这句口诀的另一层意思我一直不甚明白。一天晚上，我向父亲求解。父亲取下挂在柱子上的算盘，用手悬空上下一晃，</w:t>
      </w:r>
      <w:r>
        <w:rPr>
          <w:rFonts w:ascii="宋体" w:hAnsi="宋体"/>
          <w:color w:val="000000"/>
        </w:rPr>
        <w:t>“</w:t>
      </w:r>
      <w:r>
        <w:rPr>
          <w:rFonts w:ascii="楷体" w:eastAsia="楷体" w:hAnsi="楷体" w:cs="楷体"/>
          <w:color w:val="000000"/>
        </w:rPr>
        <w:t>唰</w:t>
      </w:r>
      <w:r>
        <w:rPr>
          <w:rFonts w:ascii="宋体" w:hAnsi="宋体"/>
          <w:color w:val="000000"/>
        </w:rPr>
        <w:t>”</w:t>
      </w:r>
      <w:r>
        <w:rPr>
          <w:rFonts w:ascii="楷体" w:eastAsia="楷体" w:hAnsi="楷体" w:cs="楷体"/>
          <w:color w:val="000000"/>
        </w:rPr>
        <w:t>的一声，算盘上的上下两排珠子立时分得整整齐齐。父亲先以慢动作演示。他在算盘的下档上拨两个算珠，也就是数字为二，他再加三个上去，随手从上档拨下一个珠，除去下档的两个珠，总数为</w:t>
      </w:r>
      <w:r>
        <w:rPr>
          <w:rFonts w:eastAsia="Times New Roman" w:cs="Times New Roman"/>
          <w:color w:val="000000"/>
        </w:rPr>
        <w:t>5</w:t>
      </w:r>
      <w:r>
        <w:rPr>
          <w:rFonts w:ascii="楷体" w:eastAsia="楷体" w:hAnsi="楷体" w:cs="楷体"/>
          <w:color w:val="000000"/>
        </w:rPr>
        <w:t>，也就是</w:t>
      </w:r>
      <w:r>
        <w:rPr>
          <w:rFonts w:eastAsia="Times New Roman" w:cs="Times New Roman"/>
          <w:color w:val="000000"/>
        </w:rPr>
        <w:t>3+2=5。</w:t>
      </w:r>
      <w:r>
        <w:rPr>
          <w:rFonts w:ascii="楷体" w:eastAsia="楷体" w:hAnsi="楷体" w:cs="楷体"/>
          <w:color w:val="000000"/>
        </w:rPr>
        <w:t>接着，父亲又以极快的动作示范。原来这</w:t>
      </w:r>
      <w:r>
        <w:rPr>
          <w:rFonts w:ascii="宋体" w:hAnsi="宋体"/>
          <w:color w:val="000000"/>
        </w:rPr>
        <w:t>“</w:t>
      </w:r>
      <w:r>
        <w:rPr>
          <w:rFonts w:ascii="楷体" w:eastAsia="楷体" w:hAnsi="楷体" w:cs="楷体"/>
          <w:color w:val="000000"/>
        </w:rPr>
        <w:t>三下五除二</w:t>
      </w:r>
      <w:r>
        <w:rPr>
          <w:rFonts w:ascii="宋体" w:hAnsi="宋体"/>
          <w:color w:val="000000"/>
        </w:rPr>
        <w:t>”</w:t>
      </w:r>
      <w:r>
        <w:rPr>
          <w:rFonts w:ascii="楷体" w:eastAsia="楷体" w:hAnsi="楷体" w:cs="楷体"/>
          <w:color w:val="000000"/>
        </w:rPr>
        <w:t>指的是做事及动作干脆利索。虽然现今很少再用这句成语，但从那以后，我对这句珠算口诀印象特别深刻。</w:t>
      </w:r>
    </w:p>
    <w:p w14:paraId="3E17EBE0" w14:textId="77777777" w:rsidR="00443205" w:rsidRDefault="00B11575">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父亲是个勤俭节约的人，他始终教育我们要遵循</w:t>
      </w:r>
      <w:r>
        <w:rPr>
          <w:rFonts w:ascii="宋体" w:hAnsi="宋体"/>
          <w:color w:val="000000"/>
        </w:rPr>
        <w:t>“</w:t>
      </w:r>
      <w:r>
        <w:rPr>
          <w:rFonts w:ascii="楷体" w:eastAsia="楷体" w:hAnsi="楷体" w:cs="楷体"/>
          <w:color w:val="000000"/>
        </w:rPr>
        <w:t>勤俭持家、忠厚传家</w:t>
      </w:r>
      <w:r>
        <w:rPr>
          <w:rFonts w:ascii="宋体" w:hAnsi="宋体"/>
          <w:color w:val="000000"/>
        </w:rPr>
        <w:t>”</w:t>
      </w:r>
      <w:r>
        <w:rPr>
          <w:rFonts w:ascii="楷体" w:eastAsia="楷体" w:hAnsi="楷体" w:cs="楷体"/>
          <w:color w:val="000000"/>
        </w:rPr>
        <w:t>的家风，克勤克俭，精打细算过日子。如今，父亲虽离我们远去，但他对我们的殷殷教诲如算盘珠子般溜光洁滑，让我难以忘怀。</w:t>
      </w:r>
    </w:p>
    <w:p w14:paraId="36C0BC81" w14:textId="77777777" w:rsidR="00443205" w:rsidRDefault="00B11575">
      <w:pPr>
        <w:spacing w:line="360" w:lineRule="auto"/>
        <w:ind w:firstLine="420"/>
        <w:jc w:val="right"/>
        <w:textAlignment w:val="center"/>
        <w:rPr>
          <w:color w:val="000000"/>
        </w:rPr>
      </w:pPr>
      <w:r>
        <w:rPr>
          <w:rFonts w:ascii="宋体" w:hAnsi="宋体"/>
          <w:color w:val="000000"/>
        </w:rPr>
        <w:t>（选自《绍兴日报》，有删改）</w:t>
      </w:r>
    </w:p>
    <w:p w14:paraId="1B0C6952" w14:textId="77777777" w:rsidR="00443205" w:rsidRDefault="00B11575">
      <w:pPr>
        <w:spacing w:line="360" w:lineRule="auto"/>
        <w:jc w:val="left"/>
        <w:textAlignment w:val="center"/>
        <w:rPr>
          <w:color w:val="000000"/>
        </w:rPr>
      </w:pPr>
      <w:r>
        <w:rPr>
          <w:color w:val="000000"/>
        </w:rPr>
        <w:t xml:space="preserve">20. </w:t>
      </w:r>
      <w:r>
        <w:rPr>
          <w:rFonts w:ascii="宋体" w:hAnsi="宋体"/>
          <w:color w:val="000000"/>
        </w:rPr>
        <w:t>文章是如何围绕“算盘”这一线索展开叙述的？请结合文本简要回答。</w:t>
      </w:r>
    </w:p>
    <w:p w14:paraId="46313B11" w14:textId="77777777" w:rsidR="00443205" w:rsidRDefault="00B11575">
      <w:pPr>
        <w:spacing w:line="360" w:lineRule="auto"/>
        <w:jc w:val="left"/>
        <w:textAlignment w:val="center"/>
        <w:rPr>
          <w:color w:val="000000"/>
        </w:rPr>
      </w:pPr>
      <w:r>
        <w:rPr>
          <w:color w:val="000000"/>
        </w:rPr>
        <w:t xml:space="preserve">21. </w:t>
      </w:r>
      <w:r>
        <w:rPr>
          <w:rFonts w:ascii="宋体" w:hAnsi="宋体"/>
          <w:color w:val="000000"/>
        </w:rPr>
        <w:t>结合语境，按照括号内的要求，品味下列语句。</w:t>
      </w:r>
    </w:p>
    <w:p w14:paraId="69B3D191" w14:textId="77777777" w:rsidR="00443205" w:rsidRDefault="00B11575">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）算盘年代久远，呈现出一种沉沉</w:t>
      </w:r>
      <w:r>
        <w:rPr>
          <w:rFonts w:ascii="宋体" w:hAnsi="宋体"/>
          <w:noProof/>
          <w:color w:val="000000"/>
        </w:rPr>
        <w:drawing>
          <wp:inline distT="0" distB="0" distL="0" distR="0" wp14:anchorId="24F84B5D" wp14:editId="646FEA5A">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黑褐色。边框四角用铜皮包裹，很结实。算盘珠子因父亲每天使用，溜光洁滑。（从细节描写的角度）</w:t>
      </w:r>
    </w:p>
    <w:p w14:paraId="327B9213" w14:textId="77777777" w:rsidR="00443205" w:rsidRDefault="00B1157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）正当我</w:t>
      </w:r>
      <w:r>
        <w:rPr>
          <w:rFonts w:ascii="宋体" w:hAnsi="宋体"/>
          <w:color w:val="000000"/>
          <w:em w:val="dot"/>
        </w:rPr>
        <w:t>沉浸</w:t>
      </w:r>
      <w:r>
        <w:rPr>
          <w:rFonts w:ascii="宋体" w:hAnsi="宋体"/>
          <w:color w:val="000000"/>
        </w:rPr>
        <w:t>在如流水般的算珠碰响中，“水声”却戛然而止，原来是父亲的一本账本打完了。（赏析加点词的表达效果）</w:t>
      </w:r>
    </w:p>
    <w:p w14:paraId="499FBA0B" w14:textId="77777777" w:rsidR="00443205" w:rsidRDefault="00B11575">
      <w:pPr>
        <w:spacing w:line="360" w:lineRule="auto"/>
        <w:jc w:val="left"/>
        <w:textAlignment w:val="center"/>
        <w:rPr>
          <w:color w:val="000000"/>
        </w:rPr>
      </w:pPr>
      <w:r>
        <w:rPr>
          <w:color w:val="000000"/>
        </w:rPr>
        <w:lastRenderedPageBreak/>
        <w:t xml:space="preserve">22. </w:t>
      </w:r>
      <w:r>
        <w:rPr>
          <w:rFonts w:ascii="宋体" w:hAnsi="宋体"/>
          <w:color w:val="000000"/>
        </w:rPr>
        <w:t>结合文中父亲的具体行为，分析“勤俭持家、忠厚传家”的家风是如何传递的。</w:t>
      </w:r>
    </w:p>
    <w:p w14:paraId="0FB11B5B" w14:textId="77777777" w:rsidR="00443205" w:rsidRDefault="00B11575">
      <w:pPr>
        <w:spacing w:line="285" w:lineRule="auto"/>
        <w:textAlignment w:val="center"/>
        <w:rPr>
          <w:color w:val="000000"/>
        </w:rPr>
      </w:pPr>
      <w:r>
        <w:rPr>
          <w:rFonts w:ascii="宋体" w:hAnsi="宋体"/>
          <w:b/>
          <w:color w:val="000000"/>
          <w:sz w:val="24"/>
        </w:rPr>
        <w:t>四、整本书阅读（</w:t>
      </w:r>
      <w:r>
        <w:rPr>
          <w:rFonts w:eastAsia="Times New Roman" w:cs="Times New Roman"/>
          <w:b/>
          <w:color w:val="000000"/>
          <w:sz w:val="24"/>
        </w:rPr>
        <w:t>5</w:t>
      </w:r>
      <w:r>
        <w:rPr>
          <w:rFonts w:ascii="宋体" w:hAnsi="宋体"/>
          <w:b/>
          <w:color w:val="000000"/>
          <w:sz w:val="24"/>
        </w:rPr>
        <w:t>分）</w:t>
      </w:r>
    </w:p>
    <w:p w14:paraId="18731FFE" w14:textId="77777777" w:rsidR="00443205" w:rsidRDefault="00B11575">
      <w:pPr>
        <w:spacing w:line="360" w:lineRule="auto"/>
        <w:textAlignment w:val="center"/>
        <w:rPr>
          <w:color w:val="000000"/>
        </w:rPr>
      </w:pPr>
      <w:r>
        <w:rPr>
          <w:color w:val="000000"/>
        </w:rPr>
        <w:t xml:space="preserve">23. </w:t>
      </w:r>
      <w:r>
        <w:rPr>
          <w:rFonts w:ascii="宋体" w:hAnsi="宋体"/>
          <w:color w:val="000000"/>
        </w:rPr>
        <w:t>初二</w:t>
      </w:r>
      <w:r>
        <w:rPr>
          <w:rFonts w:eastAsia="Times New Roman" w:cs="Times New Roman"/>
          <w:color w:val="000000"/>
        </w:rPr>
        <w:t>5</w:t>
      </w:r>
      <w:r>
        <w:rPr>
          <w:rFonts w:ascii="宋体" w:hAnsi="宋体"/>
          <w:color w:val="000000"/>
        </w:rPr>
        <w:t>班的涛涛同学读完《红星照耀中国》，他想给书中的“长征”部分做一个阅读记录卡，请你帮他完善表格。</w:t>
      </w:r>
    </w:p>
    <w:tbl>
      <w:tblPr>
        <w:tblW w:w="3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9"/>
        <w:gridCol w:w="1581"/>
        <w:gridCol w:w="476"/>
        <w:gridCol w:w="1926"/>
        <w:gridCol w:w="476"/>
        <w:gridCol w:w="730"/>
      </w:tblGrid>
      <w:tr w:rsidR="00443205" w14:paraId="66EF8C68" w14:textId="77777777">
        <w:trPr>
          <w:trHeight w:val="1035"/>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9F1404" w14:textId="77777777" w:rsidR="00443205" w:rsidRDefault="00B11575">
            <w:pPr>
              <w:spacing w:line="360" w:lineRule="auto"/>
              <w:textAlignment w:val="center"/>
              <w:rPr>
                <w:color w:val="000000"/>
              </w:rPr>
            </w:pPr>
            <w:r>
              <w:rPr>
                <w:rFonts w:ascii="宋体" w:hAnsi="宋体"/>
                <w:color w:val="000000"/>
              </w:rPr>
              <w:t>书名</w:t>
            </w:r>
          </w:p>
        </w:tc>
        <w:tc>
          <w:tcPr>
            <w:tcW w:w="11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CF8E88" w14:textId="77777777" w:rsidR="00443205" w:rsidRDefault="00B11575">
            <w:pPr>
              <w:spacing w:line="360" w:lineRule="auto"/>
              <w:textAlignment w:val="center"/>
              <w:rPr>
                <w:color w:val="000000"/>
              </w:rPr>
            </w:pPr>
            <w:r>
              <w:rPr>
                <w:rFonts w:ascii="宋体" w:hAnsi="宋体"/>
                <w:color w:val="000000"/>
              </w:rPr>
              <w:t>《红星照耀中国》</w:t>
            </w:r>
          </w:p>
        </w:tc>
        <w:tc>
          <w:tcPr>
            <w:tcW w:w="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9BD046" w14:textId="77777777" w:rsidR="00443205" w:rsidRDefault="00B11575">
            <w:pPr>
              <w:spacing w:line="360" w:lineRule="auto"/>
              <w:textAlignment w:val="center"/>
              <w:rPr>
                <w:color w:val="000000"/>
              </w:rPr>
            </w:pPr>
            <w:r>
              <w:rPr>
                <w:rFonts w:ascii="宋体" w:hAnsi="宋体"/>
                <w:color w:val="000000"/>
              </w:rPr>
              <w:t>又名</w:t>
            </w:r>
          </w:p>
        </w:tc>
        <w:tc>
          <w:tcPr>
            <w:tcW w:w="14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91D13D" w14:textId="77777777" w:rsidR="00443205" w:rsidRDefault="00B11575">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______</w:t>
            </w:r>
            <w:r>
              <w:rPr>
                <w:rFonts w:ascii="宋体" w:hAnsi="宋体"/>
                <w:color w:val="000000"/>
              </w:rPr>
              <w:t>》</w:t>
            </w:r>
          </w:p>
        </w:tc>
        <w:tc>
          <w:tcPr>
            <w:tcW w:w="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14F9C2" w14:textId="77777777" w:rsidR="00443205" w:rsidRDefault="00B11575">
            <w:pPr>
              <w:spacing w:line="360" w:lineRule="auto"/>
              <w:textAlignment w:val="center"/>
              <w:rPr>
                <w:color w:val="000000"/>
              </w:rPr>
            </w:pPr>
            <w:r>
              <w:rPr>
                <w:rFonts w:ascii="宋体" w:hAnsi="宋体"/>
                <w:color w:val="000000"/>
              </w:rPr>
              <w:t>作者</w:t>
            </w:r>
          </w:p>
        </w:tc>
        <w:tc>
          <w:tcPr>
            <w:tcW w:w="5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BE7732" w14:textId="77777777" w:rsidR="00443205" w:rsidRDefault="00B11575">
            <w:pPr>
              <w:spacing w:line="360" w:lineRule="auto"/>
              <w:textAlignment w:val="center"/>
              <w:rPr>
                <w:color w:val="000000"/>
              </w:rPr>
            </w:pPr>
            <w:r>
              <w:rPr>
                <w:rFonts w:ascii="宋体" w:hAnsi="宋体"/>
                <w:color w:val="000000"/>
              </w:rPr>
              <w:t>埃德加</w:t>
            </w:r>
            <w:r>
              <w:rPr>
                <w:rFonts w:eastAsia="Times New Roman" w:cs="Times New Roman"/>
                <w:color w:val="000000"/>
              </w:rPr>
              <w:t>·</w:t>
            </w:r>
            <w:r>
              <w:rPr>
                <w:rFonts w:ascii="宋体" w:hAnsi="宋体"/>
                <w:color w:val="000000"/>
              </w:rPr>
              <w:t>斯诺</w:t>
            </w:r>
          </w:p>
        </w:tc>
      </w:tr>
      <w:tr w:rsidR="00443205" w14:paraId="174B50C7" w14:textId="77777777">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EA6A6B" w14:textId="77777777" w:rsidR="00443205" w:rsidRDefault="00B11575">
            <w:pPr>
              <w:spacing w:line="360" w:lineRule="auto"/>
              <w:textAlignment w:val="center"/>
              <w:rPr>
                <w:color w:val="000000"/>
              </w:rPr>
            </w:pPr>
            <w:r>
              <w:rPr>
                <w:rFonts w:ascii="宋体" w:hAnsi="宋体"/>
                <w:color w:val="000000"/>
              </w:rPr>
              <w:t>重大事件</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014F48" w14:textId="77777777" w:rsidR="00443205" w:rsidRDefault="00B11575">
            <w:pPr>
              <w:spacing w:line="360" w:lineRule="auto"/>
              <w:textAlignment w:val="center"/>
              <w:rPr>
                <w:color w:val="000000"/>
              </w:rPr>
            </w:pPr>
            <w:r>
              <w:rPr>
                <w:rFonts w:ascii="宋体" w:hAnsi="宋体"/>
                <w:color w:val="000000"/>
              </w:rPr>
              <w:t>湘江之战、强渡大渡河、飞夺泸定桥、爬雪山、过草地</w:t>
            </w:r>
            <w:r>
              <w:rPr>
                <w:rFonts w:eastAsia="Times New Roman" w:cs="Times New Roman"/>
                <w:color w:val="000000"/>
              </w:rPr>
              <w:t>……</w:t>
            </w:r>
          </w:p>
        </w:tc>
      </w:tr>
      <w:tr w:rsidR="00443205" w14:paraId="3D0C25C0" w14:textId="77777777">
        <w:trPr>
          <w:trHeight w:val="69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66B10B" w14:textId="77777777" w:rsidR="00443205" w:rsidRDefault="00B11575">
            <w:pPr>
              <w:spacing w:line="360" w:lineRule="auto"/>
              <w:textAlignment w:val="center"/>
              <w:rPr>
                <w:color w:val="000000"/>
              </w:rPr>
            </w:pPr>
            <w:r>
              <w:rPr>
                <w:rFonts w:ascii="宋体" w:hAnsi="宋体"/>
                <w:color w:val="000000"/>
              </w:rPr>
              <w:t>困难</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A2C929" w14:textId="77777777" w:rsidR="00443205" w:rsidRDefault="00B11575">
            <w:pPr>
              <w:spacing w:line="360" w:lineRule="auto"/>
              <w:textAlignment w:val="center"/>
              <w:rPr>
                <w:color w:val="000000"/>
              </w:rPr>
            </w:pPr>
            <w:r>
              <w:rPr>
                <w:rFonts w:ascii="宋体" w:hAnsi="宋体"/>
                <w:color w:val="000000"/>
              </w:rPr>
              <w:t>缺乏生活物资，缺少粮食；路途遥远，环境恶劣；前有围堵，后有追兵。</w:t>
            </w:r>
          </w:p>
        </w:tc>
      </w:tr>
      <w:tr w:rsidR="00443205" w14:paraId="279E6A54" w14:textId="77777777">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111A42" w14:textId="77777777" w:rsidR="00443205" w:rsidRDefault="00B11575">
            <w:pPr>
              <w:spacing w:line="360" w:lineRule="auto"/>
              <w:textAlignment w:val="center"/>
              <w:rPr>
                <w:color w:val="000000"/>
              </w:rPr>
            </w:pPr>
            <w:r>
              <w:rPr>
                <w:rFonts w:ascii="宋体" w:hAnsi="宋体"/>
                <w:color w:val="000000"/>
              </w:rPr>
              <w:t>精神品质</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2911D9" w14:textId="77777777" w:rsidR="00443205" w:rsidRDefault="00B11575">
            <w:pPr>
              <w:spacing w:line="360" w:lineRule="auto"/>
              <w:textAlignment w:val="center"/>
              <w:rPr>
                <w:color w:val="000000"/>
              </w:rPr>
            </w:pPr>
            <w:r>
              <w:rPr>
                <w:rFonts w:ascii="宋体" w:hAnsi="宋体"/>
                <w:color w:val="000000"/>
              </w:rPr>
              <w:t>坚强乐观、（</w:t>
            </w:r>
            <w:r>
              <w:rPr>
                <w:rFonts w:eastAsia="Times New Roman" w:cs="Times New Roman"/>
                <w:color w:val="000000"/>
              </w:rPr>
              <w:t>2</w:t>
            </w:r>
            <w:r>
              <w:rPr>
                <w:rFonts w:ascii="宋体" w:hAnsi="宋体"/>
                <w:color w:val="000000"/>
              </w:rPr>
              <w:t>）</w:t>
            </w:r>
            <w:r>
              <w:rPr>
                <w:color w:val="000000"/>
              </w:rPr>
              <w:t>________</w:t>
            </w:r>
          </w:p>
        </w:tc>
      </w:tr>
      <w:tr w:rsidR="00443205" w14:paraId="6C80EBBA" w14:textId="77777777">
        <w:trPr>
          <w:trHeight w:val="345"/>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61F0B6" w14:textId="77777777" w:rsidR="00443205" w:rsidRDefault="00B11575">
            <w:pPr>
              <w:spacing w:line="360" w:lineRule="auto"/>
              <w:textAlignment w:val="center"/>
              <w:rPr>
                <w:color w:val="000000"/>
              </w:rPr>
            </w:pPr>
            <w:r>
              <w:rPr>
                <w:rFonts w:ascii="宋体" w:hAnsi="宋体"/>
                <w:color w:val="000000"/>
              </w:rPr>
              <w:t>对学习或生活的启示</w:t>
            </w:r>
          </w:p>
        </w:tc>
        <w:tc>
          <w:tcPr>
            <w:tcW w:w="3750" w:type="pct"/>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5C2193" w14:textId="77777777" w:rsidR="00443205" w:rsidRDefault="00B11575">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color w:val="000000"/>
              </w:rPr>
              <w:t>________</w:t>
            </w:r>
          </w:p>
        </w:tc>
      </w:tr>
    </w:tbl>
    <w:p w14:paraId="28E02AEB" w14:textId="77777777" w:rsidR="00443205" w:rsidRDefault="00443205">
      <w:pPr>
        <w:spacing w:line="360" w:lineRule="auto"/>
        <w:textAlignment w:val="center"/>
        <w:rPr>
          <w:color w:val="000000"/>
        </w:rPr>
      </w:pPr>
    </w:p>
    <w:p w14:paraId="3ADB4606" w14:textId="77777777" w:rsidR="00443205" w:rsidRDefault="00B11575">
      <w:pPr>
        <w:spacing w:line="285" w:lineRule="auto"/>
        <w:textAlignment w:val="center"/>
        <w:rPr>
          <w:color w:val="000000"/>
        </w:rPr>
      </w:pPr>
      <w:r>
        <w:rPr>
          <w:rFonts w:ascii="宋体" w:hAnsi="宋体"/>
          <w:b/>
          <w:color w:val="000000"/>
          <w:sz w:val="24"/>
        </w:rPr>
        <w:t>五、作文（</w:t>
      </w:r>
      <w:r>
        <w:rPr>
          <w:rFonts w:eastAsia="Times New Roman" w:cs="Times New Roman"/>
          <w:b/>
          <w:color w:val="000000"/>
          <w:sz w:val="24"/>
        </w:rPr>
        <w:t>60</w:t>
      </w:r>
      <w:r>
        <w:rPr>
          <w:rFonts w:ascii="宋体" w:hAnsi="宋体"/>
          <w:b/>
          <w:color w:val="000000"/>
          <w:sz w:val="24"/>
        </w:rPr>
        <w:t>分）</w:t>
      </w:r>
    </w:p>
    <w:p w14:paraId="091A270E" w14:textId="77777777" w:rsidR="00443205" w:rsidRDefault="00B11575">
      <w:pPr>
        <w:spacing w:line="360" w:lineRule="auto"/>
        <w:textAlignment w:val="center"/>
        <w:rPr>
          <w:color w:val="000000"/>
        </w:rPr>
      </w:pPr>
      <w:r>
        <w:rPr>
          <w:color w:val="000000"/>
        </w:rPr>
        <w:t xml:space="preserve">24. </w:t>
      </w:r>
      <w:r>
        <w:rPr>
          <w:rFonts w:ascii="宋体" w:hAnsi="宋体"/>
          <w:color w:val="000000"/>
        </w:rPr>
        <w:t>阅读下列材料，按要求作文。</w:t>
      </w:r>
    </w:p>
    <w:p w14:paraId="4B58F384" w14:textId="77777777" w:rsidR="00443205" w:rsidRDefault="00B11575">
      <w:pPr>
        <w:spacing w:line="360" w:lineRule="auto"/>
        <w:ind w:firstLine="420"/>
        <w:textAlignment w:val="center"/>
        <w:rPr>
          <w:color w:val="000000"/>
        </w:rPr>
      </w:pPr>
      <w:r>
        <w:rPr>
          <w:rFonts w:ascii="楷体" w:eastAsia="楷体" w:hAnsi="楷体" w:cs="楷体"/>
          <w:color w:val="000000"/>
        </w:rPr>
        <w:t>每一个人都是生活的主角，每一份付出都源于对初心的热爱，值得致敬。致敬</w:t>
      </w:r>
      <w:r>
        <w:rPr>
          <w:rFonts w:ascii="宋体" w:hAnsi="宋体"/>
          <w:color w:val="000000"/>
        </w:rPr>
        <w:t>“</w:t>
      </w:r>
      <w:r>
        <w:rPr>
          <w:rFonts w:ascii="楷体" w:eastAsia="楷体" w:hAnsi="楷体" w:cs="楷体"/>
          <w:color w:val="000000"/>
        </w:rPr>
        <w:t>以禾下乘凉梦</w:t>
      </w:r>
      <w:r>
        <w:rPr>
          <w:rFonts w:ascii="宋体" w:hAnsi="宋体"/>
          <w:color w:val="000000"/>
        </w:rPr>
        <w:t>”</w:t>
      </w:r>
      <w:r>
        <w:rPr>
          <w:rFonts w:ascii="楷体" w:eastAsia="楷体" w:hAnsi="楷体" w:cs="楷体"/>
          <w:color w:val="000000"/>
        </w:rPr>
        <w:t>守护万家粮仓的袁隆平；致敬用羸弱身躯托起数千名女孩求学希望的张桂梅；致敬风雨中保障人们出行安全的交警；致敬在厨房忙碌为家人精心准备早餐的妈妈</w:t>
      </w:r>
      <w:r>
        <w:rPr>
          <w:rFonts w:ascii="宋体" w:hAnsi="宋体"/>
          <w:color w:val="000000"/>
        </w:rPr>
        <w:t>……</w:t>
      </w:r>
    </w:p>
    <w:p w14:paraId="2E82E7F8" w14:textId="77777777" w:rsidR="00443205" w:rsidRDefault="00B11575">
      <w:pPr>
        <w:spacing w:line="360" w:lineRule="auto"/>
        <w:textAlignment w:val="center"/>
        <w:rPr>
          <w:color w:val="000000"/>
        </w:rPr>
      </w:pPr>
      <w:r>
        <w:rPr>
          <w:rFonts w:ascii="宋体" w:hAnsi="宋体"/>
          <w:color w:val="000000"/>
        </w:rPr>
        <w:t>要求：请以“致敬”为话题，自选角度，自定立意，自拟标题，自定文体（诗歌除外），写一篇不少于</w:t>
      </w:r>
      <w:r>
        <w:rPr>
          <w:rFonts w:eastAsia="Times New Roman" w:cs="Times New Roman"/>
          <w:color w:val="000000"/>
        </w:rPr>
        <w:t>600</w:t>
      </w:r>
      <w:r>
        <w:rPr>
          <w:rFonts w:ascii="宋体" w:hAnsi="宋体"/>
          <w:color w:val="000000"/>
        </w:rPr>
        <w:t>字的文章。文中不得出现你所在学校的校名，以及教职工、同学和本人的真实姓名。</w:t>
      </w:r>
    </w:p>
    <w:p w14:paraId="6F09E6D7" w14:textId="77777777" w:rsidR="00443205" w:rsidRDefault="00B11575">
      <w:pPr>
        <w:spacing w:line="360" w:lineRule="auto"/>
        <w:textAlignment w:val="center"/>
        <w:rPr>
          <w:color w:val="000000"/>
        </w:rPr>
      </w:pPr>
      <w:r>
        <w:rPr>
          <w:color w:val="000000"/>
        </w:rPr>
        <w:t xml:space="preserve">25. </w:t>
      </w:r>
      <w:r>
        <w:rPr>
          <w:rFonts w:ascii="宋体" w:hAnsi="宋体"/>
          <w:color w:val="000000"/>
        </w:rPr>
        <w:t>题目：享受</w:t>
      </w:r>
      <w:r>
        <w:rPr>
          <w:rFonts w:eastAsia="Times New Roman" w:cs="Times New Roman"/>
          <w:color w:val="000000"/>
        </w:rPr>
        <w:t>______</w:t>
      </w:r>
      <w:r>
        <w:rPr>
          <w:rFonts w:ascii="宋体" w:hAnsi="宋体"/>
          <w:noProof/>
          <w:color w:val="000000"/>
        </w:rPr>
        <w:drawing>
          <wp:inline distT="0" distB="0" distL="0" distR="0" wp14:anchorId="347E680C" wp14:editId="706A56AB">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时光</w:t>
      </w:r>
    </w:p>
    <w:p w14:paraId="69E9A676" w14:textId="77777777" w:rsidR="00443205" w:rsidRDefault="00B11575">
      <w:pPr>
        <w:spacing w:line="360" w:lineRule="auto"/>
        <w:textAlignment w:val="center"/>
        <w:rPr>
          <w:color w:val="000000"/>
        </w:rPr>
      </w:pPr>
      <w:r>
        <w:rPr>
          <w:rFonts w:ascii="宋体" w:hAnsi="宋体"/>
          <w:color w:val="000000"/>
        </w:rPr>
        <w:t>要求：请将题目补充完整，写一篇不少于</w:t>
      </w:r>
      <w:r>
        <w:rPr>
          <w:rFonts w:eastAsia="Times New Roman" w:cs="Times New Roman"/>
          <w:color w:val="000000"/>
        </w:rPr>
        <w:t>600</w:t>
      </w:r>
      <w:r>
        <w:rPr>
          <w:rFonts w:ascii="宋体" w:hAnsi="宋体"/>
          <w:color w:val="000000"/>
        </w:rPr>
        <w:t>字的文章，文体不限（诗歌除外）。文中不得出现你所在学校的校名，以及教职工、同学和本人的真实姓名。</w:t>
      </w:r>
    </w:p>
    <w:p w14:paraId="43A3ED7C" w14:textId="6F024B65" w:rsidR="00443205" w:rsidRDefault="00B11575">
      <w:pPr>
        <w:textAlignment w:val="center"/>
        <w:rPr>
          <w:color w:val="000000"/>
        </w:rPr>
      </w:pPr>
      <w:r>
        <w:rPr>
          <w:color w:val="000000"/>
        </w:rPr>
        <w:br/>
      </w:r>
    </w:p>
    <w:p w14:paraId="02DA881D" w14:textId="77777777" w:rsidR="00443205" w:rsidRDefault="00443205">
      <w:pPr>
        <w:spacing w:line="360" w:lineRule="auto"/>
        <w:textAlignment w:val="center"/>
        <w:rPr>
          <w:color w:val="000000"/>
        </w:rPr>
      </w:pPr>
    </w:p>
    <w:sectPr w:rsidR="00443205"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8ABB" w14:textId="77777777" w:rsidR="00B11575" w:rsidRDefault="00B11575">
      <w:r>
        <w:separator/>
      </w:r>
    </w:p>
  </w:endnote>
  <w:endnote w:type="continuationSeparator" w:id="0">
    <w:p w14:paraId="08BE3DFC" w14:textId="77777777" w:rsidR="00B11575" w:rsidRDefault="00B1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FD840" w14:textId="77777777" w:rsidR="00B11575" w:rsidRDefault="00B11575">
      <w:r>
        <w:separator/>
      </w:r>
    </w:p>
  </w:footnote>
  <w:footnote w:type="continuationSeparator" w:id="0">
    <w:p w14:paraId="4026A178" w14:textId="77777777" w:rsidR="00B11575" w:rsidRDefault="00B11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98F0A184">
      <w:start w:val="1"/>
      <w:numFmt w:val="bullet"/>
      <w:lvlText w:val=""/>
      <w:lvlJc w:val="left"/>
      <w:pPr>
        <w:ind w:left="420" w:hanging="420"/>
      </w:pPr>
      <w:rPr>
        <w:rFonts w:ascii="Wingdings" w:hAnsi="Wingdings" w:hint="default"/>
      </w:rPr>
    </w:lvl>
    <w:lvl w:ilvl="1" w:tplc="C62E4A04" w:tentative="1">
      <w:start w:val="1"/>
      <w:numFmt w:val="bullet"/>
      <w:lvlText w:val=""/>
      <w:lvlJc w:val="left"/>
      <w:pPr>
        <w:ind w:left="840" w:hanging="420"/>
      </w:pPr>
      <w:rPr>
        <w:rFonts w:ascii="Wingdings" w:hAnsi="Wingdings" w:hint="default"/>
      </w:rPr>
    </w:lvl>
    <w:lvl w:ilvl="2" w:tplc="E92CEC46" w:tentative="1">
      <w:start w:val="1"/>
      <w:numFmt w:val="bullet"/>
      <w:lvlText w:val=""/>
      <w:lvlJc w:val="left"/>
      <w:pPr>
        <w:ind w:left="1260" w:hanging="420"/>
      </w:pPr>
      <w:rPr>
        <w:rFonts w:ascii="Wingdings" w:hAnsi="Wingdings" w:hint="default"/>
      </w:rPr>
    </w:lvl>
    <w:lvl w:ilvl="3" w:tplc="BE3C9FD2" w:tentative="1">
      <w:start w:val="1"/>
      <w:numFmt w:val="bullet"/>
      <w:lvlText w:val=""/>
      <w:lvlJc w:val="left"/>
      <w:pPr>
        <w:ind w:left="1680" w:hanging="420"/>
      </w:pPr>
      <w:rPr>
        <w:rFonts w:ascii="Wingdings" w:hAnsi="Wingdings" w:hint="default"/>
      </w:rPr>
    </w:lvl>
    <w:lvl w:ilvl="4" w:tplc="A2C255C6" w:tentative="1">
      <w:start w:val="1"/>
      <w:numFmt w:val="bullet"/>
      <w:lvlText w:val=""/>
      <w:lvlJc w:val="left"/>
      <w:pPr>
        <w:ind w:left="2100" w:hanging="420"/>
      </w:pPr>
      <w:rPr>
        <w:rFonts w:ascii="Wingdings" w:hAnsi="Wingdings" w:hint="default"/>
      </w:rPr>
    </w:lvl>
    <w:lvl w:ilvl="5" w:tplc="116A77A4" w:tentative="1">
      <w:start w:val="1"/>
      <w:numFmt w:val="bullet"/>
      <w:lvlText w:val=""/>
      <w:lvlJc w:val="left"/>
      <w:pPr>
        <w:ind w:left="2520" w:hanging="420"/>
      </w:pPr>
      <w:rPr>
        <w:rFonts w:ascii="Wingdings" w:hAnsi="Wingdings" w:hint="default"/>
      </w:rPr>
    </w:lvl>
    <w:lvl w:ilvl="6" w:tplc="7404338E" w:tentative="1">
      <w:start w:val="1"/>
      <w:numFmt w:val="bullet"/>
      <w:lvlText w:val=""/>
      <w:lvlJc w:val="left"/>
      <w:pPr>
        <w:ind w:left="2940" w:hanging="420"/>
      </w:pPr>
      <w:rPr>
        <w:rFonts w:ascii="Wingdings" w:hAnsi="Wingdings" w:hint="default"/>
      </w:rPr>
    </w:lvl>
    <w:lvl w:ilvl="7" w:tplc="35B26952" w:tentative="1">
      <w:start w:val="1"/>
      <w:numFmt w:val="bullet"/>
      <w:lvlText w:val=""/>
      <w:lvlJc w:val="left"/>
      <w:pPr>
        <w:ind w:left="3360" w:hanging="420"/>
      </w:pPr>
      <w:rPr>
        <w:rFonts w:ascii="Wingdings" w:hAnsi="Wingdings" w:hint="default"/>
      </w:rPr>
    </w:lvl>
    <w:lvl w:ilvl="8" w:tplc="05223F06" w:tentative="1">
      <w:start w:val="1"/>
      <w:numFmt w:val="bullet"/>
      <w:lvlText w:val=""/>
      <w:lvlJc w:val="left"/>
      <w:pPr>
        <w:ind w:left="3780" w:hanging="420"/>
      </w:pPr>
      <w:rPr>
        <w:rFonts w:ascii="Wingdings" w:hAnsi="Wingdings" w:hint="default"/>
      </w:rPr>
    </w:lvl>
  </w:abstractNum>
  <w:num w:numId="1" w16cid:durableId="1351570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43205"/>
    <w:rsid w:val="0046214C"/>
    <w:rsid w:val="0049183B"/>
    <w:rsid w:val="004D44FD"/>
    <w:rsid w:val="004D7F25"/>
    <w:rsid w:val="00550C9E"/>
    <w:rsid w:val="00567E50"/>
    <w:rsid w:val="0058413A"/>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11575"/>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3C797111"/>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1109</Words>
  <Characters>6322</Characters>
  <Application>Microsoft Office Word</Application>
  <DocSecurity>0</DocSecurity>
  <Lines>52</Lines>
  <Paragraphs>14</Paragraphs>
  <ScaleCrop>false</ScaleCrop>
  <Manager/>
  <Company/>
  <LinksUpToDate>false</LinksUpToDate>
  <CharactersWithSpaces>7417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2025-06-17T22:16:00Z</dcterms:created>
  <dcterms:modified xsi:type="dcterms:W3CDTF">2025-06-19T08:31:00Z</dcterms:modified>
  <cp:category/>
</cp:coreProperties>
</file>